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FE" w:rsidRPr="00206449" w:rsidRDefault="006E0BFE" w:rsidP="006E0BFE">
      <w:pPr>
        <w:jc w:val="center"/>
        <w:rPr>
          <w:lang w:eastAsia="lv-LV"/>
        </w:rPr>
      </w:pPr>
      <w:r>
        <w:rPr>
          <w:noProof/>
          <w:lang w:eastAsia="lv-LV"/>
        </w:rPr>
        <w:drawing>
          <wp:inline distT="0" distB="0" distL="0" distR="0" wp14:anchorId="3ED51D1C" wp14:editId="10CAA3DA">
            <wp:extent cx="569595" cy="655320"/>
            <wp:effectExtent l="0" t="0" r="1905" b="0"/>
            <wp:docPr id="1" name="Picture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z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FE" w:rsidRPr="00206449" w:rsidRDefault="006E0BFE" w:rsidP="006E0BFE">
      <w:pPr>
        <w:pBdr>
          <w:bottom w:val="double" w:sz="4" w:space="1" w:color="auto"/>
        </w:pBdr>
        <w:jc w:val="center"/>
        <w:rPr>
          <w:b/>
          <w:sz w:val="32"/>
          <w:szCs w:val="32"/>
          <w:lang w:eastAsia="lv-LV"/>
        </w:rPr>
      </w:pPr>
      <w:r w:rsidRPr="00206449">
        <w:rPr>
          <w:b/>
          <w:sz w:val="32"/>
          <w:szCs w:val="32"/>
          <w:lang w:eastAsia="lv-LV"/>
        </w:rPr>
        <w:t>VIDZEMES PLĀNOŠANAS REĢIONS</w:t>
      </w:r>
    </w:p>
    <w:p w:rsidR="006E0BFE" w:rsidRPr="00206449" w:rsidRDefault="006E0BFE" w:rsidP="006E0BFE">
      <w:pPr>
        <w:pBdr>
          <w:bottom w:val="double" w:sz="4" w:space="1" w:color="auto"/>
        </w:pBdr>
        <w:jc w:val="center"/>
        <w:rPr>
          <w:b/>
          <w:sz w:val="32"/>
          <w:szCs w:val="32"/>
          <w:lang w:eastAsia="lv-LV"/>
        </w:rPr>
      </w:pPr>
      <w:r w:rsidRPr="00206449">
        <w:rPr>
          <w:b/>
          <w:sz w:val="32"/>
          <w:szCs w:val="32"/>
          <w:lang w:eastAsia="lv-LV"/>
        </w:rPr>
        <w:t>IEPIRKUMU KOMISIJA</w:t>
      </w:r>
    </w:p>
    <w:p w:rsidR="006E0BFE" w:rsidRPr="00206449" w:rsidRDefault="006E0BFE" w:rsidP="006E0BFE">
      <w:pPr>
        <w:jc w:val="center"/>
        <w:rPr>
          <w:sz w:val="20"/>
          <w:szCs w:val="20"/>
          <w:lang w:eastAsia="lv-LV"/>
        </w:rPr>
      </w:pPr>
      <w:r w:rsidRPr="00206449">
        <w:rPr>
          <w:sz w:val="20"/>
          <w:szCs w:val="20"/>
          <w:lang w:eastAsia="lv-LV"/>
        </w:rPr>
        <w:t>Jāņa Poruka 8-108, Cēsis, LV-</w:t>
      </w:r>
      <w:smartTag w:uri="urn:schemas-microsoft-com:office:cs:smarttags" w:element="NumConv6p0">
        <w:smartTagPr>
          <w:attr w:name="val" w:val="4101"/>
          <w:attr w:name="sch" w:val="1"/>
        </w:smartTagPr>
        <w:r w:rsidRPr="00206449">
          <w:rPr>
            <w:sz w:val="20"/>
            <w:szCs w:val="20"/>
            <w:lang w:eastAsia="lv-LV"/>
          </w:rPr>
          <w:t>4101</w:t>
        </w:r>
      </w:smartTag>
      <w:r w:rsidRPr="00206449">
        <w:rPr>
          <w:sz w:val="20"/>
          <w:szCs w:val="20"/>
          <w:lang w:eastAsia="lv-LV"/>
        </w:rPr>
        <w:t>, Tālr.</w:t>
      </w:r>
      <w:r w:rsidRPr="00206449">
        <w:rPr>
          <w:color w:val="000000"/>
          <w:sz w:val="20"/>
          <w:szCs w:val="20"/>
          <w:lang w:eastAsia="lv-LV"/>
        </w:rPr>
        <w:t xml:space="preserve"> 64116014,</w:t>
      </w:r>
      <w:r w:rsidRPr="00206449">
        <w:rPr>
          <w:sz w:val="20"/>
          <w:szCs w:val="20"/>
          <w:lang w:eastAsia="lv-LV"/>
        </w:rPr>
        <w:t xml:space="preserve"> fakss </w:t>
      </w:r>
      <w:r w:rsidRPr="00206449">
        <w:rPr>
          <w:color w:val="000000"/>
          <w:sz w:val="20"/>
          <w:szCs w:val="20"/>
          <w:lang w:eastAsia="lv-LV"/>
        </w:rPr>
        <w:t>64116012</w:t>
      </w:r>
    </w:p>
    <w:p w:rsidR="006E0BFE" w:rsidRPr="00206449" w:rsidRDefault="006E0BFE" w:rsidP="006E0BFE">
      <w:pPr>
        <w:jc w:val="center"/>
        <w:rPr>
          <w:sz w:val="20"/>
          <w:szCs w:val="20"/>
          <w:lang w:eastAsia="lv-LV"/>
        </w:rPr>
      </w:pPr>
      <w:proofErr w:type="spellStart"/>
      <w:r w:rsidRPr="00206449">
        <w:rPr>
          <w:sz w:val="20"/>
          <w:szCs w:val="20"/>
          <w:lang w:eastAsia="lv-LV"/>
        </w:rPr>
        <w:t>Reģ.nr</w:t>
      </w:r>
      <w:proofErr w:type="spellEnd"/>
      <w:r w:rsidRPr="00206449">
        <w:rPr>
          <w:sz w:val="20"/>
          <w:szCs w:val="20"/>
          <w:lang w:eastAsia="lv-LV"/>
        </w:rPr>
        <w:t>. 90002180246</w:t>
      </w:r>
    </w:p>
    <w:p w:rsidR="006E0BFE" w:rsidRPr="00206449" w:rsidRDefault="006E0BFE" w:rsidP="006E0BFE">
      <w:pPr>
        <w:jc w:val="center"/>
        <w:rPr>
          <w:b/>
        </w:rPr>
      </w:pPr>
    </w:p>
    <w:p w:rsidR="006E0BFE" w:rsidRPr="00206449" w:rsidRDefault="006E0BFE" w:rsidP="006E0BFE">
      <w:pPr>
        <w:spacing w:after="120"/>
        <w:jc w:val="center"/>
        <w:rPr>
          <w:b/>
        </w:rPr>
      </w:pPr>
      <w:r w:rsidRPr="00206449">
        <w:rPr>
          <w:b/>
        </w:rPr>
        <w:t xml:space="preserve">IEPIRKUMA </w:t>
      </w:r>
    </w:p>
    <w:p w:rsidR="006E0BFE" w:rsidRPr="007D2983" w:rsidRDefault="006E0BFE" w:rsidP="006E0BFE">
      <w:pPr>
        <w:pStyle w:val="Heading2"/>
        <w:spacing w:after="120"/>
        <w:rPr>
          <w:rFonts w:ascii="Times New Roman" w:hAnsi="Times New Roman"/>
        </w:rPr>
      </w:pPr>
      <w:r w:rsidRPr="007D2983">
        <w:t>„</w:t>
      </w:r>
      <w:r w:rsidRPr="007D2983">
        <w:rPr>
          <w:rFonts w:ascii="Times New Roman" w:hAnsi="Times New Roman"/>
        </w:rPr>
        <w:t>Semināra organizēšanas pakalpojumi Cēsīs</w:t>
      </w:r>
      <w:r>
        <w:rPr>
          <w:rFonts w:ascii="Times New Roman" w:hAnsi="Times New Roman"/>
        </w:rPr>
        <w:t xml:space="preserve"> </w:t>
      </w:r>
      <w:r w:rsidRPr="007D2983">
        <w:rPr>
          <w:rFonts w:ascii="Times New Roman" w:hAnsi="Times New Roman"/>
        </w:rPr>
        <w:t>projekta „</w:t>
      </w:r>
      <w:proofErr w:type="spellStart"/>
      <w:r w:rsidRPr="007D2983">
        <w:rPr>
          <w:rFonts w:ascii="Times New Roman" w:hAnsi="Times New Roman"/>
        </w:rPr>
        <w:t>Via</w:t>
      </w:r>
      <w:proofErr w:type="spellEnd"/>
      <w:r w:rsidRPr="007D2983">
        <w:rPr>
          <w:rFonts w:ascii="Times New Roman" w:hAnsi="Times New Roman"/>
        </w:rPr>
        <w:t xml:space="preserve"> </w:t>
      </w:r>
      <w:proofErr w:type="spellStart"/>
      <w:r w:rsidRPr="007D2983">
        <w:rPr>
          <w:rFonts w:ascii="Times New Roman" w:hAnsi="Times New Roman"/>
        </w:rPr>
        <w:t>Hanseatica</w:t>
      </w:r>
      <w:proofErr w:type="spellEnd"/>
      <w:r w:rsidRPr="007D2983">
        <w:rPr>
          <w:rFonts w:ascii="Times New Roman" w:hAnsi="Times New Roman"/>
        </w:rPr>
        <w:t>” vajadzībām”,</w:t>
      </w:r>
    </w:p>
    <w:p w:rsidR="006E0BFE" w:rsidRPr="00206449" w:rsidRDefault="006E0BFE" w:rsidP="006E0BFE">
      <w:pPr>
        <w:spacing w:after="120"/>
        <w:jc w:val="center"/>
        <w:rPr>
          <w:b/>
          <w:szCs w:val="32"/>
        </w:rPr>
      </w:pPr>
      <w:r w:rsidRPr="00206449">
        <w:rPr>
          <w:b/>
          <w:szCs w:val="32"/>
        </w:rPr>
        <w:t>iepirkuma identifikācijas Nr. VPR/2014/</w:t>
      </w:r>
      <w:r>
        <w:rPr>
          <w:b/>
          <w:szCs w:val="32"/>
        </w:rPr>
        <w:t>27</w:t>
      </w:r>
      <w:r w:rsidRPr="00206449">
        <w:rPr>
          <w:b/>
          <w:szCs w:val="32"/>
        </w:rPr>
        <w:t>/</w:t>
      </w:r>
      <w:proofErr w:type="spellStart"/>
      <w:r w:rsidRPr="00206449">
        <w:rPr>
          <w:b/>
          <w:szCs w:val="32"/>
        </w:rPr>
        <w:t>Hanseatica</w:t>
      </w:r>
      <w:proofErr w:type="spellEnd"/>
    </w:p>
    <w:p w:rsidR="006E0BFE" w:rsidRPr="00206449" w:rsidRDefault="006E0BFE" w:rsidP="006E0BFE">
      <w:pPr>
        <w:spacing w:after="120"/>
        <w:jc w:val="center"/>
        <w:rPr>
          <w:b/>
        </w:rPr>
      </w:pPr>
      <w:r w:rsidRPr="00206449">
        <w:rPr>
          <w:b/>
        </w:rPr>
        <w:t>Publisko iepirkumu likuma 8</w:t>
      </w:r>
      <w:r w:rsidRPr="00206449">
        <w:rPr>
          <w:b/>
          <w:vertAlign w:val="superscript"/>
        </w:rPr>
        <w:t>2</w:t>
      </w:r>
      <w:r w:rsidRPr="00206449">
        <w:rPr>
          <w:b/>
        </w:rPr>
        <w:t>.panta „</w:t>
      </w:r>
      <w:r w:rsidRPr="00206449">
        <w:rPr>
          <w:b/>
          <w:bCs/>
        </w:rPr>
        <w:t>Iepirkumi, kuriem nepiemēro šajā likumā regulētās iepirkuma procedūras” kārtībā,</w:t>
      </w:r>
    </w:p>
    <w:p w:rsidR="006E0BFE" w:rsidRPr="00206449" w:rsidRDefault="006E0BFE" w:rsidP="006E0BFE">
      <w:pPr>
        <w:jc w:val="center"/>
        <w:rPr>
          <w:b/>
        </w:rPr>
      </w:pPr>
    </w:p>
    <w:p w:rsidR="006E0BFE" w:rsidRPr="00206449" w:rsidRDefault="006E0BFE" w:rsidP="006E0BFE">
      <w:pPr>
        <w:jc w:val="center"/>
        <w:rPr>
          <w:b/>
        </w:rPr>
      </w:pPr>
      <w:r w:rsidRPr="00206449">
        <w:rPr>
          <w:b/>
        </w:rPr>
        <w:t xml:space="preserve">PIEDĀVĀJUMU ATVĒRŠANAS SANĀKSMES PROTOKOLS </w:t>
      </w:r>
    </w:p>
    <w:p w:rsidR="006E0BFE" w:rsidRPr="00206449" w:rsidRDefault="006E0BFE" w:rsidP="006E0BFE">
      <w:pPr>
        <w:jc w:val="center"/>
        <w:rPr>
          <w:b/>
        </w:rPr>
      </w:pPr>
      <w:r w:rsidRPr="00206449">
        <w:rPr>
          <w:b/>
        </w:rPr>
        <w:t>Nr. VPR/2014/</w:t>
      </w:r>
      <w:r>
        <w:rPr>
          <w:b/>
        </w:rPr>
        <w:t>27</w:t>
      </w:r>
      <w:r w:rsidRPr="00206449">
        <w:rPr>
          <w:b/>
        </w:rPr>
        <w:t>/2/</w:t>
      </w:r>
      <w:proofErr w:type="spellStart"/>
      <w:r>
        <w:rPr>
          <w:b/>
        </w:rPr>
        <w:t>Hanseatica</w:t>
      </w:r>
      <w:proofErr w:type="spellEnd"/>
    </w:p>
    <w:p w:rsidR="006E0BFE" w:rsidRPr="00206449" w:rsidRDefault="006E0BFE" w:rsidP="006E0BFE">
      <w:pPr>
        <w:jc w:val="center"/>
      </w:pPr>
      <w:r w:rsidRPr="00206449">
        <w:t>Cēsīs</w:t>
      </w:r>
    </w:p>
    <w:p w:rsidR="006E0BFE" w:rsidRDefault="006E0BFE" w:rsidP="00EB63F2"/>
    <w:p w:rsidR="00752942" w:rsidRDefault="00AF1019" w:rsidP="00EB63F2">
      <w:r>
        <w:t>201</w:t>
      </w:r>
      <w:r w:rsidR="001A13A7">
        <w:t>4</w:t>
      </w:r>
      <w:r>
        <w:t>.</w:t>
      </w:r>
      <w:r w:rsidR="006E0BFE">
        <w:t xml:space="preserve"> </w:t>
      </w:r>
      <w:r>
        <w:t xml:space="preserve">gada </w:t>
      </w:r>
      <w:r w:rsidR="00C87530">
        <w:t>22</w:t>
      </w:r>
      <w:r w:rsidR="00752942">
        <w:t>.</w:t>
      </w:r>
      <w:r w:rsidR="006E0BFE">
        <w:t xml:space="preserve"> </w:t>
      </w:r>
      <w:r w:rsidR="00F4537C">
        <w:t>augustā</w:t>
      </w:r>
    </w:p>
    <w:p w:rsidR="00752942" w:rsidRDefault="00752942" w:rsidP="00752942"/>
    <w:p w:rsidR="00752942" w:rsidRDefault="00752942" w:rsidP="00752942">
      <w:r>
        <w:t>S</w:t>
      </w:r>
      <w:r w:rsidR="009B2109">
        <w:t>anāksme</w:t>
      </w:r>
      <w:r>
        <w:t xml:space="preserve"> sasaukta </w:t>
      </w:r>
      <w:r w:rsidR="001A13A7">
        <w:t xml:space="preserve">un atklāta </w:t>
      </w:r>
      <w:r>
        <w:t xml:space="preserve">pulksten </w:t>
      </w:r>
      <w:r w:rsidR="00FA0776" w:rsidRPr="006E0BFE">
        <w:t>11</w:t>
      </w:r>
      <w:r w:rsidRPr="006E0BFE">
        <w:t>:</w:t>
      </w:r>
      <w:r w:rsidR="00FA0776" w:rsidRPr="006E0BFE">
        <w:t>00</w:t>
      </w:r>
    </w:p>
    <w:p w:rsidR="00752942" w:rsidRDefault="00752942" w:rsidP="00752942">
      <w:r>
        <w:t>S</w:t>
      </w:r>
      <w:r w:rsidR="009B2109">
        <w:t>anāksme</w:t>
      </w:r>
      <w:r>
        <w:t xml:space="preserve"> </w:t>
      </w:r>
      <w:r w:rsidR="001A13A7">
        <w:t>slēgta</w:t>
      </w:r>
      <w:r>
        <w:t xml:space="preserve"> pulksten </w:t>
      </w:r>
      <w:r w:rsidR="00C87530" w:rsidRPr="006E0BFE">
        <w:t>11</w:t>
      </w:r>
      <w:r w:rsidRPr="006E0BFE">
        <w:t>:</w:t>
      </w:r>
      <w:r w:rsidR="00C87530" w:rsidRPr="006E0BFE">
        <w:t>3</w:t>
      </w:r>
      <w:r w:rsidR="00FA0776" w:rsidRPr="006E0BFE">
        <w:t>0</w:t>
      </w:r>
    </w:p>
    <w:p w:rsidR="003D287A" w:rsidRDefault="003D287A" w:rsidP="003D287A">
      <w:pPr>
        <w:tabs>
          <w:tab w:val="left" w:pos="426"/>
        </w:tabs>
      </w:pPr>
    </w:p>
    <w:p w:rsidR="009B194C" w:rsidRDefault="009B194C" w:rsidP="003D287A">
      <w:pPr>
        <w:tabs>
          <w:tab w:val="left" w:pos="426"/>
        </w:tabs>
        <w:rPr>
          <w:b/>
        </w:rPr>
      </w:pPr>
      <w:r>
        <w:rPr>
          <w:b/>
        </w:rPr>
        <w:t>[1] VISPĀRĒJĀ INFORMĀCIJA:</w:t>
      </w:r>
    </w:p>
    <w:p w:rsidR="009B194C" w:rsidRDefault="009B194C" w:rsidP="00163F09">
      <w:pPr>
        <w:ind w:left="360" w:hanging="360"/>
        <w:jc w:val="both"/>
        <w:rPr>
          <w:bCs/>
        </w:rPr>
      </w:pPr>
      <w:r>
        <w:rPr>
          <w:b/>
        </w:rPr>
        <w:t>1.Pasūtītāja nosaukums, reģistrācijas numurs un juridiskā adrese</w:t>
      </w:r>
      <w:r>
        <w:rPr>
          <w:bCs/>
        </w:rPr>
        <w:t xml:space="preserve">: </w:t>
      </w:r>
    </w:p>
    <w:p w:rsidR="009B194C" w:rsidRDefault="009B194C" w:rsidP="009B194C">
      <w:pPr>
        <w:ind w:firstLine="720"/>
        <w:jc w:val="both"/>
        <w:rPr>
          <w:bCs/>
        </w:rPr>
      </w:pPr>
      <w:r>
        <w:rPr>
          <w:b/>
          <w:bCs/>
        </w:rPr>
        <w:t>1.1.Pasūtītāja nosaukums:</w:t>
      </w:r>
      <w:r>
        <w:rPr>
          <w:bCs/>
        </w:rPr>
        <w:t xml:space="preserve"> </w:t>
      </w:r>
    </w:p>
    <w:p w:rsidR="009B194C" w:rsidRDefault="001A13A7" w:rsidP="009B194C">
      <w:pPr>
        <w:ind w:firstLine="1080"/>
        <w:jc w:val="both"/>
        <w:rPr>
          <w:bCs/>
        </w:rPr>
      </w:pPr>
      <w:r>
        <w:rPr>
          <w:bCs/>
        </w:rPr>
        <w:t>Vidzemes plānošanas reģions</w:t>
      </w:r>
    </w:p>
    <w:p w:rsidR="009B194C" w:rsidRDefault="009B194C" w:rsidP="009B194C">
      <w:pPr>
        <w:ind w:firstLine="720"/>
        <w:jc w:val="both"/>
        <w:rPr>
          <w:bCs/>
        </w:rPr>
      </w:pPr>
      <w:r>
        <w:rPr>
          <w:b/>
          <w:bCs/>
        </w:rPr>
        <w:t>1.2.Reģistrācijas numurs:</w:t>
      </w:r>
      <w:r>
        <w:rPr>
          <w:bCs/>
        </w:rPr>
        <w:t xml:space="preserve"> </w:t>
      </w:r>
    </w:p>
    <w:p w:rsidR="009B194C" w:rsidRDefault="00DB0A93" w:rsidP="009B194C">
      <w:pPr>
        <w:ind w:firstLine="1080"/>
        <w:jc w:val="both"/>
        <w:rPr>
          <w:bCs/>
        </w:rPr>
      </w:pPr>
      <w:r w:rsidRPr="00B77C60">
        <w:rPr>
          <w:color w:val="000000"/>
        </w:rPr>
        <w:t>90002180246</w:t>
      </w:r>
    </w:p>
    <w:p w:rsidR="009B194C" w:rsidRDefault="009B194C" w:rsidP="009B194C">
      <w:pPr>
        <w:ind w:firstLine="720"/>
        <w:jc w:val="both"/>
        <w:rPr>
          <w:bCs/>
        </w:rPr>
      </w:pPr>
      <w:r>
        <w:rPr>
          <w:b/>
          <w:bCs/>
        </w:rPr>
        <w:t>1.3.Juridiskā adrese</w:t>
      </w:r>
      <w:r>
        <w:rPr>
          <w:bCs/>
        </w:rPr>
        <w:t xml:space="preserve">: </w:t>
      </w:r>
    </w:p>
    <w:p w:rsidR="008D5D35" w:rsidRDefault="00DB0A93" w:rsidP="00DB0A93">
      <w:pPr>
        <w:ind w:left="1134"/>
        <w:jc w:val="both"/>
        <w:rPr>
          <w:color w:val="000000"/>
        </w:rPr>
      </w:pPr>
      <w:r w:rsidRPr="00B77C60">
        <w:rPr>
          <w:color w:val="000000"/>
        </w:rPr>
        <w:t>Jāņa Poruka iela 8-108, Cēsis, LV-4101</w:t>
      </w:r>
    </w:p>
    <w:p w:rsidR="00C06383" w:rsidRDefault="00C06383" w:rsidP="00DB0A93">
      <w:pPr>
        <w:ind w:left="1134"/>
        <w:jc w:val="both"/>
        <w:rPr>
          <w:b/>
        </w:rPr>
      </w:pPr>
    </w:p>
    <w:p w:rsidR="008D5D35" w:rsidRDefault="008D5D35" w:rsidP="00163F09">
      <w:pPr>
        <w:ind w:left="284" w:hanging="284"/>
        <w:jc w:val="both"/>
        <w:rPr>
          <w:b/>
        </w:rPr>
      </w:pPr>
      <w:r>
        <w:rPr>
          <w:b/>
        </w:rPr>
        <w:t>2.Pasūtītāja iepirkum</w:t>
      </w:r>
      <w:r w:rsidR="00E034F0">
        <w:rPr>
          <w:b/>
        </w:rPr>
        <w:t>u</w:t>
      </w:r>
      <w:r>
        <w:t xml:space="preserve"> </w:t>
      </w:r>
      <w:r>
        <w:rPr>
          <w:b/>
        </w:rPr>
        <w:t>komisija</w:t>
      </w:r>
      <w:r w:rsidR="00E034F0">
        <w:rPr>
          <w:b/>
        </w:rPr>
        <w:t>s</w:t>
      </w:r>
      <w:r>
        <w:rPr>
          <w:b/>
        </w:rPr>
        <w:t xml:space="preserve"> </w:t>
      </w:r>
      <w:r w:rsidR="00E034F0">
        <w:rPr>
          <w:b/>
        </w:rPr>
        <w:t xml:space="preserve">kā pastāvīgi funkcionējošas institūcijas, turpmāk – Iepirkumu komisija, izveidošanas pamats un </w:t>
      </w:r>
      <w:r>
        <w:rPr>
          <w:b/>
        </w:rPr>
        <w:t>sastāvs:</w:t>
      </w:r>
    </w:p>
    <w:p w:rsidR="008D5D35" w:rsidRDefault="008D5D35" w:rsidP="00163F09">
      <w:pPr>
        <w:ind w:left="284"/>
        <w:rPr>
          <w:b/>
        </w:rPr>
      </w:pPr>
      <w:r>
        <w:rPr>
          <w:b/>
        </w:rPr>
        <w:t>2.1.Iepirkum</w:t>
      </w:r>
      <w:r w:rsidR="009B2109">
        <w:rPr>
          <w:b/>
        </w:rPr>
        <w:t>u</w:t>
      </w:r>
      <w:r>
        <w:rPr>
          <w:b/>
        </w:rPr>
        <w:t xml:space="preserve"> komisijas izveidošanas pamats: </w:t>
      </w:r>
    </w:p>
    <w:p w:rsidR="008D5D35" w:rsidRDefault="00DB0A93" w:rsidP="00163F09">
      <w:pPr>
        <w:ind w:left="284" w:firstLine="905"/>
        <w:jc w:val="both"/>
      </w:pPr>
      <w:r>
        <w:t xml:space="preserve">Vidzemes plānošanas reģiona, reģistrācijas Nr.: 90002180246, juridiskā adrese: Jāņa Poruka iela 8 – 108, Cēsis, LV-4101, turpmāk – </w:t>
      </w:r>
      <w:r w:rsidRPr="00DB0A93">
        <w:rPr>
          <w:b/>
        </w:rPr>
        <w:t>Vidzemes plānošanas reģions</w:t>
      </w:r>
      <w:r>
        <w:t xml:space="preserve">, Attīstības padomes, turpmāk – </w:t>
      </w:r>
      <w:r w:rsidRPr="00DB0A93">
        <w:rPr>
          <w:b/>
        </w:rPr>
        <w:t>Padome</w:t>
      </w:r>
      <w:r>
        <w:t xml:space="preserve">, 2014.gada </w:t>
      </w:r>
      <w:r w:rsidR="00FA0776">
        <w:t>21</w:t>
      </w:r>
      <w:r>
        <w:t>.</w:t>
      </w:r>
      <w:r w:rsidR="00FA0776">
        <w:t>maija</w:t>
      </w:r>
      <w:r>
        <w:t xml:space="preserve"> sēdes lēmums (protokola Nr.</w:t>
      </w:r>
      <w:r w:rsidR="00FA0776">
        <w:t>4</w:t>
      </w:r>
      <w:r>
        <w:t xml:space="preserve">, </w:t>
      </w:r>
      <w:r w:rsidR="00FA0776">
        <w:t>4</w:t>
      </w:r>
      <w:r>
        <w:t>.p.)</w:t>
      </w:r>
      <w:r w:rsidR="008D5D35">
        <w:t>.</w:t>
      </w:r>
    </w:p>
    <w:p w:rsidR="008D5D35" w:rsidRDefault="008D5D35" w:rsidP="00163F09">
      <w:pPr>
        <w:ind w:left="284"/>
        <w:jc w:val="both"/>
        <w:rPr>
          <w:b/>
        </w:rPr>
      </w:pPr>
      <w:r>
        <w:rPr>
          <w:b/>
        </w:rPr>
        <w:t>2.2.Iepirkum</w:t>
      </w:r>
      <w:r w:rsidR="009B2109">
        <w:rPr>
          <w:b/>
        </w:rPr>
        <w:t>u</w:t>
      </w:r>
      <w:r>
        <w:rPr>
          <w:b/>
        </w:rPr>
        <w:t xml:space="preserve"> komisijas sastāvs: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887"/>
        <w:gridCol w:w="3670"/>
      </w:tblGrid>
      <w:tr w:rsidR="0036391A" w:rsidRPr="00221EC3" w:rsidTr="00221EC3">
        <w:tc>
          <w:tcPr>
            <w:tcW w:w="294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</w:t>
            </w:r>
            <w:r w:rsidR="00DB0A93" w:rsidRPr="00221EC3">
              <w:rPr>
                <w:rFonts w:eastAsia="Calibri"/>
                <w:b/>
              </w:rPr>
              <w:t xml:space="preserve"> komisijas sastāvs</w:t>
            </w:r>
          </w:p>
        </w:tc>
        <w:tc>
          <w:tcPr>
            <w:tcW w:w="2887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</w:t>
            </w:r>
            <w:r w:rsidR="00DB0A93" w:rsidRPr="00221EC3">
              <w:rPr>
                <w:rFonts w:eastAsia="Calibri"/>
                <w:b/>
              </w:rPr>
              <w:t xml:space="preserve"> komisijas locekļa vārds, uzvārds</w:t>
            </w:r>
          </w:p>
        </w:tc>
        <w:tc>
          <w:tcPr>
            <w:tcW w:w="367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 komisijas locekļa ieņemamais amats Vidzemes plānošanas reģionā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Iepirkumu komisijas priekšsēdētājs</w:t>
            </w:r>
          </w:p>
        </w:tc>
        <w:tc>
          <w:tcPr>
            <w:tcW w:w="2887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Nikolajs Stepanovs</w:t>
            </w:r>
          </w:p>
        </w:tc>
        <w:tc>
          <w:tcPr>
            <w:tcW w:w="367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Padomes priekšsēdētāja vietnieks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Iepirkumu komisijas priekšsēdētāja vietnieks</w:t>
            </w:r>
          </w:p>
        </w:tc>
        <w:tc>
          <w:tcPr>
            <w:tcW w:w="2887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Ieva Kalniņa</w:t>
            </w:r>
          </w:p>
        </w:tc>
        <w:tc>
          <w:tcPr>
            <w:tcW w:w="367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Teritorijas plānošanas nodaļas vadītājs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Guna Kalniņa – Priede</w:t>
            </w:r>
          </w:p>
        </w:tc>
        <w:tc>
          <w:tcPr>
            <w:tcW w:w="367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Administrācijas vadītājs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lastRenderedPageBreak/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36391A" w:rsidRPr="00221EC3" w:rsidRDefault="00F70D19" w:rsidP="00221E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Laila </w:t>
            </w:r>
            <w:proofErr w:type="spellStart"/>
            <w:r>
              <w:rPr>
                <w:rFonts w:eastAsia="Calibri"/>
              </w:rPr>
              <w:t>Ge</w:t>
            </w:r>
            <w:r w:rsidR="0036391A" w:rsidRPr="00221EC3">
              <w:rPr>
                <w:rFonts w:eastAsia="Calibri"/>
              </w:rPr>
              <w:t>rcāne</w:t>
            </w:r>
            <w:proofErr w:type="spellEnd"/>
          </w:p>
        </w:tc>
        <w:tc>
          <w:tcPr>
            <w:tcW w:w="3670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Attīstības un projektu nodaļas vadītājs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Ina Miķelsone</w:t>
            </w:r>
          </w:p>
        </w:tc>
        <w:tc>
          <w:tcPr>
            <w:tcW w:w="3670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ES fondu informācijas centra vadītājs</w:t>
            </w:r>
          </w:p>
        </w:tc>
      </w:tr>
    </w:tbl>
    <w:p w:rsidR="00C06383" w:rsidRDefault="00C06383" w:rsidP="0036391A">
      <w:pPr>
        <w:tabs>
          <w:tab w:val="left" w:pos="720"/>
        </w:tabs>
        <w:jc w:val="both"/>
      </w:pPr>
    </w:p>
    <w:p w:rsidR="009B194C" w:rsidRDefault="008D5D35" w:rsidP="00192559">
      <w:pPr>
        <w:tabs>
          <w:tab w:val="left" w:pos="720"/>
        </w:tabs>
        <w:jc w:val="both"/>
        <w:rPr>
          <w:bCs/>
        </w:rPr>
      </w:pPr>
      <w:r>
        <w:rPr>
          <w:b/>
          <w:bCs/>
        </w:rPr>
        <w:t>3</w:t>
      </w:r>
      <w:r w:rsidR="009B194C">
        <w:rPr>
          <w:b/>
          <w:bCs/>
        </w:rPr>
        <w:t>.</w:t>
      </w:r>
      <w:r w:rsidR="009B194C">
        <w:rPr>
          <w:b/>
        </w:rPr>
        <w:t xml:space="preserve">Iepirkuma veids, </w:t>
      </w:r>
      <w:r>
        <w:rPr>
          <w:b/>
        </w:rPr>
        <w:t>iepirkuma</w:t>
      </w:r>
      <w:r w:rsidR="009B194C">
        <w:rPr>
          <w:b/>
        </w:rPr>
        <w:t xml:space="preserve"> priekšmets un iepirkuma identifikācijas numurs:</w:t>
      </w:r>
      <w:r w:rsidR="009B194C">
        <w:rPr>
          <w:bCs/>
        </w:rPr>
        <w:t xml:space="preserve"> </w:t>
      </w:r>
    </w:p>
    <w:p w:rsidR="009B194C" w:rsidRDefault="008D5D35" w:rsidP="00163F09">
      <w:pPr>
        <w:ind w:left="1080" w:hanging="796"/>
        <w:rPr>
          <w:b/>
          <w:bCs/>
        </w:rPr>
      </w:pPr>
      <w:r>
        <w:rPr>
          <w:b/>
          <w:bCs/>
        </w:rPr>
        <w:t>3</w:t>
      </w:r>
      <w:r w:rsidR="009B194C">
        <w:rPr>
          <w:b/>
          <w:bCs/>
        </w:rPr>
        <w:t xml:space="preserve">.1.Iepirkuma veids: </w:t>
      </w:r>
    </w:p>
    <w:p w:rsidR="00C06383" w:rsidRDefault="009B194C" w:rsidP="00163F09">
      <w:pPr>
        <w:ind w:left="284" w:firstLine="621"/>
        <w:jc w:val="both"/>
      </w:pPr>
      <w:r w:rsidRPr="006E20C2">
        <w:t>Iepirkum</w:t>
      </w:r>
      <w:r w:rsidR="00C06383">
        <w:t>s</w:t>
      </w:r>
      <w:r w:rsidRPr="006E20C2">
        <w:t xml:space="preserve"> </w:t>
      </w:r>
      <w:r w:rsidR="00C06383" w:rsidRPr="00C06383">
        <w:t>Publisko iepirkumu likuma 8</w:t>
      </w:r>
      <w:r w:rsidR="00C06383" w:rsidRPr="00C06383">
        <w:rPr>
          <w:vertAlign w:val="superscript"/>
        </w:rPr>
        <w:t>2</w:t>
      </w:r>
      <w:r w:rsidR="00C06383" w:rsidRPr="00C06383">
        <w:t>.panta „</w:t>
      </w:r>
      <w:r w:rsidR="00C06383" w:rsidRPr="00C06383">
        <w:rPr>
          <w:bCs/>
        </w:rPr>
        <w:t>Iepirkumi, kuriem nepiemēro šajā likumā regulētās iepirkuma procedūras”</w:t>
      </w:r>
      <w:r w:rsidRPr="006E20C2">
        <w:t xml:space="preserve"> </w:t>
      </w:r>
      <w:r w:rsidR="00C06383">
        <w:t>kārtībā.</w:t>
      </w:r>
    </w:p>
    <w:p w:rsidR="00C06383" w:rsidRPr="00C06383" w:rsidRDefault="00C06383" w:rsidP="005F2432">
      <w:pPr>
        <w:ind w:left="284" w:firstLine="621"/>
        <w:jc w:val="both"/>
        <w:rPr>
          <w:i/>
        </w:rPr>
      </w:pPr>
      <w:r>
        <w:rPr>
          <w:i/>
        </w:rPr>
        <w:t>(J</w:t>
      </w:r>
      <w:r w:rsidRPr="00C06383">
        <w:rPr>
          <w:i/>
        </w:rPr>
        <w:t xml:space="preserve">a publisku piegādes līgumu vai pakalpojumu līgumu paredzamā līgumcena ir 4000 </w:t>
      </w:r>
      <w:proofErr w:type="spellStart"/>
      <w:r w:rsidRPr="00C06383">
        <w:rPr>
          <w:i/>
          <w:iCs/>
        </w:rPr>
        <w:t>euro</w:t>
      </w:r>
      <w:proofErr w:type="spellEnd"/>
      <w:r w:rsidRPr="00C06383">
        <w:rPr>
          <w:i/>
        </w:rPr>
        <w:t xml:space="preserve"> vai lielāka, bet mazāka par 42 000 </w:t>
      </w:r>
      <w:proofErr w:type="spellStart"/>
      <w:r w:rsidRPr="00C06383">
        <w:rPr>
          <w:i/>
          <w:iCs/>
        </w:rPr>
        <w:t>euro</w:t>
      </w:r>
      <w:proofErr w:type="spellEnd"/>
      <w:r w:rsidRPr="00C06383">
        <w:rPr>
          <w:i/>
        </w:rPr>
        <w:t xml:space="preserve"> un publisku būvdarbu līgumu paredzamā līgumcena ir 14 000 </w:t>
      </w:r>
      <w:proofErr w:type="spellStart"/>
      <w:r w:rsidRPr="00C06383">
        <w:rPr>
          <w:i/>
          <w:iCs/>
        </w:rPr>
        <w:t>euro</w:t>
      </w:r>
      <w:proofErr w:type="spellEnd"/>
      <w:r w:rsidRPr="00C06383">
        <w:rPr>
          <w:i/>
        </w:rPr>
        <w:t xml:space="preserve"> vai lielāka, bet mazāka par 170 000 </w:t>
      </w:r>
      <w:proofErr w:type="spellStart"/>
      <w:r w:rsidRPr="00C06383">
        <w:rPr>
          <w:i/>
          <w:iCs/>
        </w:rPr>
        <w:t>euro</w:t>
      </w:r>
      <w:proofErr w:type="spellEnd"/>
      <w:r w:rsidRPr="00C06383">
        <w:rPr>
          <w:i/>
          <w:iCs/>
        </w:rPr>
        <w:t>)</w:t>
      </w:r>
      <w:r w:rsidR="009B194C" w:rsidRPr="00C06383">
        <w:rPr>
          <w:i/>
        </w:rPr>
        <w:t xml:space="preserve">. </w:t>
      </w:r>
    </w:p>
    <w:p w:rsidR="009B194C" w:rsidRDefault="008D5D35" w:rsidP="00163F09">
      <w:pPr>
        <w:pStyle w:val="Footer"/>
        <w:tabs>
          <w:tab w:val="left" w:pos="284"/>
        </w:tabs>
        <w:ind w:left="709" w:hanging="425"/>
        <w:rPr>
          <w:b/>
        </w:rPr>
      </w:pPr>
      <w:r>
        <w:rPr>
          <w:b/>
        </w:rPr>
        <w:t>3</w:t>
      </w:r>
      <w:r w:rsidR="009B194C">
        <w:rPr>
          <w:b/>
        </w:rPr>
        <w:t>.2.</w:t>
      </w:r>
      <w:r>
        <w:rPr>
          <w:b/>
        </w:rPr>
        <w:t>Iepirkuma</w:t>
      </w:r>
      <w:r w:rsidR="009B194C">
        <w:rPr>
          <w:b/>
        </w:rPr>
        <w:t xml:space="preserve"> priekšmets:</w:t>
      </w:r>
    </w:p>
    <w:p w:rsidR="006E0BFE" w:rsidRDefault="006E0BFE" w:rsidP="006E0BFE">
      <w:pPr>
        <w:ind w:left="284" w:firstLine="567"/>
        <w:jc w:val="both"/>
        <w:rPr>
          <w:lang w:eastAsia="et-EE"/>
        </w:rPr>
      </w:pPr>
      <w:r>
        <w:t>Semināra organizēšanas</w:t>
      </w:r>
      <w:r w:rsidRPr="00977BB3">
        <w:rPr>
          <w:lang w:eastAsia="et-EE"/>
        </w:rPr>
        <w:t xml:space="preserve"> pakalpojumi </w:t>
      </w:r>
      <w:r>
        <w:rPr>
          <w:lang w:eastAsia="et-EE"/>
        </w:rPr>
        <w:t>Cēsīs Igaunijas-</w:t>
      </w:r>
      <w:r w:rsidRPr="00977BB3">
        <w:rPr>
          <w:lang w:eastAsia="et-EE"/>
        </w:rPr>
        <w:t>Latvijas</w:t>
      </w:r>
      <w:r>
        <w:rPr>
          <w:lang w:eastAsia="et-EE"/>
        </w:rPr>
        <w:t>-</w:t>
      </w:r>
      <w:r w:rsidRPr="00977BB3">
        <w:rPr>
          <w:lang w:eastAsia="et-EE"/>
        </w:rPr>
        <w:t>Krievijas Pārrobež</w:t>
      </w:r>
      <w:r>
        <w:rPr>
          <w:lang w:eastAsia="et-EE"/>
        </w:rPr>
        <w:t>u sadarbības programmas projekta</w:t>
      </w:r>
      <w:r w:rsidRPr="00977BB3">
        <w:rPr>
          <w:lang w:eastAsia="et-EE"/>
        </w:rPr>
        <w:t xml:space="preserve"> Nr. ELRI-113 „Attālo teritoriju attīstība, izmantojot vietējos resursus pārrobežu </w:t>
      </w:r>
      <w:proofErr w:type="spellStart"/>
      <w:r w:rsidRPr="00977BB3">
        <w:rPr>
          <w:lang w:eastAsia="et-EE"/>
        </w:rPr>
        <w:t>Via</w:t>
      </w:r>
      <w:proofErr w:type="spellEnd"/>
      <w:r w:rsidRPr="00977BB3">
        <w:rPr>
          <w:lang w:eastAsia="et-EE"/>
        </w:rPr>
        <w:t xml:space="preserve"> </w:t>
      </w:r>
      <w:proofErr w:type="spellStart"/>
      <w:r w:rsidRPr="00977BB3">
        <w:rPr>
          <w:lang w:eastAsia="et-EE"/>
        </w:rPr>
        <w:t>Hanseatica</w:t>
      </w:r>
      <w:proofErr w:type="spellEnd"/>
      <w:r w:rsidRPr="00977BB3">
        <w:rPr>
          <w:lang w:eastAsia="et-EE"/>
        </w:rPr>
        <w:t xml:space="preserve"> tūrisma maršruta izstrādē”</w:t>
      </w:r>
      <w:r w:rsidR="00E8400C">
        <w:rPr>
          <w:lang w:eastAsia="et-EE"/>
        </w:rPr>
        <w:t xml:space="preserve"> vajadzībām</w:t>
      </w:r>
      <w:r>
        <w:rPr>
          <w:lang w:eastAsia="et-EE"/>
        </w:rPr>
        <w:t>.</w:t>
      </w:r>
    </w:p>
    <w:p w:rsidR="009B194C" w:rsidRDefault="008D5D35" w:rsidP="006E0BFE">
      <w:pPr>
        <w:ind w:left="284"/>
        <w:jc w:val="both"/>
        <w:rPr>
          <w:b/>
          <w:bCs/>
        </w:rPr>
      </w:pPr>
      <w:r>
        <w:rPr>
          <w:b/>
          <w:bCs/>
        </w:rPr>
        <w:t>3</w:t>
      </w:r>
      <w:r w:rsidR="009B194C">
        <w:rPr>
          <w:b/>
          <w:bCs/>
        </w:rPr>
        <w:t xml:space="preserve">.3.Iepirkuma identifikācijas numurs: </w:t>
      </w:r>
    </w:p>
    <w:p w:rsidR="009B194C" w:rsidRPr="006E0BFE" w:rsidRDefault="00C87530" w:rsidP="00163F09">
      <w:pPr>
        <w:ind w:left="851"/>
        <w:jc w:val="both"/>
        <w:rPr>
          <w:bCs/>
        </w:rPr>
      </w:pPr>
      <w:r w:rsidRPr="006E0BFE">
        <w:t>VPR/2014/27</w:t>
      </w:r>
      <w:r w:rsidR="00FA0776" w:rsidRPr="006E0BFE">
        <w:t>/Hanseatica</w:t>
      </w:r>
      <w:r w:rsidR="0075267F" w:rsidRPr="006E0BFE">
        <w:t>.</w:t>
      </w:r>
    </w:p>
    <w:p w:rsidR="009B194C" w:rsidRDefault="009B194C" w:rsidP="009B194C">
      <w:pPr>
        <w:jc w:val="both"/>
        <w:rPr>
          <w:b/>
          <w:bCs/>
        </w:rPr>
      </w:pPr>
    </w:p>
    <w:p w:rsidR="009B194C" w:rsidRDefault="008D5D35" w:rsidP="00163F09">
      <w:pPr>
        <w:ind w:left="284" w:hanging="284"/>
        <w:jc w:val="both"/>
        <w:rPr>
          <w:bCs/>
        </w:rPr>
      </w:pPr>
      <w:r>
        <w:rPr>
          <w:b/>
          <w:bCs/>
        </w:rPr>
        <w:t>4</w:t>
      </w:r>
      <w:r w:rsidR="009B194C">
        <w:rPr>
          <w:b/>
          <w:bCs/>
        </w:rPr>
        <w:t>.</w:t>
      </w:r>
      <w:r w:rsidR="009B194C" w:rsidRPr="00D56AA9">
        <w:rPr>
          <w:b/>
        </w:rPr>
        <w:t xml:space="preserve">Paziņojums par plānoto līgumu publicēts </w:t>
      </w:r>
      <w:r w:rsidR="00D56AA9" w:rsidRPr="00D56AA9">
        <w:rPr>
          <w:b/>
        </w:rPr>
        <w:t>Iepirkumu uzraudzības biroja, reģistrācijas Nr.:</w:t>
      </w:r>
      <w:r w:rsidR="00D56AA9" w:rsidRPr="00D56AA9">
        <w:rPr>
          <w:b/>
          <w:color w:val="111111"/>
        </w:rPr>
        <w:t xml:space="preserve"> 90001263305</w:t>
      </w:r>
      <w:r w:rsidR="00D56AA9" w:rsidRPr="00D56AA9">
        <w:rPr>
          <w:b/>
        </w:rPr>
        <w:t xml:space="preserve">, juridiskā adrese: </w:t>
      </w:r>
      <w:hyperlink w:history="1">
        <w:r w:rsidR="00D56AA9" w:rsidRPr="00D56AA9">
          <w:rPr>
            <w:rStyle w:val="Hyperlink"/>
            <w:b/>
          </w:rPr>
          <w:t>Eksporta iela 6, Rīga, LV-1010</w:t>
        </w:r>
      </w:hyperlink>
      <w:r w:rsidR="00D56AA9" w:rsidRPr="00221EC3">
        <w:rPr>
          <w:b/>
          <w:color w:val="000000"/>
        </w:rPr>
        <w:t xml:space="preserve">, turpmāk – Iepirkumu uzraudzības birojs, mājas lapā </w:t>
      </w:r>
      <w:r w:rsidR="009B194C" w:rsidRPr="00D56AA9">
        <w:rPr>
          <w:b/>
        </w:rPr>
        <w:t>internetā (</w:t>
      </w:r>
      <w:hyperlink r:id="rId8" w:history="1">
        <w:r w:rsidR="009B194C" w:rsidRPr="00D56AA9">
          <w:rPr>
            <w:rStyle w:val="Hyperlink"/>
            <w:b/>
          </w:rPr>
          <w:t>www.iub.gov.lv</w:t>
        </w:r>
      </w:hyperlink>
      <w:r w:rsidR="009B194C" w:rsidRPr="00D56AA9">
        <w:rPr>
          <w:b/>
        </w:rPr>
        <w:t>)</w:t>
      </w:r>
      <w:r w:rsidR="009B194C" w:rsidRPr="00D56AA9">
        <w:rPr>
          <w:b/>
          <w:bCs/>
        </w:rPr>
        <w:t>:</w:t>
      </w:r>
      <w:r w:rsidR="009B194C">
        <w:rPr>
          <w:bCs/>
        </w:rPr>
        <w:t xml:space="preserve"> </w:t>
      </w:r>
    </w:p>
    <w:p w:rsidR="009B194C" w:rsidRDefault="009B194C" w:rsidP="00163F09">
      <w:pPr>
        <w:ind w:firstLine="905"/>
        <w:jc w:val="both"/>
        <w:rPr>
          <w:bCs/>
        </w:rPr>
      </w:pPr>
      <w:r>
        <w:rPr>
          <w:bCs/>
        </w:rPr>
        <w:t>201</w:t>
      </w:r>
      <w:r w:rsidR="00825CB2">
        <w:rPr>
          <w:bCs/>
        </w:rPr>
        <w:t>4</w:t>
      </w:r>
      <w:r>
        <w:rPr>
          <w:bCs/>
        </w:rPr>
        <w:t>.gada</w:t>
      </w:r>
      <w:r w:rsidR="00F12F9C">
        <w:rPr>
          <w:bCs/>
        </w:rPr>
        <w:t xml:space="preserve"> 1</w:t>
      </w:r>
      <w:r w:rsidR="00F72D4E">
        <w:rPr>
          <w:bCs/>
        </w:rPr>
        <w:t>1</w:t>
      </w:r>
      <w:r>
        <w:rPr>
          <w:bCs/>
        </w:rPr>
        <w:t>.</w:t>
      </w:r>
      <w:r w:rsidR="00F12F9C">
        <w:rPr>
          <w:bCs/>
        </w:rPr>
        <w:t>august</w:t>
      </w:r>
      <w:r w:rsidR="00F72D4E">
        <w:rPr>
          <w:bCs/>
        </w:rPr>
        <w:t>ā</w:t>
      </w:r>
      <w:r w:rsidR="00D56AA9">
        <w:rPr>
          <w:bCs/>
        </w:rPr>
        <w:t xml:space="preserve"> </w:t>
      </w:r>
      <w:r>
        <w:rPr>
          <w:bCs/>
        </w:rPr>
        <w:t>(</w:t>
      </w:r>
      <w:r w:rsidR="00F12F9C" w:rsidRPr="00F12F9C">
        <w:rPr>
          <w:bCs/>
        </w:rPr>
        <w:t>http://pvs.iub.gov.lv/show/371376</w:t>
      </w:r>
      <w:r>
        <w:t>)</w:t>
      </w:r>
      <w:r w:rsidR="00D56AA9">
        <w:t>.</w:t>
      </w:r>
    </w:p>
    <w:p w:rsidR="009B194C" w:rsidRDefault="009B194C" w:rsidP="009B194C">
      <w:pPr>
        <w:jc w:val="both"/>
        <w:rPr>
          <w:b/>
        </w:rPr>
      </w:pPr>
    </w:p>
    <w:p w:rsidR="009B194C" w:rsidRDefault="008D5D35" w:rsidP="00163F09">
      <w:pPr>
        <w:jc w:val="both"/>
        <w:rPr>
          <w:b/>
        </w:rPr>
      </w:pPr>
      <w:r>
        <w:rPr>
          <w:b/>
          <w:bCs/>
        </w:rPr>
        <w:t>5</w:t>
      </w:r>
      <w:r w:rsidR="009B194C">
        <w:rPr>
          <w:b/>
          <w:bCs/>
        </w:rPr>
        <w:t>.P</w:t>
      </w:r>
      <w:r w:rsidR="0075267F">
        <w:rPr>
          <w:b/>
          <w:bCs/>
        </w:rPr>
        <w:t xml:space="preserve">retendentiem un iepirkuma priekšmetam </w:t>
      </w:r>
      <w:r w:rsidR="009B194C">
        <w:rPr>
          <w:b/>
        </w:rPr>
        <w:t xml:space="preserve">noteiktās </w:t>
      </w:r>
      <w:r w:rsidR="0075267F">
        <w:rPr>
          <w:b/>
        </w:rPr>
        <w:t>p</w:t>
      </w:r>
      <w:r w:rsidR="009B194C">
        <w:rPr>
          <w:b/>
        </w:rPr>
        <w:t>rasības</w:t>
      </w:r>
      <w:r w:rsidR="00470DB0">
        <w:rPr>
          <w:b/>
        </w:rPr>
        <w:t>, kritēriji, kas tiks ņemti vērā, izvēloties no prasībām atbilstošiem piedāvājumiem visizdevīgāko piedāvājumu</w:t>
      </w:r>
      <w:r w:rsidR="009B194C">
        <w:rPr>
          <w:b/>
        </w:rPr>
        <w:t>:</w:t>
      </w:r>
    </w:p>
    <w:p w:rsidR="009B194C" w:rsidRDefault="008D5D35" w:rsidP="00163F09">
      <w:pPr>
        <w:ind w:firstLine="284"/>
        <w:rPr>
          <w:b/>
          <w:bCs/>
        </w:rPr>
      </w:pPr>
      <w:r>
        <w:rPr>
          <w:b/>
          <w:bCs/>
        </w:rPr>
        <w:t>5</w:t>
      </w:r>
      <w:r w:rsidR="009B194C">
        <w:rPr>
          <w:b/>
          <w:bCs/>
        </w:rPr>
        <w:t>.1.P</w:t>
      </w:r>
      <w:r w:rsidR="0075267F">
        <w:rPr>
          <w:b/>
          <w:bCs/>
        </w:rPr>
        <w:t>retendentam</w:t>
      </w:r>
      <w:r w:rsidR="009B194C">
        <w:rPr>
          <w:b/>
          <w:bCs/>
        </w:rPr>
        <w:t xml:space="preserve"> noteiktās prasības: </w:t>
      </w:r>
    </w:p>
    <w:p w:rsidR="009B194C" w:rsidRPr="008E40FE" w:rsidRDefault="009B194C" w:rsidP="00163F09">
      <w:pPr>
        <w:ind w:left="284" w:firstLine="621"/>
        <w:jc w:val="both"/>
        <w:rPr>
          <w:b/>
        </w:rPr>
      </w:pPr>
      <w:r>
        <w:rPr>
          <w:bCs/>
        </w:rPr>
        <w:t>N</w:t>
      </w:r>
      <w:r>
        <w:t>orādītas i</w:t>
      </w:r>
      <w:r w:rsidRPr="00EB6F66">
        <w:t xml:space="preserve">epirkuma </w:t>
      </w:r>
      <w:r w:rsidR="00A05FB9" w:rsidRPr="006E20C2">
        <w:t>„</w:t>
      </w:r>
      <w:r w:rsidR="00C87530" w:rsidRPr="00C87530">
        <w:t>Semināra organizēšanas pakalpojumi Cēsīs projekta „Via Hanseatica” vajadzībām”</w:t>
      </w:r>
      <w:r w:rsidRPr="00C87530">
        <w:t>, iepirkuma identifikācijas</w:t>
      </w:r>
      <w:r w:rsidRPr="002812D5">
        <w:t xml:space="preserve"> Nr.</w:t>
      </w:r>
      <w:r w:rsidR="00D56AA9" w:rsidRPr="002812D5">
        <w:t>:</w:t>
      </w:r>
      <w:r w:rsidRPr="002812D5">
        <w:t xml:space="preserve"> </w:t>
      </w:r>
      <w:r w:rsidR="00C87530">
        <w:t>VPR/2014/27</w:t>
      </w:r>
      <w:r w:rsidR="002812D5" w:rsidRPr="002812D5">
        <w:t>/Hanseatica</w:t>
      </w:r>
      <w:r w:rsidRPr="008E40FE">
        <w:t>,</w:t>
      </w:r>
      <w:r>
        <w:t xml:space="preserve"> noteikumos</w:t>
      </w:r>
      <w:r w:rsidR="003304B4">
        <w:t xml:space="preserve"> </w:t>
      </w:r>
      <w:proofErr w:type="gramStart"/>
      <w:r w:rsidR="003304B4">
        <w:t>(</w:t>
      </w:r>
      <w:proofErr w:type="gramEnd"/>
      <w:r w:rsidR="003304B4">
        <w:t>apstiprināti ar Vidzemes plānošanas reģiona Iepirkumu komisijas 2014.</w:t>
      </w:r>
      <w:r w:rsidR="006E0BFE">
        <w:t xml:space="preserve"> </w:t>
      </w:r>
      <w:r w:rsidR="003304B4">
        <w:t xml:space="preserve">gada </w:t>
      </w:r>
      <w:r w:rsidR="00C87530">
        <w:t>11</w:t>
      </w:r>
      <w:r w:rsidR="003304B4">
        <w:t>.</w:t>
      </w:r>
      <w:r w:rsidR="006E0BFE">
        <w:t xml:space="preserve"> </w:t>
      </w:r>
      <w:r w:rsidR="00C87530">
        <w:t>august</w:t>
      </w:r>
      <w:r w:rsidR="002812D5">
        <w:t>a</w:t>
      </w:r>
      <w:r w:rsidR="00A16745">
        <w:t xml:space="preserve"> sēdes</w:t>
      </w:r>
      <w:r w:rsidR="003304B4">
        <w:t xml:space="preserve"> lēmumu (protokola Nr.</w:t>
      </w:r>
      <w:r w:rsidR="006E0BFE">
        <w:t xml:space="preserve"> </w:t>
      </w:r>
      <w:r w:rsidR="00C87530">
        <w:t>VPR/2014/27</w:t>
      </w:r>
      <w:r w:rsidR="00A16745">
        <w:t>/1/</w:t>
      </w:r>
      <w:proofErr w:type="spellStart"/>
      <w:r w:rsidR="00A16745">
        <w:t>Hanseatica</w:t>
      </w:r>
      <w:proofErr w:type="spellEnd"/>
      <w:r w:rsidR="003304B4">
        <w:t>)</w:t>
      </w:r>
      <w:r w:rsidR="00A16745">
        <w:t>, tā</w:t>
      </w:r>
      <w:r w:rsidR="0075267F">
        <w:t xml:space="preserve"> </w:t>
      </w:r>
      <w:r w:rsidR="00A16745">
        <w:t>IV nodaļ</w:t>
      </w:r>
      <w:r w:rsidR="0075267F">
        <w:t>ā.</w:t>
      </w:r>
    </w:p>
    <w:p w:rsidR="009B194C" w:rsidRDefault="008D5D35" w:rsidP="00163F09">
      <w:pPr>
        <w:ind w:firstLine="284"/>
        <w:rPr>
          <w:b/>
        </w:rPr>
      </w:pPr>
      <w:r>
        <w:rPr>
          <w:b/>
        </w:rPr>
        <w:t>5</w:t>
      </w:r>
      <w:r w:rsidR="0075267F">
        <w:rPr>
          <w:b/>
        </w:rPr>
        <w:t>.2.Iepirkuma priekšmetam noteiktās prasības</w:t>
      </w:r>
      <w:r w:rsidR="009B194C">
        <w:rPr>
          <w:b/>
        </w:rPr>
        <w:t xml:space="preserve">: </w:t>
      </w:r>
    </w:p>
    <w:p w:rsidR="0075267F" w:rsidRDefault="0075267F" w:rsidP="00163F09">
      <w:pPr>
        <w:ind w:left="284" w:firstLine="567"/>
        <w:jc w:val="both"/>
      </w:pPr>
      <w:r>
        <w:rPr>
          <w:bCs/>
        </w:rPr>
        <w:t>N</w:t>
      </w:r>
      <w:r>
        <w:t>orādītas i</w:t>
      </w:r>
      <w:r w:rsidRPr="00EB6F66">
        <w:t xml:space="preserve">epirkuma </w:t>
      </w:r>
      <w:r w:rsidR="00C87530" w:rsidRPr="006E20C2">
        <w:t>„</w:t>
      </w:r>
      <w:r w:rsidR="00C87530" w:rsidRPr="00C87530">
        <w:t>Semināra organizēšanas pakalpojumi Cēsīs projekta „Via Hanseatica” vajadzībām”, iepirkuma identifikācijas</w:t>
      </w:r>
      <w:r w:rsidR="00C87530" w:rsidRPr="002812D5">
        <w:t xml:space="preserve"> Nr.: </w:t>
      </w:r>
      <w:r w:rsidR="00C87530">
        <w:t>VPR/2014/27</w:t>
      </w:r>
      <w:r w:rsidR="00C87530" w:rsidRPr="002812D5">
        <w:t>/Hanseatica</w:t>
      </w:r>
      <w:r w:rsidR="00C87530" w:rsidRPr="008E40FE">
        <w:t>,</w:t>
      </w:r>
      <w:r w:rsidR="00A16745">
        <w:t xml:space="preserve"> noteikumos </w:t>
      </w:r>
      <w:proofErr w:type="gramStart"/>
      <w:r w:rsidR="00A16745">
        <w:t>(</w:t>
      </w:r>
      <w:proofErr w:type="gramEnd"/>
      <w:r w:rsidR="00A16745">
        <w:t xml:space="preserve">apstiprināti ar Vidzemes plānošanas reģiona </w:t>
      </w:r>
      <w:r w:rsidR="00C87530">
        <w:t>Iepirkumu komisijas 2014.</w:t>
      </w:r>
      <w:r w:rsidR="006E0BFE">
        <w:t xml:space="preserve"> </w:t>
      </w:r>
      <w:r w:rsidR="00C87530">
        <w:t>gada 11.</w:t>
      </w:r>
      <w:r w:rsidR="006E0BFE">
        <w:t xml:space="preserve"> </w:t>
      </w:r>
      <w:r w:rsidR="00C87530">
        <w:t>august</w:t>
      </w:r>
      <w:r w:rsidR="00A16745">
        <w:t xml:space="preserve">a sēdes </w:t>
      </w:r>
      <w:r w:rsidR="00C87530">
        <w:t>lēmumu (protokola Nr.</w:t>
      </w:r>
      <w:r w:rsidR="006E0BFE">
        <w:t xml:space="preserve"> </w:t>
      </w:r>
      <w:r w:rsidR="00C87530">
        <w:t>VPR/2014/27</w:t>
      </w:r>
      <w:r w:rsidR="00A16745">
        <w:t>/1/</w:t>
      </w:r>
      <w:proofErr w:type="spellStart"/>
      <w:r w:rsidR="00A16745">
        <w:t>Hanseatica</w:t>
      </w:r>
      <w:proofErr w:type="spellEnd"/>
      <w:r w:rsidR="00A16745">
        <w:t>), tā II nodaļ</w:t>
      </w:r>
      <w:r>
        <w:t>ā.</w:t>
      </w:r>
    </w:p>
    <w:p w:rsidR="00470DB0" w:rsidRDefault="00470DB0" w:rsidP="00470DB0">
      <w:pPr>
        <w:ind w:left="709" w:hanging="425"/>
        <w:jc w:val="both"/>
        <w:rPr>
          <w:b/>
        </w:rPr>
      </w:pPr>
      <w:r w:rsidRPr="00470DB0">
        <w:rPr>
          <w:b/>
        </w:rPr>
        <w:t>5.3.</w:t>
      </w:r>
      <w:r>
        <w:rPr>
          <w:b/>
        </w:rPr>
        <w:t>Kritēriji, kas tiks ņemti vērā, izvēloties no prasībām atbilstošiem piedāvājumiem visizdevīgāko piedāvājumu:</w:t>
      </w:r>
    </w:p>
    <w:p w:rsidR="00470DB0" w:rsidRPr="008E40FE" w:rsidRDefault="006E0BFE" w:rsidP="00470DB0">
      <w:pPr>
        <w:ind w:left="284" w:firstLine="621"/>
        <w:jc w:val="both"/>
        <w:rPr>
          <w:b/>
        </w:rPr>
      </w:pPr>
      <w:r>
        <w:t xml:space="preserve">Norādīti iepirkuma </w:t>
      </w:r>
      <w:r w:rsidR="00C87530" w:rsidRPr="006E20C2">
        <w:t>„</w:t>
      </w:r>
      <w:r w:rsidR="00C87530" w:rsidRPr="00C87530">
        <w:t>Semināra organizēšanas pakalpojumi Cēsīs projekta „Via Hanseatica” vajadzībām”, iepirkuma identifikācijas</w:t>
      </w:r>
      <w:r w:rsidR="00C87530" w:rsidRPr="002812D5">
        <w:t xml:space="preserve"> Nr.: </w:t>
      </w:r>
      <w:r w:rsidR="00C87530">
        <w:t>VPR/2014/27</w:t>
      </w:r>
      <w:r w:rsidR="00C87530" w:rsidRPr="002812D5">
        <w:t>/Hanseatica</w:t>
      </w:r>
      <w:r w:rsidR="00C87530" w:rsidRPr="008E40FE">
        <w:t>,</w:t>
      </w:r>
      <w:r w:rsidR="00C87530">
        <w:t xml:space="preserve"> noteikumos </w:t>
      </w:r>
      <w:proofErr w:type="gramStart"/>
      <w:r w:rsidR="00C87530">
        <w:t>(</w:t>
      </w:r>
      <w:proofErr w:type="gramEnd"/>
      <w:r w:rsidR="00C87530">
        <w:t>apstiprināti ar Vidzemes plānošanas reģiona Iepirkumu komisijas 2014.</w:t>
      </w:r>
      <w:r>
        <w:t xml:space="preserve"> </w:t>
      </w:r>
      <w:r w:rsidR="00C87530">
        <w:t>gada 11.</w:t>
      </w:r>
      <w:r>
        <w:t xml:space="preserve"> </w:t>
      </w:r>
      <w:r w:rsidR="00C87530">
        <w:t>augusta sēdes lēmumu (protokola Nr.</w:t>
      </w:r>
      <w:r>
        <w:t xml:space="preserve"> </w:t>
      </w:r>
      <w:r w:rsidR="00C87530">
        <w:t>VPR/2014/27/1/</w:t>
      </w:r>
      <w:proofErr w:type="spellStart"/>
      <w:r w:rsidR="00C87530">
        <w:t>Hanseatica</w:t>
      </w:r>
      <w:proofErr w:type="spellEnd"/>
      <w:r w:rsidR="00A16745">
        <w:t>),</w:t>
      </w:r>
      <w:r w:rsidR="00470DB0">
        <w:t xml:space="preserve"> to </w:t>
      </w:r>
      <w:r w:rsidR="00A16745">
        <w:t>20.</w:t>
      </w:r>
      <w:r w:rsidR="00470DB0">
        <w:t xml:space="preserve"> punktā.</w:t>
      </w:r>
    </w:p>
    <w:p w:rsidR="008D5D35" w:rsidRDefault="008D5D35" w:rsidP="009B194C">
      <w:pPr>
        <w:jc w:val="both"/>
        <w:rPr>
          <w:b/>
        </w:rPr>
      </w:pPr>
    </w:p>
    <w:p w:rsidR="009B194C" w:rsidRDefault="008D5D35" w:rsidP="0066002F">
      <w:pPr>
        <w:jc w:val="both"/>
        <w:rPr>
          <w:b/>
        </w:rPr>
      </w:pPr>
      <w:r>
        <w:rPr>
          <w:b/>
        </w:rPr>
        <w:t>6</w:t>
      </w:r>
      <w:r w:rsidR="009B194C">
        <w:rPr>
          <w:b/>
        </w:rPr>
        <w:t>.Piedāvājumu iesniegšanas termiņš un piedāvājuma derīguma termiņš:</w:t>
      </w:r>
    </w:p>
    <w:p w:rsidR="009B194C" w:rsidRDefault="008D5D35" w:rsidP="0066002F">
      <w:pPr>
        <w:ind w:firstLine="284"/>
        <w:jc w:val="both"/>
        <w:rPr>
          <w:bCs/>
        </w:rPr>
      </w:pPr>
      <w:r>
        <w:rPr>
          <w:b/>
        </w:rPr>
        <w:t>6</w:t>
      </w:r>
      <w:r w:rsidR="009B194C">
        <w:rPr>
          <w:b/>
        </w:rPr>
        <w:t>.1.Piedāvājumu iesniegšanas termiņš:</w:t>
      </w:r>
      <w:r w:rsidR="009B194C">
        <w:rPr>
          <w:bCs/>
        </w:rPr>
        <w:t xml:space="preserve"> </w:t>
      </w:r>
    </w:p>
    <w:p w:rsidR="009B194C" w:rsidRDefault="009B194C" w:rsidP="0066002F">
      <w:pPr>
        <w:ind w:firstLine="851"/>
        <w:jc w:val="both"/>
        <w:rPr>
          <w:bCs/>
        </w:rPr>
      </w:pPr>
      <w:r>
        <w:rPr>
          <w:bCs/>
        </w:rPr>
        <w:t>Līdz 201</w:t>
      </w:r>
      <w:r w:rsidR="00022051">
        <w:rPr>
          <w:bCs/>
        </w:rPr>
        <w:t>4</w:t>
      </w:r>
      <w:r>
        <w:rPr>
          <w:bCs/>
        </w:rPr>
        <w:t>.</w:t>
      </w:r>
      <w:r w:rsidR="006E0BFE">
        <w:rPr>
          <w:bCs/>
        </w:rPr>
        <w:t xml:space="preserve"> </w:t>
      </w:r>
      <w:r>
        <w:rPr>
          <w:bCs/>
        </w:rPr>
        <w:t xml:space="preserve">gada </w:t>
      </w:r>
      <w:r w:rsidR="00CA617D">
        <w:rPr>
          <w:bCs/>
        </w:rPr>
        <w:t>22</w:t>
      </w:r>
      <w:r>
        <w:rPr>
          <w:bCs/>
        </w:rPr>
        <w:t>.</w:t>
      </w:r>
      <w:r w:rsidR="006E0BFE">
        <w:rPr>
          <w:bCs/>
        </w:rPr>
        <w:t xml:space="preserve"> </w:t>
      </w:r>
      <w:r w:rsidR="00A16745">
        <w:rPr>
          <w:bCs/>
        </w:rPr>
        <w:t>augustam</w:t>
      </w:r>
      <w:r w:rsidR="00F3358C">
        <w:rPr>
          <w:bCs/>
        </w:rPr>
        <w:t xml:space="preserve"> pulksten </w:t>
      </w:r>
      <w:r w:rsidR="00A16745">
        <w:rPr>
          <w:bCs/>
        </w:rPr>
        <w:t>11</w:t>
      </w:r>
      <w:r w:rsidR="00F3358C">
        <w:rPr>
          <w:bCs/>
        </w:rPr>
        <w:t>:</w:t>
      </w:r>
      <w:r w:rsidR="00A16745">
        <w:rPr>
          <w:bCs/>
        </w:rPr>
        <w:t>00.</w:t>
      </w:r>
    </w:p>
    <w:p w:rsidR="003D287A" w:rsidRDefault="003D287A" w:rsidP="003D287A">
      <w:pPr>
        <w:tabs>
          <w:tab w:val="left" w:pos="426"/>
        </w:tabs>
        <w:rPr>
          <w:b/>
        </w:rPr>
      </w:pPr>
    </w:p>
    <w:p w:rsidR="008D5D35" w:rsidRDefault="008D5D35" w:rsidP="003D287A">
      <w:pPr>
        <w:tabs>
          <w:tab w:val="left" w:pos="426"/>
        </w:tabs>
        <w:rPr>
          <w:b/>
        </w:rPr>
      </w:pPr>
      <w:r>
        <w:rPr>
          <w:b/>
        </w:rPr>
        <w:t xml:space="preserve">[2] </w:t>
      </w:r>
      <w:r w:rsidR="00C93CA2">
        <w:rPr>
          <w:b/>
        </w:rPr>
        <w:t>DARBA GAITA</w:t>
      </w:r>
      <w:r>
        <w:rPr>
          <w:b/>
        </w:rPr>
        <w:t>:</w:t>
      </w:r>
    </w:p>
    <w:p w:rsidR="008D5D35" w:rsidRPr="00C93CA2" w:rsidRDefault="008D5D35" w:rsidP="003D287A">
      <w:pPr>
        <w:rPr>
          <w:b/>
        </w:rPr>
      </w:pPr>
      <w:r w:rsidRPr="00C93CA2">
        <w:rPr>
          <w:b/>
        </w:rPr>
        <w:t>S</w:t>
      </w:r>
      <w:r w:rsidR="009B2109" w:rsidRPr="00C93CA2">
        <w:rPr>
          <w:b/>
        </w:rPr>
        <w:t>anāksmi</w:t>
      </w:r>
      <w:r w:rsidRPr="00C93CA2">
        <w:rPr>
          <w:b/>
        </w:rPr>
        <w:t xml:space="preserve"> vada:</w:t>
      </w:r>
    </w:p>
    <w:p w:rsidR="008D5D35" w:rsidRDefault="00C93CA2" w:rsidP="0066002F">
      <w:pPr>
        <w:ind w:left="720" w:firstLine="131"/>
      </w:pPr>
      <w:r>
        <w:t>Iepirkumu komisijas priekšsēdētājs - Nikolajs Stepanovs.</w:t>
      </w:r>
    </w:p>
    <w:p w:rsidR="00254179" w:rsidRDefault="00254179" w:rsidP="003D287A">
      <w:pPr>
        <w:rPr>
          <w:b/>
        </w:rPr>
      </w:pPr>
    </w:p>
    <w:p w:rsidR="008D5D35" w:rsidRPr="00C93CA2" w:rsidRDefault="008D5D35" w:rsidP="003D287A">
      <w:pPr>
        <w:rPr>
          <w:b/>
        </w:rPr>
      </w:pPr>
      <w:bookmarkStart w:id="0" w:name="_GoBack"/>
      <w:bookmarkEnd w:id="0"/>
      <w:r w:rsidRPr="00C93CA2">
        <w:rPr>
          <w:b/>
        </w:rPr>
        <w:lastRenderedPageBreak/>
        <w:t>S</w:t>
      </w:r>
      <w:r w:rsidR="009B2109" w:rsidRPr="00C93CA2">
        <w:rPr>
          <w:b/>
        </w:rPr>
        <w:t>anāksmē</w:t>
      </w:r>
      <w:r w:rsidRPr="00C93CA2">
        <w:rPr>
          <w:b/>
        </w:rPr>
        <w:t xml:space="preserve"> bez </w:t>
      </w:r>
      <w:r w:rsidR="00C93CA2" w:rsidRPr="00C93CA2">
        <w:rPr>
          <w:b/>
        </w:rPr>
        <w:t xml:space="preserve">Iepirkumu </w:t>
      </w:r>
      <w:r w:rsidRPr="00C93CA2">
        <w:rPr>
          <w:b/>
        </w:rPr>
        <w:t>komisijas priekšsēdētāja piedalās:</w:t>
      </w:r>
    </w:p>
    <w:p w:rsidR="008D5D35" w:rsidRDefault="00C93CA2" w:rsidP="0066002F">
      <w:pPr>
        <w:ind w:firstLine="851"/>
      </w:pPr>
      <w:r>
        <w:t>Iepirkumu k</w:t>
      </w:r>
      <w:r w:rsidR="008D5D35">
        <w:t>omisijas priekšsēdētāja vietnieks</w:t>
      </w:r>
      <w:r>
        <w:t xml:space="preserve"> – Ieva Kalniņa;</w:t>
      </w:r>
    </w:p>
    <w:p w:rsidR="00192559" w:rsidRDefault="00C93CA2" w:rsidP="0066002F">
      <w:pPr>
        <w:ind w:left="1265" w:hanging="414"/>
      </w:pPr>
      <w:r>
        <w:t>Iepirkumu k</w:t>
      </w:r>
      <w:r w:rsidR="008D5D35">
        <w:t>omisijas loceklis</w:t>
      </w:r>
      <w:r>
        <w:t xml:space="preserve"> –</w:t>
      </w:r>
      <w:r w:rsidR="006E0BFE" w:rsidRPr="006E0BFE">
        <w:t xml:space="preserve"> </w:t>
      </w:r>
      <w:r w:rsidR="006E0BFE">
        <w:t xml:space="preserve">Laila </w:t>
      </w:r>
      <w:proofErr w:type="spellStart"/>
      <w:r w:rsidR="006E0BFE">
        <w:t>Gercāne</w:t>
      </w:r>
      <w:proofErr w:type="spellEnd"/>
      <w:r w:rsidR="006E0BFE">
        <w:t>;</w:t>
      </w:r>
    </w:p>
    <w:p w:rsidR="008D5D35" w:rsidRDefault="00C93CA2" w:rsidP="0066002F">
      <w:pPr>
        <w:ind w:left="1265" w:hanging="414"/>
      </w:pPr>
      <w:r>
        <w:t>Iepirkumu k</w:t>
      </w:r>
      <w:r w:rsidR="00F3358C">
        <w:t>omisijas loceklis</w:t>
      </w:r>
      <w:r>
        <w:t xml:space="preserve"> – Ina Miķelsone.</w:t>
      </w:r>
    </w:p>
    <w:p w:rsidR="00F3358C" w:rsidRDefault="00F3358C" w:rsidP="008D5D35"/>
    <w:p w:rsidR="00AC4902" w:rsidRPr="00C93CA2" w:rsidRDefault="00AC4902" w:rsidP="008D5D35">
      <w:pPr>
        <w:rPr>
          <w:b/>
        </w:rPr>
      </w:pPr>
      <w:r w:rsidRPr="00C93CA2">
        <w:rPr>
          <w:b/>
        </w:rPr>
        <w:t>S</w:t>
      </w:r>
      <w:r w:rsidR="009B2109" w:rsidRPr="00C93CA2">
        <w:rPr>
          <w:b/>
        </w:rPr>
        <w:t>anāksmē</w:t>
      </w:r>
      <w:r w:rsidRPr="00C93CA2">
        <w:rPr>
          <w:b/>
        </w:rPr>
        <w:t xml:space="preserve"> nepiedalās:</w:t>
      </w:r>
    </w:p>
    <w:p w:rsidR="00AC4902" w:rsidRDefault="00AC4902" w:rsidP="008D5D35">
      <w:r>
        <w:tab/>
      </w:r>
      <w:r w:rsidR="00F70D19">
        <w:t xml:space="preserve">Iepirkumu komisijas loceklis – </w:t>
      </w:r>
      <w:r w:rsidR="006E0BFE">
        <w:t>Guna Kalniņa-</w:t>
      </w:r>
      <w:r w:rsidR="006E0BFE">
        <w:t>Priede</w:t>
      </w:r>
      <w:r w:rsidR="006E0BFE">
        <w:t>.</w:t>
      </w:r>
    </w:p>
    <w:p w:rsidR="00F70D19" w:rsidRDefault="00F70D19" w:rsidP="008D5D35"/>
    <w:p w:rsidR="008D5D35" w:rsidRDefault="008D5D35" w:rsidP="008D5D35">
      <w:pPr>
        <w:rPr>
          <w:b/>
        </w:rPr>
      </w:pPr>
      <w:r w:rsidRPr="00C93CA2">
        <w:rPr>
          <w:b/>
        </w:rPr>
        <w:t>S</w:t>
      </w:r>
      <w:r w:rsidR="009B2109" w:rsidRPr="00C93CA2">
        <w:rPr>
          <w:b/>
        </w:rPr>
        <w:t>anāksmi</w:t>
      </w:r>
      <w:r w:rsidRPr="00C93CA2">
        <w:rPr>
          <w:b/>
        </w:rPr>
        <w:t xml:space="preserve"> protokolē</w:t>
      </w:r>
      <w:r w:rsidR="00192559">
        <w:rPr>
          <w:b/>
        </w:rPr>
        <w:t xml:space="preserve"> – Iepirkumu komisijas sekretārs</w:t>
      </w:r>
      <w:r w:rsidRPr="00C93CA2">
        <w:rPr>
          <w:b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172"/>
        <w:gridCol w:w="3543"/>
      </w:tblGrid>
      <w:tr w:rsidR="00192559" w:rsidRPr="00221EC3" w:rsidTr="00221EC3">
        <w:tc>
          <w:tcPr>
            <w:tcW w:w="2924" w:type="dxa"/>
            <w:shd w:val="clear" w:color="auto" w:fill="auto"/>
          </w:tcPr>
          <w:p w:rsidR="00192559" w:rsidRPr="00221EC3" w:rsidRDefault="00192559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Pamats iepirkumu komisijas sekretāra iecelšanai</w:t>
            </w:r>
          </w:p>
        </w:tc>
        <w:tc>
          <w:tcPr>
            <w:tcW w:w="3172" w:type="dxa"/>
            <w:shd w:val="clear" w:color="auto" w:fill="auto"/>
          </w:tcPr>
          <w:p w:rsidR="00192559" w:rsidRPr="00221EC3" w:rsidRDefault="00192559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 komisijas sekretāra vārds, uzvārds</w:t>
            </w:r>
          </w:p>
        </w:tc>
        <w:tc>
          <w:tcPr>
            <w:tcW w:w="3543" w:type="dxa"/>
            <w:shd w:val="clear" w:color="auto" w:fill="auto"/>
          </w:tcPr>
          <w:p w:rsidR="00192559" w:rsidRPr="00221EC3" w:rsidRDefault="00192559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 komisijas sekretāra ieņemamais amats Vidzemes plānošanas reģionā</w:t>
            </w:r>
          </w:p>
        </w:tc>
      </w:tr>
      <w:tr w:rsidR="00192559" w:rsidRPr="00221EC3" w:rsidTr="00221EC3">
        <w:tc>
          <w:tcPr>
            <w:tcW w:w="2924" w:type="dxa"/>
            <w:shd w:val="clear" w:color="auto" w:fill="auto"/>
          </w:tcPr>
          <w:p w:rsidR="00192559" w:rsidRPr="00F70D19" w:rsidRDefault="00F70D19" w:rsidP="00221EC3">
            <w:pPr>
              <w:jc w:val="center"/>
              <w:rPr>
                <w:rFonts w:eastAsia="Calibri"/>
              </w:rPr>
            </w:pPr>
            <w:r w:rsidRPr="00F70D19">
              <w:rPr>
                <w:rFonts w:eastAsia="Calibri"/>
              </w:rPr>
              <w:t>Iepirkumu komisijas lēmums</w:t>
            </w:r>
          </w:p>
        </w:tc>
        <w:tc>
          <w:tcPr>
            <w:tcW w:w="3172" w:type="dxa"/>
            <w:shd w:val="clear" w:color="auto" w:fill="auto"/>
          </w:tcPr>
          <w:p w:rsidR="00192559" w:rsidRPr="00F70D19" w:rsidRDefault="00F70D19" w:rsidP="00F70D19">
            <w:pPr>
              <w:jc w:val="center"/>
              <w:rPr>
                <w:rFonts w:eastAsia="Calibri"/>
                <w:highlight w:val="yellow"/>
              </w:rPr>
            </w:pPr>
            <w:r w:rsidRPr="00F70D19">
              <w:rPr>
                <w:rFonts w:eastAsia="Calibri"/>
              </w:rPr>
              <w:t>Ina Miķelsone</w:t>
            </w:r>
          </w:p>
        </w:tc>
        <w:tc>
          <w:tcPr>
            <w:tcW w:w="3543" w:type="dxa"/>
            <w:shd w:val="clear" w:color="auto" w:fill="auto"/>
          </w:tcPr>
          <w:p w:rsidR="00192559" w:rsidRPr="00F70D19" w:rsidRDefault="006E0BFE" w:rsidP="00221EC3">
            <w:pPr>
              <w:jc w:val="center"/>
              <w:rPr>
                <w:rFonts w:eastAsia="Calibri"/>
                <w:highlight w:val="yellow"/>
              </w:rPr>
            </w:pPr>
            <w:r w:rsidRPr="00756D74">
              <w:rPr>
                <w:rFonts w:eastAsia="Calibri"/>
              </w:rPr>
              <w:t>ES fondu informācijas centra vadītājs, Iepirkumu komisijas loceklis</w:t>
            </w:r>
          </w:p>
        </w:tc>
      </w:tr>
    </w:tbl>
    <w:p w:rsidR="00192559" w:rsidRPr="00C93CA2" w:rsidRDefault="00192559" w:rsidP="008D5D35">
      <w:pPr>
        <w:rPr>
          <w:b/>
        </w:rPr>
      </w:pPr>
    </w:p>
    <w:p w:rsidR="00752942" w:rsidRDefault="00C93CA2" w:rsidP="00BD0324">
      <w:pPr>
        <w:tabs>
          <w:tab w:val="left" w:pos="851"/>
        </w:tabs>
        <w:jc w:val="both"/>
        <w:rPr>
          <w:b/>
        </w:rPr>
      </w:pPr>
      <w:r>
        <w:rPr>
          <w:b/>
        </w:rPr>
        <w:t>Sanāksmes d</w:t>
      </w:r>
      <w:r w:rsidR="00752942">
        <w:rPr>
          <w:b/>
        </w:rPr>
        <w:t>arba kārtība</w:t>
      </w:r>
      <w:r>
        <w:rPr>
          <w:b/>
        </w:rPr>
        <w:t>s jautājums</w:t>
      </w:r>
      <w:r w:rsidR="00752942">
        <w:rPr>
          <w:b/>
        </w:rPr>
        <w:t>:</w:t>
      </w:r>
    </w:p>
    <w:p w:rsidR="00786CC6" w:rsidRPr="006E0BFE" w:rsidRDefault="00786CC6" w:rsidP="006E0BFE">
      <w:pPr>
        <w:pStyle w:val="Heading2"/>
        <w:ind w:right="-144"/>
        <w:jc w:val="both"/>
        <w:rPr>
          <w:rFonts w:ascii="Times New Roman" w:hAnsi="Times New Roman"/>
          <w:u w:val="single"/>
        </w:rPr>
      </w:pPr>
      <w:r w:rsidRPr="00AB333B">
        <w:rPr>
          <w:rFonts w:ascii="Times New Roman" w:hAnsi="Times New Roman"/>
          <w:u w:val="single"/>
        </w:rPr>
        <w:t xml:space="preserve">[1] </w:t>
      </w:r>
      <w:r w:rsidR="00752942" w:rsidRPr="00AB333B">
        <w:rPr>
          <w:rFonts w:ascii="Times New Roman" w:hAnsi="Times New Roman"/>
          <w:u w:val="single"/>
        </w:rPr>
        <w:t xml:space="preserve">Iepirkuma </w:t>
      </w:r>
      <w:r w:rsidR="00A05FB9" w:rsidRPr="00AB333B">
        <w:rPr>
          <w:rFonts w:ascii="Times New Roman" w:hAnsi="Times New Roman"/>
          <w:u w:val="single"/>
        </w:rPr>
        <w:t>„</w:t>
      </w:r>
      <w:r w:rsidR="00AB333B" w:rsidRPr="00AB333B">
        <w:rPr>
          <w:rFonts w:ascii="Times New Roman" w:hAnsi="Times New Roman"/>
          <w:u w:val="single"/>
        </w:rPr>
        <w:t>Semināra organizēšanas pakalpojumi Cēsīs projekta „</w:t>
      </w:r>
      <w:proofErr w:type="spellStart"/>
      <w:r w:rsidR="00AB333B" w:rsidRPr="00AB333B">
        <w:rPr>
          <w:rFonts w:ascii="Times New Roman" w:hAnsi="Times New Roman"/>
          <w:u w:val="single"/>
        </w:rPr>
        <w:t>Via</w:t>
      </w:r>
      <w:proofErr w:type="spellEnd"/>
      <w:r w:rsidR="00AB333B" w:rsidRPr="00AB333B">
        <w:rPr>
          <w:rFonts w:ascii="Times New Roman" w:hAnsi="Times New Roman"/>
          <w:u w:val="single"/>
        </w:rPr>
        <w:t xml:space="preserve"> </w:t>
      </w:r>
      <w:proofErr w:type="spellStart"/>
      <w:r w:rsidR="00AB333B" w:rsidRPr="00AB333B">
        <w:rPr>
          <w:rFonts w:ascii="Times New Roman" w:hAnsi="Times New Roman"/>
          <w:u w:val="single"/>
        </w:rPr>
        <w:t>Hanseatica</w:t>
      </w:r>
      <w:proofErr w:type="spellEnd"/>
      <w:r w:rsidR="00AB333B" w:rsidRPr="00AB333B">
        <w:rPr>
          <w:rFonts w:ascii="Times New Roman" w:hAnsi="Times New Roman"/>
          <w:u w:val="single"/>
        </w:rPr>
        <w:t>” vajadzībām”,</w:t>
      </w:r>
      <w:r w:rsidR="008807E5">
        <w:rPr>
          <w:rFonts w:ascii="Times New Roman" w:hAnsi="Times New Roman"/>
          <w:u w:val="single"/>
        </w:rPr>
        <w:t xml:space="preserve"> </w:t>
      </w:r>
      <w:r w:rsidR="00AB333B" w:rsidRPr="00AB333B">
        <w:rPr>
          <w:rFonts w:ascii="Times New Roman" w:hAnsi="Times New Roman"/>
          <w:u w:val="single"/>
        </w:rPr>
        <w:t>iepirkuma identifikācijas Nr.: VPR/2014/27/Hanseatica</w:t>
      </w:r>
      <w:r w:rsidR="00752942" w:rsidRPr="00AB333B">
        <w:rPr>
          <w:rFonts w:ascii="Times New Roman" w:hAnsi="Times New Roman"/>
          <w:u w:val="single"/>
        </w:rPr>
        <w:t>, ietvaros iesniegto piedāvājumu atvēršana.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52942" w:rsidRPr="0075294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92559" w:rsidRDefault="00A153BA" w:rsidP="00115E0E">
            <w:pPr>
              <w:ind w:firstLine="851"/>
              <w:jc w:val="both"/>
              <w:rPr>
                <w:b/>
              </w:rPr>
            </w:pPr>
            <w:r>
              <w:t>Iepirkumu komisijas priekšsēdētājs Nikolajs Stepanovs</w:t>
            </w:r>
            <w:r w:rsidR="00752942">
              <w:t xml:space="preserve"> </w:t>
            </w:r>
            <w:r w:rsidR="00AB333B">
              <w:t xml:space="preserve">paziņo, ka līdz </w:t>
            </w:r>
            <w:r w:rsidR="00AB333B" w:rsidRPr="00AB333B">
              <w:t>iepirkuma „</w:t>
            </w:r>
            <w:r w:rsidR="005A070C" w:rsidRPr="00C87530">
              <w:t>Semināra organizēšanas pakalpojumi Cēsīs projekta „Via Hanseatica” vajadzībām”</w:t>
            </w:r>
            <w:r w:rsidR="00AB333B" w:rsidRPr="00AB333B">
              <w:t>, iepirkuma identifikācijas Nr.: V</w:t>
            </w:r>
            <w:r w:rsidR="005A070C">
              <w:t>PR/2014/27</w:t>
            </w:r>
            <w:r w:rsidR="00AB333B" w:rsidRPr="00AB333B">
              <w:t>/Hanseatica, Nolikumā noteiktajam piedāvājumu iesniegšanas termiņam – 2014.</w:t>
            </w:r>
            <w:r w:rsidR="006E0BFE">
              <w:t xml:space="preserve"> </w:t>
            </w:r>
            <w:r w:rsidR="00AB333B" w:rsidRPr="00AB333B">
              <w:t>gada 22.</w:t>
            </w:r>
            <w:r w:rsidR="006E0BFE">
              <w:t xml:space="preserve"> augustam plkst. 11:</w:t>
            </w:r>
            <w:r w:rsidR="00AB333B" w:rsidRPr="00AB333B">
              <w:t xml:space="preserve">00 </w:t>
            </w:r>
            <w:r w:rsidR="00AB333B">
              <w:t>–</w:t>
            </w:r>
            <w:r w:rsidR="00AB333B">
              <w:rPr>
                <w:b/>
              </w:rPr>
              <w:t xml:space="preserve"> </w:t>
            </w:r>
            <w:r w:rsidR="00AB333B" w:rsidRPr="00AB333B">
              <w:t>netika saņemts neviens piedāvājums.</w:t>
            </w:r>
            <w:r w:rsidR="00AB333B">
              <w:rPr>
                <w:b/>
              </w:rPr>
              <w:t xml:space="preserve"> </w:t>
            </w:r>
          </w:p>
          <w:p w:rsidR="004967F2" w:rsidRDefault="004967F2" w:rsidP="00115E0E">
            <w:pPr>
              <w:ind w:firstLine="851"/>
              <w:jc w:val="both"/>
              <w:rPr>
                <w:b/>
              </w:rPr>
            </w:pPr>
          </w:p>
          <w:p w:rsidR="004967F2" w:rsidRPr="004F2645" w:rsidRDefault="004967F2" w:rsidP="004967F2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1.1.</w:t>
            </w:r>
            <w:r w:rsidRPr="004F2645">
              <w:rPr>
                <w:rFonts w:eastAsia="Calibri"/>
                <w:b/>
              </w:rPr>
              <w:t>Iepirkumu</w:t>
            </w:r>
            <w:r>
              <w:rPr>
                <w:rFonts w:eastAsia="Calibri"/>
                <w:b/>
              </w:rPr>
              <w:t xml:space="preserve"> komisijas lēmums</w:t>
            </w:r>
            <w:r w:rsidRPr="004F2645">
              <w:rPr>
                <w:rFonts w:eastAsia="Calibri"/>
                <w:b/>
              </w:rPr>
              <w:t>:</w:t>
            </w:r>
          </w:p>
          <w:p w:rsidR="004967F2" w:rsidRDefault="004967F2" w:rsidP="004967F2">
            <w:pPr>
              <w:ind w:firstLine="851"/>
              <w:jc w:val="both"/>
              <w:rPr>
                <w:b/>
                <w:bCs/>
                <w:color w:val="000000"/>
              </w:rPr>
            </w:pPr>
            <w:r w:rsidRPr="004F2645">
              <w:rPr>
                <w:bCs/>
                <w:color w:val="000000"/>
              </w:rPr>
              <w:t xml:space="preserve">Iepirkumu komisija atklāti balsojot, ar </w:t>
            </w:r>
            <w:r>
              <w:rPr>
                <w:rStyle w:val="Strong"/>
                <w:b w:val="0"/>
                <w:color w:val="000000"/>
              </w:rPr>
              <w:t>4 (četrām)</w:t>
            </w:r>
            <w:r w:rsidRPr="005E18FA">
              <w:rPr>
                <w:rStyle w:val="Strong"/>
                <w:b w:val="0"/>
                <w:color w:val="000000"/>
              </w:rPr>
              <w:t xml:space="preserve"> balsīm „Par” (</w:t>
            </w:r>
            <w:r>
              <w:rPr>
                <w:rStyle w:val="Strong"/>
                <w:b w:val="0"/>
                <w:color w:val="000000"/>
              </w:rPr>
              <w:t xml:space="preserve">N.Stepanovs, </w:t>
            </w:r>
            <w:proofErr w:type="spellStart"/>
            <w:r>
              <w:rPr>
                <w:rStyle w:val="Strong"/>
                <w:b w:val="0"/>
                <w:color w:val="000000"/>
              </w:rPr>
              <w:t>I,Kalniņa</w:t>
            </w:r>
            <w:proofErr w:type="spellEnd"/>
            <w:r>
              <w:rPr>
                <w:rStyle w:val="Strong"/>
                <w:b w:val="0"/>
                <w:color w:val="000000"/>
              </w:rPr>
              <w:t xml:space="preserve">, </w:t>
            </w:r>
            <w:r w:rsidR="006E0BFE">
              <w:rPr>
                <w:rStyle w:val="Strong"/>
                <w:b w:val="0"/>
                <w:color w:val="000000"/>
              </w:rPr>
              <w:t xml:space="preserve">Laila </w:t>
            </w:r>
            <w:proofErr w:type="spellStart"/>
            <w:r w:rsidR="006E0BFE">
              <w:rPr>
                <w:rStyle w:val="Strong"/>
                <w:b w:val="0"/>
                <w:color w:val="000000"/>
              </w:rPr>
              <w:t>Gercāne</w:t>
            </w:r>
            <w:proofErr w:type="spellEnd"/>
            <w:r>
              <w:rPr>
                <w:rStyle w:val="Strong"/>
                <w:b w:val="0"/>
                <w:color w:val="000000"/>
              </w:rPr>
              <w:t>, I.Miķelsone</w:t>
            </w:r>
            <w:r w:rsidRPr="005E18FA">
              <w:t>)</w:t>
            </w:r>
            <w:r w:rsidRPr="004F2645">
              <w:t>),</w:t>
            </w:r>
            <w:r w:rsidRPr="004F2645">
              <w:rPr>
                <w:bCs/>
                <w:color w:val="000000"/>
              </w:rPr>
              <w:t xml:space="preserve"> „P</w:t>
            </w:r>
            <w:r w:rsidRPr="004F2645">
              <w:rPr>
                <w:color w:val="000000"/>
              </w:rPr>
              <w:t>ret” nav, “Atturas” nav,</w:t>
            </w:r>
            <w:r w:rsidRPr="004F2645">
              <w:t xml:space="preserve"> </w:t>
            </w:r>
            <w:r w:rsidRPr="004F2645">
              <w:rPr>
                <w:b/>
                <w:bCs/>
                <w:color w:val="000000"/>
              </w:rPr>
              <w:t>nolemj:</w:t>
            </w:r>
          </w:p>
          <w:p w:rsidR="004967F2" w:rsidRDefault="004967F2" w:rsidP="004967F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967F2">
              <w:rPr>
                <w:b/>
              </w:rPr>
              <w:t xml:space="preserve">Izbeigt iepirkuma </w:t>
            </w:r>
            <w:r w:rsidRPr="005A070C">
              <w:rPr>
                <w:b/>
              </w:rPr>
              <w:t>„</w:t>
            </w:r>
            <w:r w:rsidR="005A070C" w:rsidRPr="005A070C">
              <w:rPr>
                <w:b/>
              </w:rPr>
              <w:t>Semināra organizēšanas pakalpojumi Cēsīs projekta „Via Hanseatica” vajadzībām”</w:t>
            </w:r>
            <w:r w:rsidRPr="005A070C">
              <w:rPr>
                <w:b/>
              </w:rPr>
              <w:t>,</w:t>
            </w:r>
            <w:r w:rsidRPr="004967F2">
              <w:rPr>
                <w:b/>
              </w:rPr>
              <w:t xml:space="preserve"> iepirkuma identifikācijas Nr.: V</w:t>
            </w:r>
            <w:r w:rsidR="005A070C">
              <w:rPr>
                <w:b/>
              </w:rPr>
              <w:t>PR/2014/27</w:t>
            </w:r>
            <w:r w:rsidRPr="004967F2">
              <w:rPr>
                <w:b/>
              </w:rPr>
              <w:t>/Hanseatica,</w:t>
            </w:r>
            <w:r>
              <w:rPr>
                <w:b/>
              </w:rPr>
              <w:t xml:space="preserve"> procedūru bez rezultāta.</w:t>
            </w:r>
          </w:p>
          <w:p w:rsidR="004967F2" w:rsidRPr="004967F2" w:rsidRDefault="004967F2" w:rsidP="004967F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967F2">
              <w:rPr>
                <w:b/>
              </w:rPr>
              <w:t>Saskaņā ar Publisko iepirkumu likuma 8</w:t>
            </w:r>
            <w:r w:rsidRPr="004967F2">
              <w:rPr>
                <w:b/>
                <w:vertAlign w:val="superscript"/>
              </w:rPr>
              <w:t xml:space="preserve">2 </w:t>
            </w:r>
            <w:r w:rsidRPr="004967F2">
              <w:rPr>
                <w:b/>
              </w:rPr>
              <w:t>panta sešpadsmitās daļas 4.punktu</w:t>
            </w:r>
            <w:r>
              <w:rPr>
                <w:b/>
              </w:rPr>
              <w:t xml:space="preserve"> </w:t>
            </w:r>
            <w:r w:rsidR="005A070C">
              <w:rPr>
                <w:b/>
              </w:rPr>
              <w:t xml:space="preserve">uzaicināt </w:t>
            </w:r>
            <w:r w:rsidR="00EC6B0F">
              <w:rPr>
                <w:b/>
              </w:rPr>
              <w:t>ie</w:t>
            </w:r>
            <w:r w:rsidR="005A070C">
              <w:rPr>
                <w:b/>
              </w:rPr>
              <w:t xml:space="preserve">sniegt </w:t>
            </w:r>
            <w:r w:rsidR="00EC6B0F">
              <w:rPr>
                <w:b/>
              </w:rPr>
              <w:t>piedāvājumu</w:t>
            </w:r>
            <w:r w:rsidR="005A070C">
              <w:rPr>
                <w:b/>
              </w:rPr>
              <w:t xml:space="preserve"> pretendentu, kas </w:t>
            </w:r>
            <w:r w:rsidR="00EC6B0F">
              <w:rPr>
                <w:b/>
              </w:rPr>
              <w:t>var nodrošināt nepieciešamo pakalpojumu sniegšanu.</w:t>
            </w:r>
          </w:p>
        </w:tc>
      </w:tr>
    </w:tbl>
    <w:p w:rsidR="00752942" w:rsidRDefault="00752942" w:rsidP="00752942">
      <w:pPr>
        <w:ind w:firstLine="450"/>
        <w:jc w:val="both"/>
        <w:rPr>
          <w:rStyle w:val="Strong"/>
          <w:b w:val="0"/>
          <w:color w:val="000000"/>
          <w:sz w:val="16"/>
          <w:szCs w:val="16"/>
        </w:rPr>
      </w:pPr>
    </w:p>
    <w:p w:rsidR="006E0BFE" w:rsidRDefault="006E0BFE" w:rsidP="00752942">
      <w:pPr>
        <w:spacing w:line="360" w:lineRule="auto"/>
        <w:jc w:val="both"/>
        <w:rPr>
          <w:rStyle w:val="Strong"/>
          <w:color w:val="000000"/>
        </w:rPr>
      </w:pPr>
    </w:p>
    <w:p w:rsidR="006E0BFE" w:rsidRPr="00756D74" w:rsidRDefault="00752942" w:rsidP="006E0BFE">
      <w:pPr>
        <w:spacing w:line="360" w:lineRule="auto"/>
        <w:jc w:val="both"/>
        <w:rPr>
          <w:b/>
          <w:bCs/>
          <w:color w:val="000000"/>
        </w:rPr>
      </w:pPr>
      <w:r>
        <w:rPr>
          <w:rStyle w:val="Strong"/>
          <w:color w:val="000000"/>
        </w:rPr>
        <w:t xml:space="preserve"> </w:t>
      </w:r>
      <w:r w:rsidR="006E0BFE" w:rsidRPr="00756D74">
        <w:rPr>
          <w:b/>
          <w:bCs/>
          <w:color w:val="000000"/>
        </w:rPr>
        <w:t>Iepirkumu komisijas priekšsēdētājs:</w:t>
      </w:r>
      <w:r w:rsidR="006E0BFE" w:rsidRPr="00756D74">
        <w:rPr>
          <w:b/>
          <w:bCs/>
          <w:color w:val="000000"/>
        </w:rPr>
        <w:tab/>
      </w:r>
    </w:p>
    <w:p w:rsidR="006E0BFE" w:rsidRPr="00756D74" w:rsidRDefault="006E0BFE" w:rsidP="006E0BFE">
      <w:pPr>
        <w:spacing w:after="120" w:line="360" w:lineRule="auto"/>
        <w:ind w:left="2160" w:firstLine="720"/>
        <w:jc w:val="both"/>
        <w:rPr>
          <w:b/>
          <w:bCs/>
          <w:color w:val="000000"/>
        </w:rPr>
      </w:pPr>
      <w:r w:rsidRPr="00756D74">
        <w:rPr>
          <w:b/>
          <w:bCs/>
          <w:color w:val="000000"/>
        </w:rPr>
        <w:t>___________________ Nikolajs Stepanovs</w:t>
      </w:r>
    </w:p>
    <w:p w:rsidR="006E0BFE" w:rsidRPr="00756D74" w:rsidRDefault="006E0BFE" w:rsidP="006E0BFE">
      <w:pPr>
        <w:spacing w:after="120" w:line="360" w:lineRule="auto"/>
        <w:jc w:val="both"/>
        <w:rPr>
          <w:b/>
          <w:bCs/>
          <w:color w:val="000000"/>
        </w:rPr>
      </w:pPr>
      <w:r w:rsidRPr="00756D74">
        <w:rPr>
          <w:b/>
          <w:bCs/>
          <w:color w:val="000000"/>
        </w:rPr>
        <w:t>Iepirkumu komisijas priekšsēdētāja vietnieks:</w:t>
      </w:r>
      <w:r w:rsidRPr="00756D74">
        <w:rPr>
          <w:b/>
          <w:bCs/>
          <w:color w:val="000000"/>
        </w:rPr>
        <w:tab/>
      </w:r>
    </w:p>
    <w:p w:rsidR="006E0BFE" w:rsidRPr="00756D74" w:rsidRDefault="006E0BFE" w:rsidP="006E0BFE">
      <w:pPr>
        <w:spacing w:after="120" w:line="360" w:lineRule="auto"/>
        <w:ind w:left="2160" w:firstLine="720"/>
        <w:jc w:val="both"/>
        <w:rPr>
          <w:b/>
          <w:bCs/>
          <w:color w:val="000000"/>
        </w:rPr>
      </w:pPr>
      <w:r w:rsidRPr="00756D74">
        <w:rPr>
          <w:b/>
          <w:bCs/>
          <w:color w:val="000000"/>
        </w:rPr>
        <w:t>___________________ Ieva Kalniņa</w:t>
      </w:r>
    </w:p>
    <w:p w:rsidR="006E0BFE" w:rsidRPr="00756D74" w:rsidRDefault="006E0BFE" w:rsidP="006E0BFE">
      <w:pPr>
        <w:spacing w:after="120" w:line="360" w:lineRule="auto"/>
        <w:jc w:val="both"/>
        <w:rPr>
          <w:b/>
          <w:bCs/>
          <w:color w:val="000000"/>
        </w:rPr>
      </w:pPr>
      <w:r w:rsidRPr="00756D74">
        <w:rPr>
          <w:b/>
          <w:bCs/>
          <w:color w:val="000000"/>
        </w:rPr>
        <w:t xml:space="preserve">Komisijas locekļi: </w:t>
      </w:r>
      <w:r w:rsidRPr="00756D74">
        <w:rPr>
          <w:b/>
          <w:bCs/>
          <w:color w:val="000000"/>
        </w:rPr>
        <w:tab/>
      </w:r>
    </w:p>
    <w:p w:rsidR="006E0BFE" w:rsidRPr="00756D74" w:rsidRDefault="006E0BFE" w:rsidP="006E0BFE">
      <w:pPr>
        <w:spacing w:after="120" w:line="360" w:lineRule="auto"/>
        <w:ind w:left="2160" w:firstLine="720"/>
        <w:jc w:val="both"/>
        <w:rPr>
          <w:b/>
          <w:bCs/>
          <w:color w:val="000000"/>
        </w:rPr>
      </w:pPr>
      <w:r w:rsidRPr="00756D74">
        <w:rPr>
          <w:b/>
          <w:bCs/>
          <w:color w:val="000000"/>
        </w:rPr>
        <w:t xml:space="preserve">___________________ Laila </w:t>
      </w:r>
      <w:proofErr w:type="spellStart"/>
      <w:r w:rsidRPr="00756D74">
        <w:rPr>
          <w:b/>
          <w:bCs/>
          <w:color w:val="000000"/>
        </w:rPr>
        <w:t>Gercāne</w:t>
      </w:r>
      <w:proofErr w:type="spellEnd"/>
    </w:p>
    <w:p w:rsidR="006E0BFE" w:rsidRPr="00756D74" w:rsidRDefault="006E0BFE" w:rsidP="006E0BFE">
      <w:pPr>
        <w:spacing w:after="120" w:line="360" w:lineRule="auto"/>
        <w:ind w:left="2160" w:firstLine="720"/>
        <w:jc w:val="both"/>
        <w:rPr>
          <w:b/>
          <w:bCs/>
          <w:color w:val="000000"/>
        </w:rPr>
      </w:pPr>
      <w:r w:rsidRPr="00756D74">
        <w:rPr>
          <w:b/>
          <w:bCs/>
          <w:color w:val="000000"/>
        </w:rPr>
        <w:t>___________________ Ina Miķelsone</w:t>
      </w:r>
    </w:p>
    <w:p w:rsidR="006E0BFE" w:rsidRPr="00756D74" w:rsidRDefault="006E0BFE" w:rsidP="006E0BFE">
      <w:pPr>
        <w:spacing w:after="120" w:line="360" w:lineRule="auto"/>
        <w:jc w:val="both"/>
        <w:rPr>
          <w:bCs/>
          <w:color w:val="000000"/>
        </w:rPr>
      </w:pPr>
      <w:r w:rsidRPr="00756D74">
        <w:rPr>
          <w:b/>
          <w:bCs/>
          <w:color w:val="000000"/>
        </w:rPr>
        <w:t>Iepirkumu komisijas sekretārs:</w:t>
      </w:r>
    </w:p>
    <w:p w:rsidR="00C21FBF" w:rsidRPr="006E0BFE" w:rsidRDefault="006E0BFE" w:rsidP="006E0BFE">
      <w:pPr>
        <w:spacing w:after="120" w:line="360" w:lineRule="auto"/>
        <w:ind w:firstLine="450"/>
        <w:jc w:val="both"/>
        <w:rPr>
          <w:bCs/>
        </w:rPr>
      </w:pPr>
      <w:r w:rsidRPr="00756D74">
        <w:rPr>
          <w:b/>
          <w:bCs/>
          <w:color w:val="000000"/>
        </w:rPr>
        <w:tab/>
      </w:r>
      <w:r w:rsidRPr="00756D74">
        <w:rPr>
          <w:b/>
          <w:bCs/>
          <w:color w:val="000000"/>
        </w:rPr>
        <w:tab/>
      </w:r>
      <w:r w:rsidRPr="00756D74">
        <w:rPr>
          <w:b/>
          <w:bCs/>
          <w:color w:val="000000"/>
        </w:rPr>
        <w:tab/>
      </w:r>
      <w:r w:rsidRPr="00756D74">
        <w:rPr>
          <w:b/>
          <w:bCs/>
          <w:color w:val="000000"/>
        </w:rPr>
        <w:tab/>
        <w:t>_</w:t>
      </w:r>
      <w:r>
        <w:rPr>
          <w:b/>
          <w:bCs/>
          <w:color w:val="000000"/>
        </w:rPr>
        <w:t>__________________ Ina Miķelsone</w:t>
      </w:r>
    </w:p>
    <w:sectPr w:rsidR="00C21FBF" w:rsidRPr="006E0BFE" w:rsidSect="006E0BFE">
      <w:pgSz w:w="11906" w:h="16838"/>
      <w:pgMar w:top="1134" w:right="113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54C"/>
    <w:multiLevelType w:val="hybridMultilevel"/>
    <w:tmpl w:val="6E6C9EFC"/>
    <w:lvl w:ilvl="0" w:tplc="B8EEF2F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DA2F96"/>
    <w:multiLevelType w:val="hybridMultilevel"/>
    <w:tmpl w:val="4A3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84090"/>
    <w:multiLevelType w:val="hybridMultilevel"/>
    <w:tmpl w:val="33DE2BEC"/>
    <w:lvl w:ilvl="0" w:tplc="7966ACAE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2942"/>
    <w:rsid w:val="00007881"/>
    <w:rsid w:val="00022051"/>
    <w:rsid w:val="000348A3"/>
    <w:rsid w:val="00053E3C"/>
    <w:rsid w:val="00096191"/>
    <w:rsid w:val="00115E0E"/>
    <w:rsid w:val="00137885"/>
    <w:rsid w:val="00142D4B"/>
    <w:rsid w:val="00144C3D"/>
    <w:rsid w:val="00163F09"/>
    <w:rsid w:val="00192559"/>
    <w:rsid w:val="001A13A7"/>
    <w:rsid w:val="001E33B5"/>
    <w:rsid w:val="002067C0"/>
    <w:rsid w:val="00221EC3"/>
    <w:rsid w:val="0023341E"/>
    <w:rsid w:val="0023531D"/>
    <w:rsid w:val="00235A88"/>
    <w:rsid w:val="00254179"/>
    <w:rsid w:val="002748C5"/>
    <w:rsid w:val="002812D5"/>
    <w:rsid w:val="002C2931"/>
    <w:rsid w:val="002D793C"/>
    <w:rsid w:val="003304B4"/>
    <w:rsid w:val="0036391A"/>
    <w:rsid w:val="003C3567"/>
    <w:rsid w:val="003D287A"/>
    <w:rsid w:val="003F2DA3"/>
    <w:rsid w:val="00410C33"/>
    <w:rsid w:val="00470DB0"/>
    <w:rsid w:val="00472371"/>
    <w:rsid w:val="004904C5"/>
    <w:rsid w:val="004967F2"/>
    <w:rsid w:val="005050D9"/>
    <w:rsid w:val="005450F2"/>
    <w:rsid w:val="00565D1C"/>
    <w:rsid w:val="00574181"/>
    <w:rsid w:val="00577FED"/>
    <w:rsid w:val="00591856"/>
    <w:rsid w:val="005A070C"/>
    <w:rsid w:val="005A30C7"/>
    <w:rsid w:val="005C679B"/>
    <w:rsid w:val="005D47F4"/>
    <w:rsid w:val="005F2432"/>
    <w:rsid w:val="005F4D1F"/>
    <w:rsid w:val="00600DDC"/>
    <w:rsid w:val="006316B8"/>
    <w:rsid w:val="0066002F"/>
    <w:rsid w:val="006C0962"/>
    <w:rsid w:val="006D0F87"/>
    <w:rsid w:val="006E0BFE"/>
    <w:rsid w:val="006E20C2"/>
    <w:rsid w:val="006F4C01"/>
    <w:rsid w:val="0070357D"/>
    <w:rsid w:val="0075267F"/>
    <w:rsid w:val="00752942"/>
    <w:rsid w:val="00765D6F"/>
    <w:rsid w:val="00784BD3"/>
    <w:rsid w:val="00786CC6"/>
    <w:rsid w:val="007D2983"/>
    <w:rsid w:val="007E009E"/>
    <w:rsid w:val="00804115"/>
    <w:rsid w:val="00825CB2"/>
    <w:rsid w:val="0082674D"/>
    <w:rsid w:val="008807E5"/>
    <w:rsid w:val="008C1919"/>
    <w:rsid w:val="008D59C9"/>
    <w:rsid w:val="008D5D35"/>
    <w:rsid w:val="008E40FE"/>
    <w:rsid w:val="00907880"/>
    <w:rsid w:val="0091159A"/>
    <w:rsid w:val="00973253"/>
    <w:rsid w:val="009A247E"/>
    <w:rsid w:val="009B194C"/>
    <w:rsid w:val="009B2109"/>
    <w:rsid w:val="009B5861"/>
    <w:rsid w:val="00A05FB9"/>
    <w:rsid w:val="00A153BA"/>
    <w:rsid w:val="00A16745"/>
    <w:rsid w:val="00A60B2F"/>
    <w:rsid w:val="00A667B5"/>
    <w:rsid w:val="00A80B3F"/>
    <w:rsid w:val="00A975CE"/>
    <w:rsid w:val="00AB333B"/>
    <w:rsid w:val="00AB4795"/>
    <w:rsid w:val="00AB6710"/>
    <w:rsid w:val="00AC4902"/>
    <w:rsid w:val="00AC64E5"/>
    <w:rsid w:val="00AE5220"/>
    <w:rsid w:val="00AF1019"/>
    <w:rsid w:val="00B0429A"/>
    <w:rsid w:val="00B10E57"/>
    <w:rsid w:val="00B87374"/>
    <w:rsid w:val="00BD0324"/>
    <w:rsid w:val="00C06383"/>
    <w:rsid w:val="00C21B9D"/>
    <w:rsid w:val="00C21FBF"/>
    <w:rsid w:val="00C2458B"/>
    <w:rsid w:val="00C87530"/>
    <w:rsid w:val="00C93CA2"/>
    <w:rsid w:val="00CA617D"/>
    <w:rsid w:val="00D23A56"/>
    <w:rsid w:val="00D31EA6"/>
    <w:rsid w:val="00D50F68"/>
    <w:rsid w:val="00D56AA9"/>
    <w:rsid w:val="00D83897"/>
    <w:rsid w:val="00DB0A93"/>
    <w:rsid w:val="00DB7CA1"/>
    <w:rsid w:val="00DD6191"/>
    <w:rsid w:val="00DE1AA5"/>
    <w:rsid w:val="00E034F0"/>
    <w:rsid w:val="00E54D99"/>
    <w:rsid w:val="00E6584F"/>
    <w:rsid w:val="00E8400C"/>
    <w:rsid w:val="00EB63F2"/>
    <w:rsid w:val="00EB6F66"/>
    <w:rsid w:val="00EC6B0F"/>
    <w:rsid w:val="00F12F9C"/>
    <w:rsid w:val="00F3358C"/>
    <w:rsid w:val="00F4537C"/>
    <w:rsid w:val="00F70D19"/>
    <w:rsid w:val="00F72D4E"/>
    <w:rsid w:val="00F909B8"/>
    <w:rsid w:val="00FA0776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42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B4795"/>
    <w:pPr>
      <w:keepNext/>
      <w:ind w:right="-856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B4795"/>
    <w:rPr>
      <w:rFonts w:ascii="Arial" w:eastAsia="Times New Roman" w:hAnsi="Arial" w:cs="Times New Roman"/>
      <w:b/>
      <w:szCs w:val="24"/>
      <w:lang w:val="lv-LV"/>
    </w:rPr>
  </w:style>
  <w:style w:type="character" w:styleId="Strong">
    <w:name w:val="Strong"/>
    <w:qFormat/>
    <w:rsid w:val="00A667B5"/>
    <w:rPr>
      <w:b/>
      <w:bCs/>
    </w:rPr>
  </w:style>
  <w:style w:type="paragraph" w:styleId="ListParagraph">
    <w:name w:val="List Paragraph"/>
    <w:basedOn w:val="Normal"/>
    <w:uiPriority w:val="34"/>
    <w:qFormat/>
    <w:rsid w:val="005450F2"/>
    <w:pPr>
      <w:ind w:left="720"/>
      <w:contextualSpacing/>
    </w:pPr>
  </w:style>
  <w:style w:type="character" w:styleId="Hyperlink">
    <w:name w:val="Hyperlink"/>
    <w:unhideWhenUsed/>
    <w:rsid w:val="00752942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semiHidden/>
    <w:unhideWhenUsed/>
    <w:rsid w:val="007529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752942"/>
    <w:rPr>
      <w:sz w:val="24"/>
      <w:szCs w:val="24"/>
      <w:lang w:val="lv-LV"/>
    </w:rPr>
  </w:style>
  <w:style w:type="paragraph" w:customStyle="1" w:styleId="RakstzRakstz">
    <w:name w:val="Rakstz. Rakstz."/>
    <w:basedOn w:val="Normal"/>
    <w:rsid w:val="00EB6F6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semiHidden/>
    <w:rsid w:val="00F3358C"/>
    <w:rPr>
      <w:sz w:val="16"/>
      <w:szCs w:val="16"/>
    </w:rPr>
  </w:style>
  <w:style w:type="paragraph" w:styleId="CommentText">
    <w:name w:val="annotation text"/>
    <w:basedOn w:val="Normal"/>
    <w:semiHidden/>
    <w:rsid w:val="00F335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358C"/>
    <w:rPr>
      <w:b/>
      <w:bCs/>
    </w:rPr>
  </w:style>
  <w:style w:type="paragraph" w:styleId="BalloonText">
    <w:name w:val="Balloon Text"/>
    <w:basedOn w:val="Normal"/>
    <w:semiHidden/>
    <w:rsid w:val="00F33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0A83E-F739-4F15-9478-A6322ECC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4328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Sabiedrība ar ierobežotu atbildību</vt:lpstr>
    </vt:vector>
  </TitlesOfParts>
  <Company/>
  <LinksUpToDate>false</LinksUpToDate>
  <CharactersWithSpaces>6782</CharactersWithSpaces>
  <SharedDoc>false</SharedDoc>
  <HLinks>
    <vt:vector size="6" baseType="variant"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 ar ierobežotu atbildību</dc:title>
  <dc:creator>Anda Brengule</dc:creator>
  <cp:lastModifiedBy>Dace Plusnina</cp:lastModifiedBy>
  <cp:revision>14</cp:revision>
  <cp:lastPrinted>2014-11-25T14:20:00Z</cp:lastPrinted>
  <dcterms:created xsi:type="dcterms:W3CDTF">2014-09-03T10:12:00Z</dcterms:created>
  <dcterms:modified xsi:type="dcterms:W3CDTF">2014-11-25T14:23:00Z</dcterms:modified>
</cp:coreProperties>
</file>