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6B" w:rsidRDefault="00594B6B" w:rsidP="00594B6B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305D43B" wp14:editId="41ABD08C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6B" w:rsidRDefault="00594B6B" w:rsidP="00594B6B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594B6B" w:rsidRDefault="00594B6B" w:rsidP="00594B6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Reģ. Nr. 90002180246</w:t>
      </w:r>
    </w:p>
    <w:p w:rsidR="00594B6B" w:rsidRDefault="00594B6B" w:rsidP="00594B6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Jāņa Poruka  iela 8-108 Cēsis, Cēsu novads LV 4101</w:t>
      </w:r>
    </w:p>
    <w:p w:rsidR="00594B6B" w:rsidRDefault="00594B6B" w:rsidP="00594B6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  </w:t>
      </w:r>
    </w:p>
    <w:p w:rsidR="00594B6B" w:rsidRDefault="002124D9" w:rsidP="00594B6B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5" w:history="1">
        <w:r w:rsidR="00594B6B"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 w:rsidR="00594B6B">
        <w:rPr>
          <w:rFonts w:ascii="Arial" w:hAnsi="Arial" w:cs="Arial"/>
          <w:sz w:val="16"/>
          <w:szCs w:val="16"/>
        </w:rPr>
        <w:t xml:space="preserve">, e-pasts: </w:t>
      </w:r>
      <w:hyperlink r:id="rId6" w:history="1">
        <w:r w:rsidR="00594B6B"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 w:rsidR="00594B6B">
        <w:rPr>
          <w:rFonts w:ascii="Arial" w:hAnsi="Arial" w:cs="Arial"/>
          <w:sz w:val="16"/>
          <w:szCs w:val="16"/>
        </w:rPr>
        <w:t xml:space="preserve"> </w:t>
      </w:r>
    </w:p>
    <w:p w:rsidR="00594B6B" w:rsidRDefault="00594B6B" w:rsidP="00594B6B">
      <w:pPr>
        <w:jc w:val="both"/>
        <w:rPr>
          <w:lang w:val="pt-PT"/>
        </w:rPr>
      </w:pPr>
    </w:p>
    <w:p w:rsidR="00594B6B" w:rsidRDefault="00594B6B" w:rsidP="00594B6B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594B6B" w:rsidRDefault="00594B6B" w:rsidP="00594B6B">
      <w:pPr>
        <w:jc w:val="center"/>
        <w:rPr>
          <w:lang w:val="pt-PT"/>
        </w:rPr>
      </w:pPr>
    </w:p>
    <w:p w:rsidR="00594B6B" w:rsidRDefault="00594B6B" w:rsidP="00594B6B">
      <w:pPr>
        <w:jc w:val="both"/>
        <w:rPr>
          <w:lang w:val="pt-PT"/>
        </w:rPr>
      </w:pPr>
      <w:r>
        <w:rPr>
          <w:lang w:val="pt-PT"/>
        </w:rPr>
        <w:t xml:space="preserve">2013.gada 28.novembrī  </w:t>
      </w:r>
      <w:r>
        <w:rPr>
          <w:lang w:val="pt-PT"/>
        </w:rPr>
        <w:tab/>
      </w:r>
      <w:r>
        <w:rPr>
          <w:lang w:val="lv-LV"/>
        </w:rPr>
        <w:t xml:space="preserve"> </w:t>
      </w:r>
    </w:p>
    <w:p w:rsidR="00594B6B" w:rsidRDefault="00594B6B" w:rsidP="00594B6B">
      <w:pPr>
        <w:jc w:val="both"/>
        <w:rPr>
          <w:b/>
          <w:lang w:val="lv-LV"/>
        </w:rPr>
      </w:pPr>
    </w:p>
    <w:p w:rsidR="00594B6B" w:rsidRDefault="00594B6B" w:rsidP="00594B6B">
      <w:pPr>
        <w:jc w:val="both"/>
        <w:rPr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94B6B">
          <w:rPr>
            <w:b/>
            <w:sz w:val="28"/>
            <w:szCs w:val="28"/>
            <w:lang w:val="lv-LV"/>
          </w:rPr>
          <w:t>Paziņojums</w:t>
        </w:r>
      </w:smartTag>
      <w:r w:rsidRPr="00594B6B">
        <w:rPr>
          <w:b/>
          <w:sz w:val="28"/>
          <w:szCs w:val="28"/>
          <w:lang w:val="lv-LV"/>
        </w:rPr>
        <w:t xml:space="preserve"> par rezultātiem</w:t>
      </w:r>
      <w:r>
        <w:rPr>
          <w:lang w:val="lv-LV"/>
        </w:rPr>
        <w:t xml:space="preserve"> iepirkumā </w:t>
      </w:r>
    </w:p>
    <w:p w:rsidR="00594B6B" w:rsidRPr="00594B6B" w:rsidRDefault="00594B6B" w:rsidP="00594B6B">
      <w:pPr>
        <w:pStyle w:val="Default"/>
        <w:rPr>
          <w:rFonts w:eastAsia="Calibri"/>
          <w:b/>
          <w:color w:val="111111"/>
          <w:lang w:eastAsia="lv-LV"/>
        </w:rPr>
      </w:pPr>
      <w:r w:rsidRPr="00594B6B">
        <w:rPr>
          <w:rFonts w:eastAsia="Calibri"/>
          <w:b/>
          <w:color w:val="111111"/>
          <w:lang w:eastAsia="lv-LV"/>
        </w:rPr>
        <w:t>Semināru organizēšanas pakalpojumi Kocēnu novadā</w:t>
      </w:r>
    </w:p>
    <w:p w:rsidR="00594B6B" w:rsidRPr="00594B6B" w:rsidRDefault="00594B6B" w:rsidP="00594B6B">
      <w:pPr>
        <w:pStyle w:val="Default"/>
        <w:rPr>
          <w:rFonts w:eastAsia="Calibri"/>
          <w:b/>
          <w:color w:val="111111"/>
          <w:lang w:eastAsia="lv-LV"/>
        </w:rPr>
      </w:pPr>
      <w:r w:rsidRPr="00594B6B">
        <w:rPr>
          <w:rFonts w:eastAsia="Calibri"/>
          <w:b/>
          <w:color w:val="111111"/>
          <w:lang w:eastAsia="lv-LV"/>
        </w:rPr>
        <w:t>projektam „Via Hanseatica”</w:t>
      </w:r>
    </w:p>
    <w:p w:rsidR="00594B6B" w:rsidRPr="00594B6B" w:rsidRDefault="00594B6B" w:rsidP="00594B6B">
      <w:pPr>
        <w:pStyle w:val="Default"/>
        <w:rPr>
          <w:rFonts w:eastAsia="Calibri"/>
          <w:b/>
          <w:color w:val="111111"/>
          <w:lang w:eastAsia="lv-LV"/>
        </w:rPr>
      </w:pPr>
    </w:p>
    <w:p w:rsidR="00594B6B" w:rsidRDefault="00594B6B" w:rsidP="00594B6B">
      <w:pPr>
        <w:pStyle w:val="Default"/>
      </w:pPr>
      <w:r>
        <w:rPr>
          <w:b/>
        </w:rPr>
        <w:t>Iepirkuma identifikācijas numurs</w:t>
      </w:r>
      <w:r>
        <w:t>: Nr.VPR/2013/28</w:t>
      </w:r>
      <w:r w:rsidRPr="005B2A99">
        <w:t>/Hanseatica</w:t>
      </w:r>
    </w:p>
    <w:p w:rsidR="00594B6B" w:rsidRPr="00594B6B" w:rsidRDefault="00594B6B" w:rsidP="00594B6B">
      <w:pPr>
        <w:pStyle w:val="Default"/>
        <w:jc w:val="both"/>
        <w:rPr>
          <w:rFonts w:eastAsia="Calibri"/>
          <w:color w:val="111111"/>
          <w:lang w:eastAsia="lv-LV"/>
        </w:rPr>
      </w:pPr>
      <w:r>
        <w:rPr>
          <w:b/>
        </w:rPr>
        <w:t>Iepirkuma nosaukums:</w:t>
      </w:r>
      <w:r>
        <w:t xml:space="preserve"> </w:t>
      </w:r>
      <w:r w:rsidRPr="00594B6B">
        <w:rPr>
          <w:rFonts w:eastAsia="Calibri"/>
          <w:color w:val="111111"/>
          <w:lang w:eastAsia="lv-LV"/>
        </w:rPr>
        <w:t>Semināru organizēšanas pakalpojumi Kocēnu novadā</w:t>
      </w:r>
    </w:p>
    <w:p w:rsidR="00594B6B" w:rsidRPr="00594B6B" w:rsidRDefault="00594B6B" w:rsidP="00594B6B">
      <w:pPr>
        <w:pStyle w:val="Default"/>
        <w:jc w:val="both"/>
        <w:rPr>
          <w:rFonts w:eastAsia="Calibri"/>
          <w:color w:val="111111"/>
          <w:lang w:eastAsia="lv-LV"/>
        </w:rPr>
      </w:pPr>
      <w:r w:rsidRPr="00594B6B">
        <w:rPr>
          <w:rFonts w:eastAsia="Calibri"/>
          <w:color w:val="111111"/>
          <w:lang w:eastAsia="lv-LV"/>
        </w:rPr>
        <w:t>projektam „Via Hanseatica”</w:t>
      </w:r>
    </w:p>
    <w:p w:rsidR="00594B6B" w:rsidRDefault="00594B6B" w:rsidP="00594B6B">
      <w:pPr>
        <w:pStyle w:val="Default"/>
        <w:jc w:val="both"/>
      </w:pPr>
      <w:r>
        <w:rPr>
          <w:b/>
        </w:rPr>
        <w:t xml:space="preserve">Pasūtītājs: </w:t>
      </w:r>
      <w:r>
        <w:t>Vidzemes plānošanas reģions</w:t>
      </w:r>
    </w:p>
    <w:p w:rsidR="00594B6B" w:rsidRDefault="00594B6B" w:rsidP="00594B6B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1</w:t>
      </w:r>
      <w:r>
        <w:rPr>
          <w:lang w:val="lv-LV"/>
        </w:rPr>
        <w:t>.pantu par likuma 2.pielikuma B daļas pakalpojumu- SEMINĀRU ORGANIZĒŠANAS PAKALPOJUMI</w:t>
      </w:r>
      <w:r>
        <w:rPr>
          <w:bCs/>
          <w:lang w:val="lv-LV"/>
        </w:rPr>
        <w:t>.</w:t>
      </w:r>
    </w:p>
    <w:p w:rsidR="00594B6B" w:rsidRDefault="00594B6B" w:rsidP="00594B6B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594B6B" w:rsidRDefault="00594B6B" w:rsidP="00594B6B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594B6B" w:rsidRPr="00594B6B" w:rsidRDefault="00594B6B" w:rsidP="00594B6B">
      <w:pPr>
        <w:jc w:val="both"/>
        <w:rPr>
          <w:lang w:val="lv-LV"/>
        </w:rPr>
      </w:pPr>
      <w:r w:rsidRPr="003A6E9C">
        <w:rPr>
          <w:lang w:val="lv-LV"/>
        </w:rPr>
        <w:t xml:space="preserve">Nolikuma noteiktajā termiņā līdz </w:t>
      </w:r>
      <w:r>
        <w:rPr>
          <w:bCs/>
          <w:lang w:val="lv-LV"/>
        </w:rPr>
        <w:t>2013.gada 15.nov</w:t>
      </w:r>
      <w:r w:rsidRPr="003A6E9C">
        <w:rPr>
          <w:bCs/>
          <w:lang w:val="lv-LV"/>
        </w:rPr>
        <w:t xml:space="preserve">embrim plkst. 14.00 Vidzemes plānošanas reģiona birojā, </w:t>
      </w:r>
      <w:r w:rsidRPr="003A6E9C">
        <w:rPr>
          <w:lang w:val="lv-LV"/>
        </w:rPr>
        <w:t xml:space="preserve">J. Poruka iela 8-108, Cēsis, LV-4101, slēgtā aploksnē </w:t>
      </w:r>
      <w:r w:rsidRPr="00594B6B">
        <w:rPr>
          <w:lang w:val="lv-LV"/>
        </w:rPr>
        <w:t>atbilstoši iepirkuma Nolikuma prasībām tika iesniegts viens piedāvājums:</w:t>
      </w:r>
    </w:p>
    <w:p w:rsidR="00594B6B" w:rsidRPr="002124D9" w:rsidRDefault="00594B6B" w:rsidP="00594B6B">
      <w:pPr>
        <w:ind w:left="993"/>
        <w:jc w:val="both"/>
        <w:rPr>
          <w:lang w:val="lv-LV"/>
        </w:rPr>
      </w:pPr>
    </w:p>
    <w:p w:rsidR="00594B6B" w:rsidRPr="0080458A" w:rsidRDefault="00594B6B" w:rsidP="00594B6B">
      <w:pPr>
        <w:ind w:left="993"/>
        <w:jc w:val="both"/>
      </w:pPr>
      <w:r w:rsidRPr="0080458A">
        <w:t xml:space="preserve">Akciju sabiedrība "Dikļu pils", reģ. Nr. 44103006760, </w:t>
      </w:r>
    </w:p>
    <w:p w:rsidR="00594B6B" w:rsidRPr="0080458A" w:rsidRDefault="00594B6B" w:rsidP="00594B6B">
      <w:pPr>
        <w:ind w:left="993"/>
        <w:jc w:val="both"/>
      </w:pPr>
      <w:r w:rsidRPr="0080458A">
        <w:t>adrese: Dikļu pils, Dikļu pagasts, Kocēnu novads, LV – 4223</w:t>
      </w:r>
    </w:p>
    <w:p w:rsidR="00594B6B" w:rsidRDefault="00594B6B" w:rsidP="00594B6B">
      <w:pPr>
        <w:ind w:left="993"/>
        <w:jc w:val="both"/>
      </w:pPr>
      <w:r w:rsidRPr="0080458A">
        <w:t xml:space="preserve"> Piedāvātā cena- LVL 315</w:t>
      </w:r>
      <w:r w:rsidR="002124D9">
        <w:t>6</w:t>
      </w:r>
      <w:r w:rsidRPr="0080458A">
        <w:t>.29 (bez PVN).</w:t>
      </w:r>
    </w:p>
    <w:p w:rsidR="00594B6B" w:rsidRPr="0080458A" w:rsidRDefault="00594B6B" w:rsidP="00594B6B">
      <w:pPr>
        <w:ind w:left="993"/>
        <w:jc w:val="both"/>
      </w:pPr>
    </w:p>
    <w:p w:rsidR="00594B6B" w:rsidRPr="0080458A" w:rsidRDefault="00594B6B" w:rsidP="00594B6B">
      <w:pPr>
        <w:jc w:val="both"/>
      </w:pPr>
      <w:r w:rsidRPr="0080458A">
        <w:t xml:space="preserve">Pretendenta piedāvājums atbilda Nolikumā izvirzītajām prasībām. </w:t>
      </w:r>
    </w:p>
    <w:p w:rsidR="00594B6B" w:rsidRDefault="00594B6B" w:rsidP="00594B6B">
      <w:pPr>
        <w:ind w:firstLine="720"/>
        <w:jc w:val="both"/>
      </w:pPr>
    </w:p>
    <w:p w:rsidR="00594B6B" w:rsidRPr="00594B6B" w:rsidRDefault="00594B6B" w:rsidP="00594B6B">
      <w:pPr>
        <w:ind w:firstLine="720"/>
        <w:jc w:val="both"/>
        <w:rPr>
          <w:sz w:val="28"/>
          <w:szCs w:val="28"/>
        </w:rPr>
      </w:pPr>
      <w:r w:rsidRPr="00594B6B">
        <w:rPr>
          <w:sz w:val="28"/>
          <w:szCs w:val="28"/>
        </w:rPr>
        <w:t>Pamatojoties uz iepriekš minēto, Vidzemes plānošanas reģiona Iepirkumu komisija 28.11.2013. pieņēma lēmumu atzīt par uzvarētāju iepirkumā Nr. VPR/2013/28/Hanseatica,  akciju sabiedrību "Dikļu pils", reģ. Nr. 44103006760, ar piedāvājuma cenu LVL 315</w:t>
      </w:r>
      <w:r w:rsidR="002124D9">
        <w:rPr>
          <w:sz w:val="28"/>
          <w:szCs w:val="28"/>
        </w:rPr>
        <w:t>6</w:t>
      </w:r>
      <w:bookmarkStart w:id="0" w:name="_GoBack"/>
      <w:bookmarkEnd w:id="0"/>
      <w:r w:rsidRPr="00594B6B">
        <w:rPr>
          <w:sz w:val="28"/>
          <w:szCs w:val="28"/>
        </w:rPr>
        <w:t>.29 (trīs tūkstoši viens simts piecdesmit viens lats, 29 santīmi) bez PVN.</w:t>
      </w:r>
    </w:p>
    <w:p w:rsidR="00594B6B" w:rsidRDefault="00594B6B" w:rsidP="00594B6B">
      <w:pPr>
        <w:jc w:val="both"/>
        <w:rPr>
          <w:sz w:val="20"/>
          <w:szCs w:val="20"/>
          <w:lang w:val="lv-LV"/>
        </w:rPr>
      </w:pPr>
    </w:p>
    <w:p w:rsidR="00594B6B" w:rsidRDefault="00594B6B" w:rsidP="00594B6B"/>
    <w:p w:rsidR="00594B6B" w:rsidRDefault="00594B6B" w:rsidP="00594B6B"/>
    <w:p w:rsidR="00594B6B" w:rsidRDefault="00594B6B" w:rsidP="00594B6B"/>
    <w:p w:rsidR="0094631E" w:rsidRDefault="0094631E"/>
    <w:sectPr w:rsidR="0094631E" w:rsidSect="00523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B"/>
    <w:rsid w:val="002124D9"/>
    <w:rsid w:val="00594B6B"/>
    <w:rsid w:val="009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A6199A1-E610-4C6E-8E53-863578EE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B6B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4B6B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4B6B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1 Char,plain Char"/>
    <w:basedOn w:val="DefaultParagraphFont"/>
    <w:link w:val="BodyText"/>
    <w:semiHidden/>
    <w:locked/>
    <w:rsid w:val="00594B6B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semiHidden/>
    <w:unhideWhenUsed/>
    <w:rsid w:val="00594B6B"/>
    <w:pPr>
      <w:jc w:val="center"/>
    </w:pPr>
    <w:rPr>
      <w:rFonts w:asciiTheme="minorHAnsi" w:eastAsiaTheme="minorHAnsi" w:hAnsiTheme="minorHAnsi" w:cstheme="minorBidi"/>
      <w:b/>
      <w:bCs/>
      <w:sz w:val="28"/>
      <w:lang w:val="lv-LV"/>
    </w:rPr>
  </w:style>
  <w:style w:type="character" w:customStyle="1" w:styleId="BodyTextChar1">
    <w:name w:val="Body Text Char1"/>
    <w:basedOn w:val="DefaultParagraphFont"/>
    <w:uiPriority w:val="99"/>
    <w:semiHidden/>
    <w:rsid w:val="00594B6B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94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594B6B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6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zeme@vidzeme.lv" TargetMode="External"/><Relationship Id="rId5" Type="http://schemas.openxmlformats.org/officeDocument/2006/relationships/hyperlink" Target="http://www.vidzem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Jaunzeme</dc:creator>
  <cp:lastModifiedBy>Jānis Upenieks</cp:lastModifiedBy>
  <cp:revision>2</cp:revision>
  <dcterms:created xsi:type="dcterms:W3CDTF">2013-11-28T12:34:00Z</dcterms:created>
  <dcterms:modified xsi:type="dcterms:W3CDTF">2013-12-02T08:18:00Z</dcterms:modified>
</cp:coreProperties>
</file>