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241A7" w14:textId="77777777" w:rsidR="00543A53" w:rsidRPr="0095398D" w:rsidRDefault="00543A53" w:rsidP="00EE13BF">
      <w:pPr>
        <w:spacing w:after="0" w:line="240" w:lineRule="auto"/>
        <w:jc w:val="right"/>
        <w:rPr>
          <w:rFonts w:ascii="Times New Roman" w:hAnsi="Times New Roman" w:cs="Times New Roman"/>
          <w:color w:val="000000" w:themeColor="text1"/>
          <w:sz w:val="24"/>
          <w:szCs w:val="24"/>
        </w:rPr>
      </w:pPr>
    </w:p>
    <w:p w14:paraId="1F9D446A" w14:textId="77777777" w:rsidR="00BC25F7" w:rsidRPr="0095398D" w:rsidRDefault="00EE13BF" w:rsidP="00BC25F7">
      <w:pPr>
        <w:spacing w:after="0" w:line="240" w:lineRule="auto"/>
        <w:jc w:val="right"/>
        <w:rPr>
          <w:rFonts w:ascii="Times New Roman" w:eastAsia="Times New Roman" w:hAnsi="Times New Roman" w:cs="Times New Roman"/>
          <w:b/>
          <w:color w:val="000000" w:themeColor="text1"/>
          <w:sz w:val="24"/>
          <w:szCs w:val="24"/>
        </w:rPr>
      </w:pPr>
      <w:r w:rsidRPr="0095398D">
        <w:rPr>
          <w:rFonts w:ascii="Times New Roman" w:hAnsi="Times New Roman" w:cs="Times New Roman"/>
          <w:color w:val="000000" w:themeColor="text1"/>
          <w:sz w:val="24"/>
          <w:szCs w:val="24"/>
        </w:rPr>
        <w:t xml:space="preserve">                                                                                                                                                                                                                                                                                                                                                                                                                                                                                                                                                                                                                                                                                                                                                                                                                                                                                                                                                                                                                                                                                                                                                                                                                                                                                                                  </w:t>
      </w:r>
      <w:bookmarkStart w:id="0" w:name="_Ref84663902"/>
      <w:bookmarkStart w:id="1" w:name="_Toc84668666"/>
      <w:bookmarkStart w:id="2" w:name="_Toc84669155"/>
      <w:bookmarkStart w:id="3" w:name="_Toc84669269"/>
      <w:bookmarkStart w:id="4" w:name="_Toc84669320"/>
      <w:bookmarkStart w:id="5" w:name="_Toc84670042"/>
      <w:bookmarkStart w:id="6" w:name="_Toc84670060"/>
      <w:bookmarkStart w:id="7" w:name="_Toc84670146"/>
      <w:bookmarkStart w:id="8" w:name="_Toc90952309"/>
      <w:r w:rsidR="00BC25F7" w:rsidRPr="0095398D">
        <w:rPr>
          <w:rFonts w:ascii="Times New Roman" w:eastAsia="Times New Roman" w:hAnsi="Times New Roman" w:cs="Times New Roman"/>
          <w:b/>
          <w:color w:val="000000" w:themeColor="text1"/>
          <w:sz w:val="24"/>
          <w:szCs w:val="24"/>
        </w:rPr>
        <w:t>APSTIPRINĀTS</w:t>
      </w:r>
    </w:p>
    <w:p w14:paraId="6F565871" w14:textId="77777777" w:rsidR="00BC25F7" w:rsidRPr="0095398D" w:rsidRDefault="00BC25F7" w:rsidP="00BC25F7">
      <w:pPr>
        <w:spacing w:after="0" w:line="240" w:lineRule="auto"/>
        <w:jc w:val="right"/>
        <w:rPr>
          <w:rFonts w:ascii="Times New Roman" w:hAnsi="Times New Roman" w:cs="Times New Roman"/>
          <w:color w:val="000000" w:themeColor="text1"/>
          <w:sz w:val="24"/>
        </w:rPr>
      </w:pPr>
      <w:r w:rsidRPr="0095398D">
        <w:rPr>
          <w:rFonts w:ascii="Times New Roman" w:hAnsi="Times New Roman" w:cs="Times New Roman"/>
          <w:color w:val="000000" w:themeColor="text1"/>
          <w:sz w:val="24"/>
        </w:rPr>
        <w:t>ar Vidzemes plānošanas reģiona</w:t>
      </w:r>
    </w:p>
    <w:p w14:paraId="5E8BE142" w14:textId="77777777" w:rsidR="00BC25F7" w:rsidRPr="0095398D" w:rsidRDefault="00BC25F7" w:rsidP="00BC25F7">
      <w:pPr>
        <w:spacing w:after="0" w:line="240" w:lineRule="auto"/>
        <w:jc w:val="right"/>
        <w:rPr>
          <w:rFonts w:ascii="Times New Roman" w:hAnsi="Times New Roman" w:cs="Times New Roman"/>
          <w:color w:val="000000" w:themeColor="text1"/>
          <w:sz w:val="24"/>
        </w:rPr>
      </w:pPr>
      <w:r w:rsidRPr="0095398D">
        <w:rPr>
          <w:rFonts w:ascii="Times New Roman" w:hAnsi="Times New Roman" w:cs="Times New Roman"/>
          <w:color w:val="000000" w:themeColor="text1"/>
          <w:sz w:val="24"/>
        </w:rPr>
        <w:t>iepirkumu komisijas</w:t>
      </w:r>
    </w:p>
    <w:p w14:paraId="374D84B5" w14:textId="77777777" w:rsidR="00BC25F7" w:rsidRPr="0095398D" w:rsidRDefault="002275C2" w:rsidP="00BC25F7">
      <w:pPr>
        <w:spacing w:after="0" w:line="240" w:lineRule="auto"/>
        <w:jc w:val="right"/>
        <w:rPr>
          <w:rFonts w:ascii="Times New Roman" w:hAnsi="Times New Roman" w:cs="Times New Roman"/>
          <w:color w:val="000000" w:themeColor="text1"/>
          <w:sz w:val="24"/>
        </w:rPr>
      </w:pPr>
      <w:r w:rsidRPr="0095398D">
        <w:rPr>
          <w:rFonts w:ascii="Times New Roman" w:hAnsi="Times New Roman" w:cs="Times New Roman"/>
          <w:color w:val="000000" w:themeColor="text1"/>
          <w:sz w:val="24"/>
        </w:rPr>
        <w:t>2016</w:t>
      </w:r>
      <w:r w:rsidR="00BC25F7" w:rsidRPr="0095398D">
        <w:rPr>
          <w:rFonts w:ascii="Times New Roman" w:hAnsi="Times New Roman" w:cs="Times New Roman"/>
          <w:color w:val="000000" w:themeColor="text1"/>
          <w:sz w:val="24"/>
        </w:rPr>
        <w:t xml:space="preserve">. gada </w:t>
      </w:r>
      <w:r w:rsidRPr="0095398D">
        <w:rPr>
          <w:rFonts w:ascii="Times New Roman" w:hAnsi="Times New Roman" w:cs="Times New Roman"/>
          <w:color w:val="000000" w:themeColor="text1"/>
          <w:sz w:val="24"/>
        </w:rPr>
        <w:t>28</w:t>
      </w:r>
      <w:r w:rsidR="00BC25F7" w:rsidRPr="0095398D">
        <w:rPr>
          <w:rFonts w:ascii="Times New Roman" w:hAnsi="Times New Roman" w:cs="Times New Roman"/>
          <w:color w:val="000000" w:themeColor="text1"/>
          <w:sz w:val="24"/>
        </w:rPr>
        <w:t xml:space="preserve">. novembra sēdes lēmumu </w:t>
      </w:r>
    </w:p>
    <w:p w14:paraId="33E8E487" w14:textId="77777777" w:rsidR="00EE13BF" w:rsidRPr="0095398D" w:rsidRDefault="002275C2" w:rsidP="00BC25F7">
      <w:pPr>
        <w:spacing w:after="0" w:line="240" w:lineRule="auto"/>
        <w:jc w:val="right"/>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rPr>
        <w:t>(protokola Nr. VPR/2016</w:t>
      </w:r>
      <w:r w:rsidR="00BC25F7" w:rsidRPr="0095398D">
        <w:rPr>
          <w:rFonts w:ascii="Times New Roman" w:hAnsi="Times New Roman" w:cs="Times New Roman"/>
          <w:color w:val="000000" w:themeColor="text1"/>
          <w:sz w:val="24"/>
        </w:rPr>
        <w:t>/20/1)</w:t>
      </w:r>
    </w:p>
    <w:p w14:paraId="0893E18B" w14:textId="77777777" w:rsidR="00EE13BF" w:rsidRPr="0095398D" w:rsidRDefault="00EE13BF" w:rsidP="00EE13BF">
      <w:pPr>
        <w:jc w:val="right"/>
        <w:rPr>
          <w:rFonts w:ascii="Times New Roman" w:hAnsi="Times New Roman" w:cs="Times New Roman"/>
          <w:color w:val="000000" w:themeColor="text1"/>
          <w:sz w:val="24"/>
          <w:szCs w:val="24"/>
        </w:rPr>
      </w:pPr>
    </w:p>
    <w:p w14:paraId="2C404473" w14:textId="77777777" w:rsidR="00EE13BF" w:rsidRPr="0095398D" w:rsidRDefault="00EE13BF" w:rsidP="00EE13BF">
      <w:pPr>
        <w:jc w:val="center"/>
        <w:rPr>
          <w:rFonts w:ascii="Times New Roman" w:hAnsi="Times New Roman" w:cs="Times New Roman"/>
          <w:b/>
          <w:color w:val="000000" w:themeColor="text1"/>
          <w:sz w:val="24"/>
          <w:szCs w:val="24"/>
        </w:rPr>
      </w:pPr>
    </w:p>
    <w:p w14:paraId="45567361" w14:textId="77777777" w:rsidR="00E84184" w:rsidRPr="0095398D" w:rsidRDefault="00E84184" w:rsidP="00EE13BF">
      <w:pPr>
        <w:jc w:val="center"/>
        <w:rPr>
          <w:rFonts w:ascii="Times New Roman" w:hAnsi="Times New Roman" w:cs="Times New Roman"/>
          <w:b/>
          <w:color w:val="000000" w:themeColor="text1"/>
          <w:sz w:val="24"/>
          <w:szCs w:val="24"/>
        </w:rPr>
      </w:pPr>
    </w:p>
    <w:p w14:paraId="20953266" w14:textId="77777777" w:rsidR="00E84184" w:rsidRPr="0095398D" w:rsidRDefault="00E84184" w:rsidP="00EE13BF">
      <w:pPr>
        <w:jc w:val="center"/>
        <w:rPr>
          <w:rFonts w:ascii="Times New Roman" w:hAnsi="Times New Roman" w:cs="Times New Roman"/>
          <w:b/>
          <w:color w:val="000000" w:themeColor="text1"/>
          <w:sz w:val="24"/>
          <w:szCs w:val="24"/>
        </w:rPr>
      </w:pPr>
    </w:p>
    <w:p w14:paraId="388EB709" w14:textId="77777777" w:rsidR="00EE13BF" w:rsidRPr="0095398D" w:rsidRDefault="00EE13BF" w:rsidP="00494880">
      <w:pPr>
        <w:rPr>
          <w:rFonts w:ascii="Times New Roman" w:hAnsi="Times New Roman" w:cs="Times New Roman"/>
          <w:b/>
          <w:color w:val="000000" w:themeColor="text1"/>
          <w:sz w:val="24"/>
          <w:szCs w:val="24"/>
        </w:rPr>
      </w:pPr>
    </w:p>
    <w:p w14:paraId="5610A424" w14:textId="77777777" w:rsidR="00BC25F7" w:rsidRPr="0095398D" w:rsidRDefault="00BC25F7" w:rsidP="00BC25F7">
      <w:pPr>
        <w:spacing w:after="0" w:line="240" w:lineRule="auto"/>
        <w:jc w:val="center"/>
        <w:rPr>
          <w:rFonts w:ascii="Times New Roman" w:eastAsia="Times New Roman" w:hAnsi="Times New Roman" w:cs="Times New Roman"/>
          <w:b/>
          <w:bCs/>
          <w:caps/>
          <w:color w:val="000000" w:themeColor="text1"/>
          <w:sz w:val="32"/>
          <w:szCs w:val="32"/>
        </w:rPr>
      </w:pPr>
      <w:r w:rsidRPr="0095398D">
        <w:rPr>
          <w:rFonts w:ascii="Times New Roman" w:eastAsia="Times New Roman" w:hAnsi="Times New Roman" w:cs="Times New Roman"/>
          <w:b/>
          <w:bCs/>
          <w:caps/>
          <w:color w:val="000000" w:themeColor="text1"/>
          <w:sz w:val="32"/>
          <w:szCs w:val="32"/>
        </w:rPr>
        <w:t>VIDZEMES PLĀNOŠANAS REĢIONS</w:t>
      </w:r>
    </w:p>
    <w:p w14:paraId="5775EB0B" w14:textId="77777777" w:rsidR="00BC25F7" w:rsidRPr="0095398D" w:rsidRDefault="00BC25F7" w:rsidP="00BC25F7">
      <w:pPr>
        <w:spacing w:after="0" w:line="240" w:lineRule="auto"/>
        <w:jc w:val="center"/>
        <w:rPr>
          <w:rFonts w:ascii="Times New Roman" w:eastAsia="Times New Roman" w:hAnsi="Times New Roman" w:cs="Times New Roman"/>
          <w:b/>
          <w:bCs/>
          <w:caps/>
          <w:color w:val="000000" w:themeColor="text1"/>
          <w:sz w:val="24"/>
          <w:szCs w:val="24"/>
        </w:rPr>
      </w:pPr>
    </w:p>
    <w:p w14:paraId="61C6E966" w14:textId="77777777" w:rsidR="00BC25F7" w:rsidRPr="0095398D" w:rsidRDefault="00BC25F7" w:rsidP="00BC25F7">
      <w:pPr>
        <w:spacing w:after="0" w:line="240" w:lineRule="auto"/>
        <w:jc w:val="center"/>
        <w:rPr>
          <w:rFonts w:ascii="Times New Roman" w:eastAsia="Times New Roman" w:hAnsi="Times New Roman" w:cs="Times New Roman"/>
          <w:b/>
          <w:bCs/>
          <w:caps/>
          <w:color w:val="000000" w:themeColor="text1"/>
          <w:sz w:val="24"/>
          <w:szCs w:val="24"/>
        </w:rPr>
      </w:pPr>
    </w:p>
    <w:p w14:paraId="26F4D72E" w14:textId="77777777" w:rsidR="00BC25F7" w:rsidRPr="0095398D" w:rsidRDefault="00BC25F7" w:rsidP="00BC25F7">
      <w:pPr>
        <w:spacing w:after="0" w:line="240" w:lineRule="auto"/>
        <w:jc w:val="center"/>
        <w:rPr>
          <w:rFonts w:ascii="Times New Roman" w:eastAsia="Times New Roman" w:hAnsi="Times New Roman" w:cs="Times New Roman"/>
          <w:b/>
          <w:bCs/>
          <w:caps/>
          <w:color w:val="000000" w:themeColor="text1"/>
          <w:sz w:val="24"/>
          <w:szCs w:val="24"/>
        </w:rPr>
      </w:pPr>
    </w:p>
    <w:p w14:paraId="19EFD37C" w14:textId="77777777" w:rsidR="00BC25F7" w:rsidRPr="0095398D" w:rsidRDefault="00BC25F7" w:rsidP="00BC25F7">
      <w:pPr>
        <w:spacing w:after="0" w:line="240" w:lineRule="auto"/>
        <w:jc w:val="center"/>
        <w:rPr>
          <w:rFonts w:ascii="Times New Roman" w:eastAsia="Times New Roman" w:hAnsi="Times New Roman" w:cs="Times New Roman"/>
          <w:b/>
          <w:bCs/>
          <w:caps/>
          <w:color w:val="000000" w:themeColor="text1"/>
          <w:sz w:val="24"/>
          <w:szCs w:val="24"/>
        </w:rPr>
      </w:pPr>
      <w:r w:rsidRPr="0095398D">
        <w:rPr>
          <w:rFonts w:ascii="Times New Roman" w:eastAsia="Times New Roman" w:hAnsi="Times New Roman" w:cs="Times New Roman"/>
          <w:b/>
          <w:bCs/>
          <w:caps/>
          <w:color w:val="000000" w:themeColor="text1"/>
          <w:sz w:val="24"/>
          <w:szCs w:val="24"/>
        </w:rPr>
        <w:t>Iepirkuma</w:t>
      </w:r>
    </w:p>
    <w:p w14:paraId="2090F25F" w14:textId="77777777" w:rsidR="00BC25F7" w:rsidRPr="0095398D" w:rsidRDefault="00BC25F7" w:rsidP="00BC25F7">
      <w:pPr>
        <w:spacing w:after="0" w:line="240" w:lineRule="auto"/>
        <w:ind w:left="441"/>
        <w:jc w:val="center"/>
        <w:rPr>
          <w:rFonts w:ascii="Times New Roman" w:eastAsia="Times New Roman" w:hAnsi="Times New Roman" w:cs="Times New Roman"/>
          <w:i/>
          <w:color w:val="000000" w:themeColor="text1"/>
          <w:sz w:val="24"/>
          <w:szCs w:val="24"/>
        </w:rPr>
      </w:pPr>
      <w:r w:rsidRPr="0095398D">
        <w:rPr>
          <w:rFonts w:ascii="Times New Roman" w:eastAsia="Times New Roman" w:hAnsi="Times New Roman" w:cs="Times New Roman"/>
          <w:i/>
          <w:color w:val="000000" w:themeColor="text1"/>
          <w:sz w:val="24"/>
          <w:szCs w:val="24"/>
        </w:rPr>
        <w:t>saskaņā ar Publisko iepirkumu likuma 8</w:t>
      </w:r>
      <w:r w:rsidR="002275C2" w:rsidRPr="0095398D">
        <w:rPr>
          <w:rFonts w:ascii="Times New Roman" w:eastAsia="Times New Roman" w:hAnsi="Times New Roman" w:cs="Times New Roman"/>
          <w:i/>
          <w:color w:val="000000" w:themeColor="text1"/>
          <w:sz w:val="24"/>
          <w:szCs w:val="24"/>
        </w:rPr>
        <w:t>.</w:t>
      </w:r>
      <w:r w:rsidRPr="0095398D">
        <w:rPr>
          <w:rFonts w:ascii="Times New Roman" w:eastAsia="Times New Roman" w:hAnsi="Times New Roman" w:cs="Times New Roman"/>
          <w:i/>
          <w:color w:val="000000" w:themeColor="text1"/>
          <w:sz w:val="24"/>
          <w:szCs w:val="24"/>
          <w:vertAlign w:val="superscript"/>
        </w:rPr>
        <w:t>2</w:t>
      </w:r>
      <w:r w:rsidR="009C77A9" w:rsidRPr="0095398D">
        <w:rPr>
          <w:rFonts w:ascii="Times New Roman" w:eastAsia="Times New Roman" w:hAnsi="Times New Roman" w:cs="Times New Roman"/>
          <w:i/>
          <w:color w:val="000000" w:themeColor="text1"/>
          <w:sz w:val="24"/>
          <w:szCs w:val="24"/>
          <w:vertAlign w:val="superscript"/>
        </w:rPr>
        <w:t xml:space="preserve"> </w:t>
      </w:r>
      <w:r w:rsidRPr="0095398D">
        <w:rPr>
          <w:rFonts w:ascii="Times New Roman" w:eastAsia="Times New Roman" w:hAnsi="Times New Roman" w:cs="Times New Roman"/>
          <w:i/>
          <w:color w:val="000000" w:themeColor="text1"/>
          <w:sz w:val="24"/>
          <w:szCs w:val="24"/>
        </w:rPr>
        <w:t>pantu</w:t>
      </w:r>
    </w:p>
    <w:p w14:paraId="73AEF46F" w14:textId="77777777" w:rsidR="00494880" w:rsidRPr="0095398D" w:rsidRDefault="00494880" w:rsidP="00BC25F7">
      <w:pPr>
        <w:widowControl w:val="0"/>
        <w:jc w:val="center"/>
        <w:rPr>
          <w:rFonts w:ascii="Times New Roman" w:hAnsi="Times New Roman" w:cs="Times New Roman"/>
          <w:b/>
          <w:color w:val="000000" w:themeColor="text1"/>
          <w:sz w:val="36"/>
          <w:szCs w:val="36"/>
        </w:rPr>
      </w:pPr>
    </w:p>
    <w:p w14:paraId="19E442EF" w14:textId="77777777" w:rsidR="00BC25F7" w:rsidRPr="0095398D" w:rsidRDefault="00BC25F7" w:rsidP="00BC25F7">
      <w:pPr>
        <w:widowControl w:val="0"/>
        <w:jc w:val="center"/>
        <w:rPr>
          <w:rFonts w:ascii="Times New Roman" w:hAnsi="Times New Roman" w:cs="Times New Roman"/>
          <w:b/>
          <w:color w:val="000000" w:themeColor="text1"/>
          <w:sz w:val="36"/>
          <w:szCs w:val="36"/>
        </w:rPr>
      </w:pPr>
      <w:r w:rsidRPr="0095398D">
        <w:rPr>
          <w:rFonts w:ascii="Times New Roman" w:hAnsi="Times New Roman" w:cs="Times New Roman"/>
          <w:b/>
          <w:color w:val="000000" w:themeColor="text1"/>
          <w:sz w:val="36"/>
          <w:szCs w:val="36"/>
        </w:rPr>
        <w:t xml:space="preserve">„Ceļojumu aģentūru pakalpojumi Vidzemes </w:t>
      </w:r>
    </w:p>
    <w:p w14:paraId="64E880FF" w14:textId="77777777" w:rsidR="00BC25F7" w:rsidRPr="0095398D" w:rsidRDefault="00BC25F7" w:rsidP="00BC25F7">
      <w:pPr>
        <w:widowControl w:val="0"/>
        <w:jc w:val="center"/>
        <w:rPr>
          <w:rFonts w:ascii="Times New Roman" w:hAnsi="Times New Roman" w:cs="Times New Roman"/>
          <w:b/>
          <w:color w:val="000000" w:themeColor="text1"/>
          <w:sz w:val="36"/>
          <w:szCs w:val="36"/>
        </w:rPr>
      </w:pPr>
      <w:r w:rsidRPr="0095398D">
        <w:rPr>
          <w:rFonts w:ascii="Times New Roman" w:hAnsi="Times New Roman" w:cs="Times New Roman"/>
          <w:b/>
          <w:color w:val="000000" w:themeColor="text1"/>
          <w:sz w:val="36"/>
          <w:szCs w:val="36"/>
        </w:rPr>
        <w:t>plānošanas reģionam”</w:t>
      </w:r>
    </w:p>
    <w:p w14:paraId="46A99CFD" w14:textId="77777777" w:rsidR="00BC25F7" w:rsidRPr="0095398D" w:rsidRDefault="00BC25F7" w:rsidP="00BC25F7">
      <w:pPr>
        <w:widowControl w:val="0"/>
        <w:jc w:val="center"/>
        <w:rPr>
          <w:rFonts w:ascii="Times New Roman" w:hAnsi="Times New Roman" w:cs="Times New Roman"/>
          <w:b/>
          <w:color w:val="000000" w:themeColor="text1"/>
          <w:sz w:val="24"/>
          <w:szCs w:val="24"/>
        </w:rPr>
      </w:pPr>
    </w:p>
    <w:p w14:paraId="73F87464" w14:textId="77777777" w:rsidR="00BC25F7" w:rsidRPr="0095398D" w:rsidRDefault="00BC25F7" w:rsidP="00BC25F7">
      <w:pPr>
        <w:widowControl w:val="0"/>
        <w:jc w:val="center"/>
        <w:rPr>
          <w:rFonts w:ascii="Times New Roman" w:hAnsi="Times New Roman" w:cs="Times New Roman"/>
          <w:b/>
          <w:color w:val="000000" w:themeColor="text1"/>
          <w:sz w:val="24"/>
          <w:szCs w:val="24"/>
        </w:rPr>
      </w:pPr>
      <w:r w:rsidRPr="0095398D">
        <w:rPr>
          <w:rFonts w:ascii="Times New Roman" w:hAnsi="Times New Roman" w:cs="Times New Roman"/>
          <w:b/>
          <w:color w:val="000000" w:themeColor="text1"/>
          <w:sz w:val="24"/>
          <w:szCs w:val="24"/>
        </w:rPr>
        <w:t>NOLIKUMS</w:t>
      </w:r>
    </w:p>
    <w:p w14:paraId="1D962268" w14:textId="77777777" w:rsidR="00BC25F7" w:rsidRPr="0095398D" w:rsidRDefault="00BC25F7" w:rsidP="00BC25F7">
      <w:pPr>
        <w:widowControl w:val="0"/>
        <w:jc w:val="center"/>
        <w:rPr>
          <w:rFonts w:ascii="Times New Roman" w:hAnsi="Times New Roman" w:cs="Times New Roman"/>
          <w:b/>
          <w:color w:val="000000" w:themeColor="text1"/>
          <w:sz w:val="24"/>
          <w:szCs w:val="24"/>
        </w:rPr>
      </w:pPr>
    </w:p>
    <w:p w14:paraId="23B2AFD9" w14:textId="77777777" w:rsidR="00BC25F7" w:rsidRPr="0095398D" w:rsidRDefault="00BC25F7" w:rsidP="00BC25F7">
      <w:pPr>
        <w:widowControl w:val="0"/>
        <w:jc w:val="center"/>
        <w:rPr>
          <w:rFonts w:ascii="Times New Roman" w:hAnsi="Times New Roman" w:cs="Times New Roman"/>
          <w:b/>
          <w:color w:val="000000" w:themeColor="text1"/>
          <w:sz w:val="24"/>
          <w:szCs w:val="24"/>
        </w:rPr>
      </w:pPr>
      <w:r w:rsidRPr="0095398D">
        <w:rPr>
          <w:rFonts w:ascii="Times New Roman" w:hAnsi="Times New Roman" w:cs="Times New Roman"/>
          <w:b/>
          <w:color w:val="000000" w:themeColor="text1"/>
          <w:sz w:val="24"/>
          <w:szCs w:val="24"/>
        </w:rPr>
        <w:t>Iepirk</w:t>
      </w:r>
      <w:r w:rsidR="002275C2" w:rsidRPr="0095398D">
        <w:rPr>
          <w:rFonts w:ascii="Times New Roman" w:hAnsi="Times New Roman" w:cs="Times New Roman"/>
          <w:b/>
          <w:color w:val="000000" w:themeColor="text1"/>
          <w:sz w:val="24"/>
          <w:szCs w:val="24"/>
        </w:rPr>
        <w:t>uma identifikācijas Nr. VPR/2016</w:t>
      </w:r>
      <w:r w:rsidRPr="0095398D">
        <w:rPr>
          <w:rFonts w:ascii="Times New Roman" w:hAnsi="Times New Roman" w:cs="Times New Roman"/>
          <w:b/>
          <w:color w:val="000000" w:themeColor="text1"/>
          <w:sz w:val="24"/>
          <w:szCs w:val="24"/>
        </w:rPr>
        <w:t>/20</w:t>
      </w:r>
    </w:p>
    <w:p w14:paraId="1910D6ED" w14:textId="77777777" w:rsidR="00BC25F7" w:rsidRPr="0095398D" w:rsidRDefault="00BC25F7" w:rsidP="00BC25F7">
      <w:pPr>
        <w:widowControl w:val="0"/>
        <w:jc w:val="center"/>
        <w:rPr>
          <w:rFonts w:ascii="Times New Roman" w:hAnsi="Times New Roman" w:cs="Times New Roman"/>
          <w:b/>
          <w:color w:val="000000" w:themeColor="text1"/>
          <w:sz w:val="36"/>
          <w:szCs w:val="36"/>
        </w:rPr>
      </w:pPr>
    </w:p>
    <w:p w14:paraId="3611F354" w14:textId="77777777" w:rsidR="00BC25F7" w:rsidRPr="0095398D" w:rsidRDefault="00BC25F7" w:rsidP="00BC25F7">
      <w:pPr>
        <w:widowControl w:val="0"/>
        <w:jc w:val="center"/>
        <w:rPr>
          <w:rFonts w:ascii="Times New Roman" w:hAnsi="Times New Roman" w:cs="Times New Roman"/>
          <w:b/>
          <w:color w:val="000000" w:themeColor="text1"/>
          <w:sz w:val="36"/>
          <w:szCs w:val="36"/>
        </w:rPr>
      </w:pPr>
    </w:p>
    <w:p w14:paraId="55997963" w14:textId="77777777" w:rsidR="00227CC9" w:rsidRPr="0095398D" w:rsidRDefault="00227CC9" w:rsidP="00BC25F7">
      <w:pPr>
        <w:widowControl w:val="0"/>
        <w:jc w:val="center"/>
        <w:rPr>
          <w:rFonts w:ascii="Times New Roman" w:hAnsi="Times New Roman" w:cs="Times New Roman"/>
          <w:b/>
          <w:color w:val="000000" w:themeColor="text1"/>
          <w:sz w:val="36"/>
          <w:szCs w:val="36"/>
        </w:rPr>
      </w:pPr>
    </w:p>
    <w:p w14:paraId="16BB2496" w14:textId="77777777" w:rsidR="00E84184" w:rsidRPr="0095398D" w:rsidRDefault="00E84184" w:rsidP="00BC25F7">
      <w:pPr>
        <w:widowControl w:val="0"/>
        <w:jc w:val="center"/>
        <w:rPr>
          <w:rFonts w:ascii="Times New Roman" w:hAnsi="Times New Roman" w:cs="Times New Roman"/>
          <w:b/>
          <w:color w:val="000000" w:themeColor="text1"/>
          <w:sz w:val="36"/>
          <w:szCs w:val="36"/>
        </w:rPr>
      </w:pPr>
    </w:p>
    <w:p w14:paraId="18A9D3D1" w14:textId="77777777" w:rsidR="00B4281F" w:rsidRPr="0095398D" w:rsidRDefault="00B4281F" w:rsidP="00BC25F7">
      <w:pPr>
        <w:widowControl w:val="0"/>
        <w:jc w:val="center"/>
        <w:rPr>
          <w:rFonts w:ascii="Times New Roman" w:hAnsi="Times New Roman" w:cs="Times New Roman"/>
          <w:b/>
          <w:color w:val="000000" w:themeColor="text1"/>
          <w:sz w:val="36"/>
          <w:szCs w:val="36"/>
        </w:rPr>
      </w:pPr>
    </w:p>
    <w:p w14:paraId="7BD2B3A3" w14:textId="77777777" w:rsidR="00BC25F7" w:rsidRPr="0095398D" w:rsidRDefault="00BC25F7" w:rsidP="00BC25F7">
      <w:pPr>
        <w:keepLines/>
        <w:spacing w:after="0" w:line="240" w:lineRule="auto"/>
        <w:jc w:val="center"/>
        <w:outlineLvl w:val="8"/>
        <w:rPr>
          <w:rFonts w:ascii="Times New Roman" w:eastAsiaTheme="majorEastAsia" w:hAnsi="Times New Roman" w:cs="Times New Roman"/>
          <w:b/>
          <w:iCs/>
          <w:color w:val="000000" w:themeColor="text1"/>
          <w:sz w:val="24"/>
          <w:szCs w:val="24"/>
        </w:rPr>
      </w:pPr>
      <w:r w:rsidRPr="0095398D">
        <w:rPr>
          <w:rFonts w:ascii="Times New Roman" w:eastAsiaTheme="majorEastAsia" w:hAnsi="Times New Roman" w:cs="Times New Roman"/>
          <w:b/>
          <w:iCs/>
          <w:color w:val="000000" w:themeColor="text1"/>
          <w:sz w:val="24"/>
          <w:szCs w:val="24"/>
        </w:rPr>
        <w:t>Cēsis</w:t>
      </w:r>
    </w:p>
    <w:p w14:paraId="6A512071" w14:textId="24774471" w:rsidR="00E84184" w:rsidRPr="0095398D" w:rsidRDefault="002275C2" w:rsidP="00E84184">
      <w:pPr>
        <w:keepLines/>
        <w:spacing w:after="0" w:line="240" w:lineRule="auto"/>
        <w:jc w:val="center"/>
        <w:outlineLvl w:val="8"/>
        <w:rPr>
          <w:rFonts w:ascii="Times New Roman" w:eastAsiaTheme="majorEastAsia" w:hAnsi="Times New Roman" w:cs="Times New Roman"/>
          <w:b/>
          <w:iCs/>
          <w:color w:val="000000" w:themeColor="text1"/>
          <w:sz w:val="24"/>
          <w:szCs w:val="24"/>
        </w:rPr>
      </w:pPr>
      <w:r w:rsidRPr="0095398D">
        <w:rPr>
          <w:rFonts w:ascii="Times New Roman" w:eastAsiaTheme="majorEastAsia" w:hAnsi="Times New Roman" w:cs="Times New Roman"/>
          <w:b/>
          <w:iCs/>
          <w:color w:val="000000" w:themeColor="text1"/>
          <w:sz w:val="24"/>
          <w:szCs w:val="24"/>
        </w:rPr>
        <w:t>2016.</w:t>
      </w:r>
      <w:r w:rsidR="006C4E4D" w:rsidRPr="0095398D">
        <w:rPr>
          <w:rFonts w:ascii="Times New Roman" w:eastAsiaTheme="majorEastAsia" w:hAnsi="Times New Roman" w:cs="Times New Roman"/>
          <w:b/>
          <w:iCs/>
          <w:color w:val="000000" w:themeColor="text1"/>
          <w:sz w:val="24"/>
          <w:szCs w:val="24"/>
        </w:rPr>
        <w:t xml:space="preserve"> </w:t>
      </w:r>
      <w:r w:rsidR="00BC25F7" w:rsidRPr="0095398D">
        <w:rPr>
          <w:rFonts w:ascii="Times New Roman" w:eastAsiaTheme="majorEastAsia" w:hAnsi="Times New Roman" w:cs="Times New Roman"/>
          <w:b/>
          <w:iCs/>
          <w:color w:val="000000" w:themeColor="text1"/>
          <w:sz w:val="24"/>
          <w:szCs w:val="24"/>
        </w:rPr>
        <w:t>gads</w:t>
      </w:r>
    </w:p>
    <w:p w14:paraId="01818F32" w14:textId="77777777" w:rsidR="00BC25F7" w:rsidRPr="0095398D" w:rsidRDefault="00BC25F7" w:rsidP="00B4281F">
      <w:pPr>
        <w:tabs>
          <w:tab w:val="left" w:pos="2880"/>
          <w:tab w:val="center" w:pos="4677"/>
        </w:tabs>
        <w:spacing w:after="0" w:line="240" w:lineRule="auto"/>
        <w:jc w:val="center"/>
        <w:rPr>
          <w:rFonts w:ascii="Times New Roman" w:hAnsi="Times New Roman" w:cs="Times New Roman"/>
          <w:b/>
          <w:color w:val="000000" w:themeColor="text1"/>
          <w:sz w:val="24"/>
          <w:szCs w:val="24"/>
        </w:rPr>
      </w:pPr>
      <w:r w:rsidRPr="0095398D">
        <w:rPr>
          <w:rFonts w:ascii="Times New Roman" w:hAnsi="Times New Roman" w:cs="Times New Roman"/>
          <w:b/>
          <w:color w:val="000000" w:themeColor="text1"/>
          <w:sz w:val="24"/>
          <w:szCs w:val="24"/>
        </w:rPr>
        <w:lastRenderedPageBreak/>
        <w:t>1. VISPĀRĪGĀ INFORMĀCIJA</w:t>
      </w:r>
    </w:p>
    <w:p w14:paraId="625F1EF2" w14:textId="77777777" w:rsidR="00BC25F7" w:rsidRPr="0095398D" w:rsidRDefault="00BC25F7" w:rsidP="00B4281F">
      <w:pPr>
        <w:spacing w:after="0" w:line="240" w:lineRule="auto"/>
        <w:rPr>
          <w:rFonts w:ascii="Times New Roman" w:hAnsi="Times New Roman" w:cs="Times New Roman"/>
          <w:color w:val="000000" w:themeColor="text1"/>
          <w:sz w:val="24"/>
          <w:szCs w:val="24"/>
        </w:rPr>
      </w:pPr>
    </w:p>
    <w:p w14:paraId="663371B3" w14:textId="1688933B" w:rsidR="006C4E4D" w:rsidRPr="0095398D" w:rsidRDefault="00BC25F7" w:rsidP="00B4281F">
      <w:pPr>
        <w:pStyle w:val="ListParagraph"/>
        <w:numPr>
          <w:ilvl w:val="1"/>
          <w:numId w:val="20"/>
        </w:numPr>
        <w:spacing w:after="40" w:line="240" w:lineRule="auto"/>
        <w:ind w:left="567" w:hanging="567"/>
        <w:rPr>
          <w:rFonts w:ascii="Times New Roman" w:hAnsi="Times New Roman" w:cs="Times New Roman"/>
          <w:color w:val="000000" w:themeColor="text1"/>
          <w:sz w:val="24"/>
          <w:szCs w:val="24"/>
        </w:rPr>
      </w:pPr>
      <w:r w:rsidRPr="0095398D">
        <w:rPr>
          <w:rFonts w:ascii="Times New Roman" w:hAnsi="Times New Roman" w:cs="Times New Roman"/>
          <w:b/>
          <w:color w:val="000000" w:themeColor="text1"/>
          <w:sz w:val="24"/>
          <w:szCs w:val="24"/>
        </w:rPr>
        <w:t>Iepirkuma identifikācijas numurs:</w:t>
      </w:r>
      <w:r w:rsidR="002275C2" w:rsidRPr="0095398D">
        <w:rPr>
          <w:rFonts w:ascii="Times New Roman" w:hAnsi="Times New Roman" w:cs="Times New Roman"/>
          <w:color w:val="000000" w:themeColor="text1"/>
          <w:sz w:val="24"/>
          <w:szCs w:val="24"/>
        </w:rPr>
        <w:t xml:space="preserve"> VPR/2016</w:t>
      </w:r>
      <w:r w:rsidRPr="0095398D">
        <w:rPr>
          <w:rFonts w:ascii="Times New Roman" w:hAnsi="Times New Roman" w:cs="Times New Roman"/>
          <w:color w:val="000000" w:themeColor="text1"/>
          <w:sz w:val="24"/>
          <w:szCs w:val="24"/>
        </w:rPr>
        <w:t>/20</w:t>
      </w:r>
    </w:p>
    <w:p w14:paraId="6BAD3A31" w14:textId="5C3C7605" w:rsidR="006C4E4D" w:rsidRPr="0095398D" w:rsidRDefault="00BC25F7" w:rsidP="00B4281F">
      <w:pPr>
        <w:pStyle w:val="ListParagraph"/>
        <w:numPr>
          <w:ilvl w:val="1"/>
          <w:numId w:val="20"/>
        </w:numPr>
        <w:spacing w:after="40" w:line="240" w:lineRule="auto"/>
        <w:ind w:left="567" w:hanging="567"/>
        <w:rPr>
          <w:rFonts w:ascii="Times New Roman" w:hAnsi="Times New Roman" w:cs="Times New Roman"/>
          <w:color w:val="000000" w:themeColor="text1"/>
          <w:sz w:val="24"/>
          <w:szCs w:val="24"/>
        </w:rPr>
      </w:pPr>
      <w:r w:rsidRPr="0095398D">
        <w:rPr>
          <w:rFonts w:ascii="Times New Roman" w:hAnsi="Times New Roman" w:cs="Times New Roman"/>
          <w:b/>
          <w:color w:val="000000" w:themeColor="text1"/>
          <w:sz w:val="24"/>
          <w:szCs w:val="24"/>
        </w:rPr>
        <w:t>Iepirkuma nosaukums:</w:t>
      </w:r>
    </w:p>
    <w:p w14:paraId="0277D78A" w14:textId="77777777" w:rsidR="00B4281F" w:rsidRPr="0095398D" w:rsidRDefault="00BC25F7" w:rsidP="00B4281F">
      <w:pPr>
        <w:pStyle w:val="ListParagraph"/>
        <w:spacing w:after="40" w:line="240" w:lineRule="auto"/>
        <w:ind w:left="567"/>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„Ceļojumu aģentūru pakalpojumi Vidzemes plānošanas reģionam”.</w:t>
      </w:r>
    </w:p>
    <w:p w14:paraId="6E9A4D8E" w14:textId="10850A1D" w:rsidR="00BC25F7" w:rsidRPr="0095398D" w:rsidRDefault="00BC25F7" w:rsidP="00B4281F">
      <w:pPr>
        <w:pStyle w:val="ListParagraph"/>
        <w:numPr>
          <w:ilvl w:val="1"/>
          <w:numId w:val="20"/>
        </w:numPr>
        <w:spacing w:after="40" w:line="240" w:lineRule="auto"/>
        <w:ind w:left="567" w:hanging="567"/>
        <w:rPr>
          <w:rFonts w:ascii="Times New Roman" w:hAnsi="Times New Roman" w:cs="Times New Roman"/>
          <w:color w:val="000000" w:themeColor="text1"/>
          <w:sz w:val="24"/>
          <w:szCs w:val="24"/>
        </w:rPr>
      </w:pPr>
      <w:r w:rsidRPr="0095398D">
        <w:rPr>
          <w:rFonts w:ascii="Times New Roman" w:hAnsi="Times New Roman" w:cs="Times New Roman"/>
          <w:b/>
          <w:color w:val="000000" w:themeColor="text1"/>
          <w:sz w:val="24"/>
          <w:szCs w:val="24"/>
        </w:rPr>
        <w:t>Piemērojamā metode:</w:t>
      </w:r>
    </w:p>
    <w:p w14:paraId="309E36C0" w14:textId="77777777" w:rsidR="00BC25F7" w:rsidRPr="0095398D" w:rsidRDefault="00BC25F7" w:rsidP="00B4281F">
      <w:pPr>
        <w:spacing w:after="40" w:line="240" w:lineRule="auto"/>
        <w:ind w:left="567"/>
        <w:rPr>
          <w:rFonts w:ascii="Times New Roman" w:eastAsiaTheme="minorHAnsi" w:hAnsi="Times New Roman" w:cs="Times New Roman"/>
          <w:color w:val="000000" w:themeColor="text1"/>
          <w:sz w:val="24"/>
          <w:szCs w:val="24"/>
        </w:rPr>
      </w:pPr>
      <w:r w:rsidRPr="0095398D">
        <w:rPr>
          <w:rFonts w:ascii="Times New Roman" w:eastAsiaTheme="minorHAnsi" w:hAnsi="Times New Roman" w:cs="Times New Roman"/>
          <w:color w:val="000000" w:themeColor="text1"/>
          <w:sz w:val="24"/>
          <w:szCs w:val="24"/>
        </w:rPr>
        <w:t>Iepirkums atbilstoši Publisko iepirkumu likuma 8</w:t>
      </w:r>
      <w:r w:rsidR="002275C2" w:rsidRPr="0095398D">
        <w:rPr>
          <w:rFonts w:ascii="Times New Roman" w:eastAsiaTheme="minorHAnsi" w:hAnsi="Times New Roman" w:cs="Times New Roman"/>
          <w:color w:val="000000" w:themeColor="text1"/>
          <w:sz w:val="24"/>
          <w:szCs w:val="24"/>
        </w:rPr>
        <w:t>.²</w:t>
      </w:r>
      <w:r w:rsidR="009C77A9" w:rsidRPr="0095398D">
        <w:rPr>
          <w:rFonts w:ascii="Times New Roman" w:eastAsiaTheme="minorHAnsi" w:hAnsi="Times New Roman" w:cs="Times New Roman"/>
          <w:color w:val="000000" w:themeColor="text1"/>
          <w:sz w:val="24"/>
          <w:szCs w:val="24"/>
        </w:rPr>
        <w:t xml:space="preserve"> </w:t>
      </w:r>
      <w:r w:rsidRPr="0095398D">
        <w:rPr>
          <w:rFonts w:ascii="Times New Roman" w:eastAsiaTheme="minorHAnsi" w:hAnsi="Times New Roman" w:cs="Times New Roman"/>
          <w:color w:val="000000" w:themeColor="text1"/>
          <w:sz w:val="24"/>
          <w:szCs w:val="24"/>
        </w:rPr>
        <w:t>panta prasībām.</w:t>
      </w:r>
    </w:p>
    <w:p w14:paraId="162F4F0B" w14:textId="77777777" w:rsidR="00B4281F" w:rsidRPr="0095398D" w:rsidRDefault="00BC25F7" w:rsidP="00B4281F">
      <w:pPr>
        <w:pStyle w:val="ListParagraph"/>
        <w:numPr>
          <w:ilvl w:val="1"/>
          <w:numId w:val="20"/>
        </w:numPr>
        <w:spacing w:after="40" w:line="240" w:lineRule="auto"/>
        <w:ind w:left="567" w:hanging="567"/>
        <w:rPr>
          <w:rFonts w:ascii="Times New Roman" w:hAnsi="Times New Roman" w:cs="Times New Roman"/>
          <w:color w:val="000000" w:themeColor="text1"/>
          <w:sz w:val="24"/>
          <w:szCs w:val="24"/>
        </w:rPr>
      </w:pPr>
      <w:r w:rsidRPr="0095398D">
        <w:rPr>
          <w:rFonts w:ascii="Times New Roman" w:hAnsi="Times New Roman" w:cs="Times New Roman"/>
          <w:b/>
          <w:color w:val="000000" w:themeColor="text1"/>
          <w:sz w:val="24"/>
          <w:szCs w:val="24"/>
        </w:rPr>
        <w:t>Finansējums:</w:t>
      </w:r>
    </w:p>
    <w:p w14:paraId="6982AC14" w14:textId="2FF81B4F" w:rsidR="00BC25F7" w:rsidRPr="0095398D" w:rsidRDefault="00BC25F7" w:rsidP="00B4281F">
      <w:pPr>
        <w:pStyle w:val="ListParagraph"/>
        <w:spacing w:after="40" w:line="240" w:lineRule="auto"/>
        <w:ind w:left="567"/>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Iepirkums tiek veikts no pamatbudžeta un projektu līdzekļiem.</w:t>
      </w:r>
    </w:p>
    <w:p w14:paraId="5510716D" w14:textId="6A163908" w:rsidR="00BC25F7" w:rsidRPr="0095398D" w:rsidRDefault="00BC25F7" w:rsidP="00B4281F">
      <w:pPr>
        <w:pStyle w:val="ListParagraph"/>
        <w:numPr>
          <w:ilvl w:val="1"/>
          <w:numId w:val="20"/>
        </w:numPr>
        <w:spacing w:after="80" w:line="240" w:lineRule="auto"/>
        <w:ind w:left="567" w:hanging="567"/>
        <w:rPr>
          <w:rFonts w:ascii="Times New Roman" w:hAnsi="Times New Roman" w:cs="Times New Roman"/>
          <w:color w:val="000000" w:themeColor="text1"/>
          <w:sz w:val="24"/>
          <w:szCs w:val="24"/>
        </w:rPr>
      </w:pPr>
      <w:r w:rsidRPr="0095398D">
        <w:rPr>
          <w:rFonts w:ascii="Times New Roman" w:hAnsi="Times New Roman" w:cs="Times New Roman"/>
          <w:b/>
          <w:color w:val="000000" w:themeColor="text1"/>
          <w:sz w:val="24"/>
          <w:szCs w:val="24"/>
        </w:rPr>
        <w:t>Pasūtītājs:</w:t>
      </w:r>
    </w:p>
    <w:p w14:paraId="72DC4D98" w14:textId="77777777" w:rsidR="00BC25F7" w:rsidRPr="0095398D" w:rsidRDefault="00BC25F7" w:rsidP="00BC25F7">
      <w:pPr>
        <w:shd w:val="clear" w:color="auto" w:fill="FFFFFF"/>
        <w:tabs>
          <w:tab w:val="left" w:pos="2977"/>
        </w:tabs>
        <w:autoSpaceDE w:val="0"/>
        <w:autoSpaceDN w:val="0"/>
        <w:adjustRightInd w:val="0"/>
        <w:spacing w:after="0"/>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         Pasūtītāja nosaukums: </w:t>
      </w:r>
      <w:r w:rsidRPr="0095398D">
        <w:rPr>
          <w:rFonts w:ascii="Times New Roman" w:hAnsi="Times New Roman" w:cs="Times New Roman"/>
          <w:color w:val="000000" w:themeColor="text1"/>
          <w:sz w:val="24"/>
          <w:szCs w:val="24"/>
        </w:rPr>
        <w:tab/>
        <w:t>Vidzemes plānošanas reģions;</w:t>
      </w:r>
    </w:p>
    <w:p w14:paraId="0899A8BF" w14:textId="77777777" w:rsidR="00BC25F7" w:rsidRPr="0095398D" w:rsidRDefault="00BC25F7" w:rsidP="00BC25F7">
      <w:pPr>
        <w:shd w:val="clear" w:color="auto" w:fill="FFFFFF"/>
        <w:tabs>
          <w:tab w:val="left" w:pos="2977"/>
        </w:tabs>
        <w:autoSpaceDE w:val="0"/>
        <w:autoSpaceDN w:val="0"/>
        <w:adjustRightInd w:val="0"/>
        <w:spacing w:after="0"/>
        <w:ind w:firstLine="567"/>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Juridiskā adrese: </w:t>
      </w:r>
      <w:r w:rsidRPr="0095398D">
        <w:rPr>
          <w:rFonts w:ascii="Times New Roman" w:hAnsi="Times New Roman" w:cs="Times New Roman"/>
          <w:color w:val="000000" w:themeColor="text1"/>
          <w:sz w:val="24"/>
          <w:szCs w:val="24"/>
        </w:rPr>
        <w:tab/>
        <w:t>J.Poruka iela 8-108, Cēsis, Cēsu novads, Latvija, LV-4101;</w:t>
      </w:r>
    </w:p>
    <w:p w14:paraId="09EB69DA" w14:textId="77777777" w:rsidR="00BC25F7" w:rsidRPr="0095398D" w:rsidRDefault="00BC25F7" w:rsidP="00BC25F7">
      <w:pPr>
        <w:shd w:val="clear" w:color="auto" w:fill="FFFFFF"/>
        <w:tabs>
          <w:tab w:val="num" w:pos="709"/>
          <w:tab w:val="left" w:pos="2977"/>
        </w:tabs>
        <w:autoSpaceDE w:val="0"/>
        <w:autoSpaceDN w:val="0"/>
        <w:adjustRightInd w:val="0"/>
        <w:spacing w:after="0"/>
        <w:ind w:firstLine="567"/>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Reģistrācijas numurs:</w:t>
      </w:r>
      <w:r w:rsidRPr="0095398D">
        <w:rPr>
          <w:rFonts w:ascii="Times New Roman" w:hAnsi="Times New Roman" w:cs="Times New Roman"/>
          <w:color w:val="000000" w:themeColor="text1"/>
          <w:sz w:val="24"/>
          <w:szCs w:val="24"/>
        </w:rPr>
        <w:tab/>
        <w:t>90002180246;</w:t>
      </w:r>
    </w:p>
    <w:p w14:paraId="27488818" w14:textId="77777777" w:rsidR="00BC25F7" w:rsidRPr="0095398D" w:rsidRDefault="00BC25F7" w:rsidP="00BC25F7">
      <w:pPr>
        <w:shd w:val="clear" w:color="auto" w:fill="FFFFFF"/>
        <w:tabs>
          <w:tab w:val="left" w:pos="2977"/>
        </w:tabs>
        <w:autoSpaceDE w:val="0"/>
        <w:autoSpaceDN w:val="0"/>
        <w:adjustRightInd w:val="0"/>
        <w:spacing w:after="80"/>
        <w:ind w:left="2977" w:hanging="2410"/>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Kontaktpersona:</w:t>
      </w:r>
      <w:r w:rsidRPr="0095398D">
        <w:rPr>
          <w:rFonts w:ascii="Times New Roman" w:hAnsi="Times New Roman" w:cs="Times New Roman"/>
          <w:color w:val="000000" w:themeColor="text1"/>
          <w:sz w:val="24"/>
          <w:szCs w:val="24"/>
        </w:rPr>
        <w:tab/>
        <w:t xml:space="preserve">Laila </w:t>
      </w:r>
      <w:proofErr w:type="spellStart"/>
      <w:r w:rsidRPr="0095398D">
        <w:rPr>
          <w:rFonts w:ascii="Times New Roman" w:hAnsi="Times New Roman" w:cs="Times New Roman"/>
          <w:color w:val="000000" w:themeColor="text1"/>
          <w:sz w:val="24"/>
          <w:szCs w:val="24"/>
        </w:rPr>
        <w:t>Gercāne</w:t>
      </w:r>
      <w:proofErr w:type="spellEnd"/>
      <w:r w:rsidRPr="0095398D">
        <w:rPr>
          <w:rFonts w:ascii="Times New Roman" w:hAnsi="Times New Roman" w:cs="Times New Roman"/>
          <w:color w:val="000000" w:themeColor="text1"/>
          <w:sz w:val="24"/>
          <w:szCs w:val="24"/>
        </w:rPr>
        <w:t xml:space="preserve">, e-pasts: </w:t>
      </w:r>
      <w:hyperlink r:id="rId9" w:history="1">
        <w:r w:rsidRPr="0095398D">
          <w:rPr>
            <w:rStyle w:val="Hyperlink"/>
            <w:rFonts w:ascii="Times New Roman" w:hAnsi="Times New Roman" w:cs="Times New Roman"/>
            <w:color w:val="000000" w:themeColor="text1"/>
            <w:sz w:val="24"/>
            <w:szCs w:val="24"/>
          </w:rPr>
          <w:t>laila.gercane@vidzeme.lv</w:t>
        </w:r>
      </w:hyperlink>
      <w:r w:rsidRPr="0095398D">
        <w:rPr>
          <w:rFonts w:ascii="Times New Roman" w:hAnsi="Times New Roman" w:cs="Times New Roman"/>
          <w:color w:val="000000" w:themeColor="text1"/>
          <w:sz w:val="24"/>
          <w:szCs w:val="24"/>
        </w:rPr>
        <w:t>, mob. t. +371 </w:t>
      </w:r>
      <w:r w:rsidRPr="0095398D">
        <w:rPr>
          <w:rFonts w:ascii="Times New Roman" w:hAnsi="Times New Roman" w:cs="Times New Roman"/>
          <w:color w:val="000000" w:themeColor="text1"/>
          <w:sz w:val="24"/>
          <w:szCs w:val="24"/>
          <w:shd w:val="clear" w:color="auto" w:fill="FFFFFF"/>
        </w:rPr>
        <w:t>29120536.</w:t>
      </w:r>
    </w:p>
    <w:p w14:paraId="2499C787" w14:textId="3C6049EC" w:rsidR="00BC25F7" w:rsidRPr="0095398D" w:rsidRDefault="00BC25F7" w:rsidP="00B4281F">
      <w:pPr>
        <w:pStyle w:val="ListParagraph"/>
        <w:numPr>
          <w:ilvl w:val="1"/>
          <w:numId w:val="20"/>
        </w:numPr>
        <w:spacing w:after="40" w:line="240" w:lineRule="auto"/>
        <w:ind w:left="567" w:hanging="567"/>
        <w:rPr>
          <w:rFonts w:ascii="Times New Roman" w:hAnsi="Times New Roman" w:cs="Times New Roman"/>
          <w:color w:val="000000" w:themeColor="text1"/>
          <w:sz w:val="24"/>
          <w:szCs w:val="24"/>
        </w:rPr>
      </w:pPr>
      <w:r w:rsidRPr="0095398D">
        <w:rPr>
          <w:rFonts w:ascii="Times New Roman" w:hAnsi="Times New Roman" w:cs="Times New Roman"/>
          <w:b/>
          <w:color w:val="000000" w:themeColor="text1"/>
          <w:sz w:val="24"/>
          <w:szCs w:val="24"/>
        </w:rPr>
        <w:t>Piegādātājs:</w:t>
      </w:r>
    </w:p>
    <w:p w14:paraId="3A885278" w14:textId="4E8089F4" w:rsidR="00BC25F7" w:rsidRPr="0095398D" w:rsidRDefault="00BC25F7" w:rsidP="00B4281F">
      <w:pPr>
        <w:spacing w:after="40" w:line="240" w:lineRule="auto"/>
        <w:ind w:left="567"/>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Fiziskā vai juridiskā persona, šādu personu apvienība jebkurā to kombinācijā, kas attiecīgi piedāvā tirgū sniegt pakalpojumus.</w:t>
      </w:r>
    </w:p>
    <w:p w14:paraId="1AD0A9ED" w14:textId="34392EA8" w:rsidR="00BC25F7" w:rsidRPr="0095398D" w:rsidRDefault="00BC25F7" w:rsidP="00B4281F">
      <w:pPr>
        <w:pStyle w:val="ListParagraph"/>
        <w:numPr>
          <w:ilvl w:val="1"/>
          <w:numId w:val="20"/>
        </w:numPr>
        <w:spacing w:after="40" w:line="240" w:lineRule="auto"/>
        <w:ind w:left="567" w:hanging="567"/>
        <w:rPr>
          <w:rFonts w:ascii="Times New Roman" w:hAnsi="Times New Roman" w:cs="Times New Roman"/>
          <w:color w:val="000000" w:themeColor="text1"/>
          <w:sz w:val="24"/>
          <w:szCs w:val="24"/>
        </w:rPr>
      </w:pPr>
      <w:r w:rsidRPr="0095398D">
        <w:rPr>
          <w:rFonts w:ascii="Times New Roman" w:hAnsi="Times New Roman" w:cs="Times New Roman"/>
          <w:b/>
          <w:color w:val="000000" w:themeColor="text1"/>
          <w:sz w:val="24"/>
          <w:szCs w:val="24"/>
        </w:rPr>
        <w:t>Pretendents:</w:t>
      </w:r>
    </w:p>
    <w:p w14:paraId="5213A4E4" w14:textId="77777777" w:rsidR="00BC25F7" w:rsidRPr="0095398D" w:rsidRDefault="00BC25F7" w:rsidP="00B4281F">
      <w:pPr>
        <w:spacing w:after="40" w:line="240" w:lineRule="auto"/>
        <w:ind w:left="567" w:hanging="567"/>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         Piegādātājs, kurš iesniedzis piedāvājumu.</w:t>
      </w:r>
    </w:p>
    <w:p w14:paraId="56A996B8" w14:textId="20FF598F" w:rsidR="00BC25F7" w:rsidRPr="0095398D" w:rsidRDefault="00BC25F7" w:rsidP="00B4281F">
      <w:pPr>
        <w:pStyle w:val="ListParagraph"/>
        <w:numPr>
          <w:ilvl w:val="1"/>
          <w:numId w:val="3"/>
        </w:numPr>
        <w:spacing w:after="40"/>
        <w:ind w:left="567" w:hanging="567"/>
        <w:rPr>
          <w:rFonts w:ascii="Times New Roman" w:hAnsi="Times New Roman" w:cs="Times New Roman"/>
          <w:bCs/>
          <w:color w:val="000000" w:themeColor="text1"/>
          <w:sz w:val="24"/>
          <w:szCs w:val="24"/>
        </w:rPr>
      </w:pPr>
      <w:r w:rsidRPr="0095398D">
        <w:rPr>
          <w:rFonts w:ascii="Times New Roman" w:hAnsi="Times New Roman" w:cs="Times New Roman"/>
          <w:b/>
          <w:bCs/>
          <w:color w:val="000000" w:themeColor="text1"/>
          <w:sz w:val="24"/>
          <w:szCs w:val="24"/>
        </w:rPr>
        <w:t>Iespējas iepazīties ar iepirkuma nolikumu un saņemt to:</w:t>
      </w:r>
    </w:p>
    <w:p w14:paraId="4307ED28" w14:textId="77777777" w:rsidR="00BC25F7" w:rsidRPr="0095398D" w:rsidRDefault="00BC25F7" w:rsidP="00B4281F">
      <w:pPr>
        <w:numPr>
          <w:ilvl w:val="2"/>
          <w:numId w:val="3"/>
        </w:numPr>
        <w:tabs>
          <w:tab w:val="left" w:pos="426"/>
        </w:tabs>
        <w:spacing w:after="4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Iepirkuma „Ceļojumu aģentūru pakalpojumi Vidzemes plānošanas reģionam” (turpmāk – iepirkums) nolikumu, kā arī iepirkuma komisijas sniegtās atbildes uz ieinteresēto piegādātāju uzdotajiem jautājumiem un cita ar iepirkumu saistītā informācija elektroniskā formā ir pieejama Pasūtītāja mājas lapā internetā: www.vidzeme.lv.</w:t>
      </w:r>
    </w:p>
    <w:p w14:paraId="2221E8FB" w14:textId="77777777" w:rsidR="00BC25F7" w:rsidRPr="0095398D" w:rsidRDefault="00BC25F7" w:rsidP="00B4281F">
      <w:pPr>
        <w:numPr>
          <w:ilvl w:val="2"/>
          <w:numId w:val="3"/>
        </w:numPr>
        <w:spacing w:after="40" w:line="240" w:lineRule="auto"/>
        <w:ind w:left="1276" w:hanging="709"/>
        <w:jc w:val="both"/>
        <w:rPr>
          <w:rFonts w:ascii="Times New Roman" w:hAnsi="Times New Roman" w:cs="Times New Roman"/>
          <w:color w:val="000000" w:themeColor="text1"/>
          <w:u w:val="single"/>
        </w:rPr>
      </w:pPr>
      <w:r w:rsidRPr="0095398D">
        <w:rPr>
          <w:rFonts w:ascii="Times New Roman" w:hAnsi="Times New Roman" w:cs="Times New Roman"/>
          <w:color w:val="000000" w:themeColor="text1"/>
          <w:sz w:val="24"/>
          <w:szCs w:val="24"/>
        </w:rPr>
        <w:t>Tiek uzskatīts, ka visi ieinteresētie piegādātāji papildu informāciju ir saņēmuši brīdī, kad tā publicētā Pasūtītāja mājas lapā internetā: www.vidzeme.lv.</w:t>
      </w:r>
    </w:p>
    <w:p w14:paraId="10563A67" w14:textId="77777777" w:rsidR="00B4281F" w:rsidRPr="0095398D" w:rsidRDefault="00BC25F7" w:rsidP="00B4281F">
      <w:pPr>
        <w:numPr>
          <w:ilvl w:val="2"/>
          <w:numId w:val="3"/>
        </w:numPr>
        <w:spacing w:after="4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Ar Iepirkuma nolikuma oriģinālu līdz iepirkuma nolikuma 1.9.1.apakšpunktā noteiktā piedāvājuma iesniegšanas termiņa beigām var iepazīties pie Pasūtītāja pārstāvja – </w:t>
      </w:r>
      <w:r w:rsidR="00992C50" w:rsidRPr="0095398D">
        <w:rPr>
          <w:rFonts w:ascii="Times New Roman" w:hAnsi="Times New Roman" w:cs="Times New Roman"/>
          <w:color w:val="000000" w:themeColor="text1"/>
          <w:sz w:val="24"/>
          <w:szCs w:val="24"/>
        </w:rPr>
        <w:t xml:space="preserve">Lailas </w:t>
      </w:r>
      <w:proofErr w:type="spellStart"/>
      <w:r w:rsidR="00992C50" w:rsidRPr="0095398D">
        <w:rPr>
          <w:rFonts w:ascii="Times New Roman" w:hAnsi="Times New Roman" w:cs="Times New Roman"/>
          <w:color w:val="000000" w:themeColor="text1"/>
          <w:sz w:val="24"/>
          <w:szCs w:val="24"/>
        </w:rPr>
        <w:t>Gercānes</w:t>
      </w:r>
      <w:proofErr w:type="spellEnd"/>
      <w:r w:rsidRPr="0095398D">
        <w:rPr>
          <w:rFonts w:ascii="Times New Roman" w:hAnsi="Times New Roman" w:cs="Times New Roman"/>
          <w:color w:val="000000" w:themeColor="text1"/>
          <w:sz w:val="24"/>
          <w:szCs w:val="24"/>
        </w:rPr>
        <w:t xml:space="preserve"> – darba dienās no plkst. 8:30 līdz 12:30 un no plkst. 13:00 līdz 17:00, </w:t>
      </w:r>
      <w:r w:rsidRPr="0095398D">
        <w:rPr>
          <w:rFonts w:ascii="Times New Roman" w:hAnsi="Times New Roman" w:cs="Times New Roman"/>
          <w:color w:val="000000" w:themeColor="text1"/>
          <w:sz w:val="24"/>
          <w:szCs w:val="24"/>
          <w:shd w:val="clear" w:color="auto" w:fill="FFFFFF"/>
        </w:rPr>
        <w:t>Jāņa Poruka iela 8, 108 kabinets,</w:t>
      </w:r>
      <w:r w:rsidRPr="0095398D">
        <w:rPr>
          <w:rFonts w:ascii="Times New Roman" w:hAnsi="Times New Roman" w:cs="Times New Roman"/>
          <w:color w:val="000000" w:themeColor="text1"/>
          <w:sz w:val="24"/>
          <w:szCs w:val="24"/>
        </w:rPr>
        <w:t xml:space="preserve"> </w:t>
      </w:r>
      <w:r w:rsidRPr="0095398D">
        <w:rPr>
          <w:rFonts w:ascii="Times New Roman" w:hAnsi="Times New Roman" w:cs="Times New Roman"/>
          <w:color w:val="000000" w:themeColor="text1"/>
          <w:sz w:val="24"/>
          <w:szCs w:val="24"/>
          <w:shd w:val="clear" w:color="auto" w:fill="FFFFFF"/>
        </w:rPr>
        <w:t>Cēsis</w:t>
      </w:r>
      <w:r w:rsidRPr="0095398D">
        <w:rPr>
          <w:rFonts w:ascii="Times New Roman" w:hAnsi="Times New Roman" w:cs="Times New Roman"/>
          <w:color w:val="000000" w:themeColor="text1"/>
          <w:sz w:val="24"/>
          <w:szCs w:val="24"/>
        </w:rPr>
        <w:t xml:space="preserve">, </w:t>
      </w:r>
      <w:r w:rsidRPr="0095398D">
        <w:rPr>
          <w:rFonts w:ascii="Times New Roman" w:hAnsi="Times New Roman" w:cs="Times New Roman"/>
          <w:color w:val="000000" w:themeColor="text1"/>
          <w:sz w:val="24"/>
          <w:szCs w:val="24"/>
          <w:shd w:val="clear" w:color="auto" w:fill="FFFFFF"/>
        </w:rPr>
        <w:t>Cēsu novads</w:t>
      </w:r>
      <w:r w:rsidRPr="0095398D">
        <w:rPr>
          <w:rFonts w:ascii="Times New Roman" w:hAnsi="Times New Roman" w:cs="Times New Roman"/>
          <w:color w:val="000000" w:themeColor="text1"/>
          <w:sz w:val="24"/>
          <w:szCs w:val="24"/>
        </w:rPr>
        <w:t xml:space="preserve">, </w:t>
      </w:r>
      <w:r w:rsidRPr="0095398D">
        <w:rPr>
          <w:rFonts w:ascii="Times New Roman" w:hAnsi="Times New Roman" w:cs="Times New Roman"/>
          <w:color w:val="000000" w:themeColor="text1"/>
          <w:sz w:val="24"/>
          <w:szCs w:val="24"/>
          <w:shd w:val="clear" w:color="auto" w:fill="FFFFFF"/>
        </w:rPr>
        <w:t>LV-4101</w:t>
      </w:r>
      <w:r w:rsidRPr="0095398D">
        <w:rPr>
          <w:rFonts w:ascii="Times New Roman" w:hAnsi="Times New Roman" w:cs="Times New Roman"/>
          <w:color w:val="000000" w:themeColor="text1"/>
          <w:sz w:val="24"/>
          <w:szCs w:val="24"/>
        </w:rPr>
        <w:t>.</w:t>
      </w:r>
      <w:bookmarkEnd w:id="0"/>
      <w:bookmarkEnd w:id="1"/>
      <w:bookmarkEnd w:id="2"/>
      <w:bookmarkEnd w:id="3"/>
      <w:bookmarkEnd w:id="4"/>
      <w:bookmarkEnd w:id="5"/>
      <w:bookmarkEnd w:id="6"/>
      <w:bookmarkEnd w:id="7"/>
      <w:bookmarkEnd w:id="8"/>
    </w:p>
    <w:p w14:paraId="63C0DFB5" w14:textId="2295B3A5" w:rsidR="00BC25F7" w:rsidRPr="0095398D" w:rsidRDefault="00BC25F7" w:rsidP="00B4281F">
      <w:pPr>
        <w:pStyle w:val="ListParagraph"/>
        <w:numPr>
          <w:ilvl w:val="1"/>
          <w:numId w:val="3"/>
        </w:numPr>
        <w:spacing w:after="40" w:line="240" w:lineRule="auto"/>
        <w:ind w:left="567" w:hanging="567"/>
        <w:jc w:val="both"/>
        <w:rPr>
          <w:rFonts w:ascii="Times New Roman" w:hAnsi="Times New Roman" w:cs="Times New Roman"/>
          <w:color w:val="000000" w:themeColor="text1"/>
          <w:sz w:val="24"/>
          <w:szCs w:val="24"/>
        </w:rPr>
      </w:pPr>
      <w:r w:rsidRPr="0095398D">
        <w:rPr>
          <w:rFonts w:ascii="Times New Roman" w:hAnsi="Times New Roman" w:cs="Times New Roman"/>
          <w:b/>
          <w:bCs/>
          <w:color w:val="000000" w:themeColor="text1"/>
          <w:sz w:val="24"/>
          <w:szCs w:val="24"/>
        </w:rPr>
        <w:t>Piedāvājumu iesniegšanas vieta, laiks un kārtība:</w:t>
      </w:r>
    </w:p>
    <w:p w14:paraId="795313BE" w14:textId="2A165259" w:rsidR="00BC25F7" w:rsidRPr="0095398D" w:rsidRDefault="00BC25F7" w:rsidP="00B4281F">
      <w:pPr>
        <w:spacing w:after="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1.9.1. Piedāvājumi jāiesniedz darba dienās no plkst. 8:30 līdz 12:30 un no plkst. 13:00 līdz 17:00, bet ne vēlāk kā līdz </w:t>
      </w:r>
      <w:r w:rsidR="002275C2" w:rsidRPr="0095398D">
        <w:rPr>
          <w:rFonts w:ascii="Times New Roman" w:hAnsi="Times New Roman" w:cs="Times New Roman"/>
          <w:b/>
          <w:color w:val="000000" w:themeColor="text1"/>
          <w:sz w:val="24"/>
          <w:szCs w:val="24"/>
        </w:rPr>
        <w:t>2016.</w:t>
      </w:r>
      <w:r w:rsidR="00B4281F" w:rsidRPr="0095398D">
        <w:rPr>
          <w:rFonts w:ascii="Times New Roman" w:hAnsi="Times New Roman" w:cs="Times New Roman"/>
          <w:b/>
          <w:color w:val="000000" w:themeColor="text1"/>
          <w:sz w:val="24"/>
          <w:szCs w:val="24"/>
        </w:rPr>
        <w:t xml:space="preserve"> </w:t>
      </w:r>
      <w:r w:rsidRPr="0095398D">
        <w:rPr>
          <w:rFonts w:ascii="Times New Roman" w:hAnsi="Times New Roman" w:cs="Times New Roman"/>
          <w:b/>
          <w:color w:val="000000" w:themeColor="text1"/>
          <w:sz w:val="24"/>
          <w:szCs w:val="24"/>
        </w:rPr>
        <w:t xml:space="preserve">gada </w:t>
      </w:r>
      <w:r w:rsidR="00B4281F" w:rsidRPr="0095398D">
        <w:rPr>
          <w:rFonts w:ascii="Times New Roman" w:hAnsi="Times New Roman" w:cs="Times New Roman"/>
          <w:b/>
          <w:color w:val="000000" w:themeColor="text1"/>
          <w:sz w:val="24"/>
          <w:szCs w:val="24"/>
        </w:rPr>
        <w:t>09</w:t>
      </w:r>
      <w:r w:rsidR="002275C2" w:rsidRPr="0095398D">
        <w:rPr>
          <w:rFonts w:ascii="Times New Roman" w:hAnsi="Times New Roman" w:cs="Times New Roman"/>
          <w:b/>
          <w:color w:val="000000" w:themeColor="text1"/>
          <w:sz w:val="24"/>
          <w:szCs w:val="24"/>
        </w:rPr>
        <w:t>.</w:t>
      </w:r>
      <w:r w:rsidR="00B4281F" w:rsidRPr="0095398D">
        <w:rPr>
          <w:rFonts w:ascii="Times New Roman" w:hAnsi="Times New Roman" w:cs="Times New Roman"/>
          <w:b/>
          <w:color w:val="000000" w:themeColor="text1"/>
          <w:sz w:val="24"/>
          <w:szCs w:val="24"/>
        </w:rPr>
        <w:t xml:space="preserve"> </w:t>
      </w:r>
      <w:r w:rsidR="002275C2" w:rsidRPr="0095398D">
        <w:rPr>
          <w:rFonts w:ascii="Times New Roman" w:hAnsi="Times New Roman" w:cs="Times New Roman"/>
          <w:b/>
          <w:color w:val="000000" w:themeColor="text1"/>
          <w:sz w:val="24"/>
          <w:szCs w:val="24"/>
        </w:rPr>
        <w:t>decembrim</w:t>
      </w:r>
      <w:r w:rsidRPr="0095398D">
        <w:rPr>
          <w:rFonts w:ascii="Times New Roman" w:hAnsi="Times New Roman" w:cs="Times New Roman"/>
          <w:b/>
          <w:color w:val="000000" w:themeColor="text1"/>
          <w:sz w:val="24"/>
          <w:szCs w:val="24"/>
        </w:rPr>
        <w:t xml:space="preserve"> plkst. </w:t>
      </w:r>
      <w:r w:rsidR="00B4281F" w:rsidRPr="0095398D">
        <w:rPr>
          <w:rFonts w:ascii="Times New Roman" w:hAnsi="Times New Roman" w:cs="Times New Roman"/>
          <w:b/>
          <w:color w:val="000000" w:themeColor="text1"/>
          <w:sz w:val="24"/>
          <w:szCs w:val="24"/>
        </w:rPr>
        <w:t>10</w:t>
      </w:r>
      <w:r w:rsidRPr="0095398D">
        <w:rPr>
          <w:rFonts w:ascii="Times New Roman" w:hAnsi="Times New Roman" w:cs="Times New Roman"/>
          <w:b/>
          <w:color w:val="000000" w:themeColor="text1"/>
          <w:sz w:val="24"/>
          <w:szCs w:val="24"/>
        </w:rPr>
        <w:t>:00</w:t>
      </w:r>
      <w:r w:rsidRPr="0095398D">
        <w:rPr>
          <w:rFonts w:ascii="Times New Roman" w:hAnsi="Times New Roman" w:cs="Times New Roman"/>
          <w:color w:val="000000" w:themeColor="text1"/>
          <w:sz w:val="24"/>
          <w:szCs w:val="24"/>
        </w:rPr>
        <w:t xml:space="preserve"> </w:t>
      </w:r>
      <w:r w:rsidRPr="0095398D">
        <w:rPr>
          <w:rFonts w:ascii="Times New Roman" w:hAnsi="Times New Roman" w:cs="Times New Roman"/>
          <w:color w:val="000000" w:themeColor="text1"/>
          <w:sz w:val="24"/>
          <w:szCs w:val="24"/>
          <w:shd w:val="clear" w:color="auto" w:fill="FFFFFF"/>
        </w:rPr>
        <w:t>Jāņa Poruka ielā 8, 108 kabinetā,</w:t>
      </w:r>
      <w:r w:rsidRPr="0095398D">
        <w:rPr>
          <w:rFonts w:ascii="Times New Roman" w:hAnsi="Times New Roman" w:cs="Times New Roman"/>
          <w:color w:val="000000" w:themeColor="text1"/>
          <w:sz w:val="24"/>
          <w:szCs w:val="24"/>
        </w:rPr>
        <w:t xml:space="preserve"> </w:t>
      </w:r>
      <w:r w:rsidRPr="0095398D">
        <w:rPr>
          <w:rFonts w:ascii="Times New Roman" w:hAnsi="Times New Roman" w:cs="Times New Roman"/>
          <w:color w:val="000000" w:themeColor="text1"/>
          <w:sz w:val="24"/>
          <w:szCs w:val="24"/>
          <w:shd w:val="clear" w:color="auto" w:fill="FFFFFF"/>
        </w:rPr>
        <w:t>Cēsīs</w:t>
      </w:r>
      <w:r w:rsidRPr="0095398D">
        <w:rPr>
          <w:rFonts w:ascii="Times New Roman" w:hAnsi="Times New Roman" w:cs="Times New Roman"/>
          <w:color w:val="000000" w:themeColor="text1"/>
          <w:sz w:val="24"/>
          <w:szCs w:val="24"/>
        </w:rPr>
        <w:t xml:space="preserve">, </w:t>
      </w:r>
      <w:r w:rsidRPr="0095398D">
        <w:rPr>
          <w:rFonts w:ascii="Times New Roman" w:hAnsi="Times New Roman" w:cs="Times New Roman"/>
          <w:color w:val="000000" w:themeColor="text1"/>
          <w:sz w:val="24"/>
          <w:szCs w:val="24"/>
          <w:shd w:val="clear" w:color="auto" w:fill="FFFFFF"/>
        </w:rPr>
        <w:t>Cēsu novadā</w:t>
      </w:r>
      <w:r w:rsidRPr="0095398D">
        <w:rPr>
          <w:rFonts w:ascii="Times New Roman" w:hAnsi="Times New Roman" w:cs="Times New Roman"/>
          <w:color w:val="000000" w:themeColor="text1"/>
          <w:sz w:val="24"/>
          <w:szCs w:val="24"/>
        </w:rPr>
        <w:t xml:space="preserve">, </w:t>
      </w:r>
      <w:r w:rsidRPr="0095398D">
        <w:rPr>
          <w:rFonts w:ascii="Times New Roman" w:hAnsi="Times New Roman" w:cs="Times New Roman"/>
          <w:color w:val="000000" w:themeColor="text1"/>
          <w:sz w:val="24"/>
          <w:szCs w:val="24"/>
          <w:shd w:val="clear" w:color="auto" w:fill="FFFFFF"/>
        </w:rPr>
        <w:t>LV-4101</w:t>
      </w:r>
      <w:r w:rsidRPr="0095398D">
        <w:rPr>
          <w:rFonts w:ascii="Times New Roman" w:hAnsi="Times New Roman" w:cs="Times New Roman"/>
          <w:color w:val="000000" w:themeColor="text1"/>
          <w:sz w:val="24"/>
          <w:szCs w:val="24"/>
        </w:rPr>
        <w:t>.</w:t>
      </w:r>
    </w:p>
    <w:p w14:paraId="03295CEF" w14:textId="77777777" w:rsidR="00BC25F7" w:rsidRPr="0095398D" w:rsidRDefault="00BC25F7" w:rsidP="00B4281F">
      <w:pPr>
        <w:spacing w:after="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1.9.2. Pretendents var atsaukt (iesniedzot rakstveida iesniegumu) vai mainīt savu piedāvājumu līdz piedāvājumu iesniegšanas termiņa beigām, ierodoties personīgi </w:t>
      </w:r>
      <w:r w:rsidRPr="0095398D">
        <w:rPr>
          <w:rFonts w:ascii="Times New Roman" w:hAnsi="Times New Roman" w:cs="Times New Roman"/>
          <w:color w:val="000000" w:themeColor="text1"/>
          <w:sz w:val="24"/>
          <w:szCs w:val="24"/>
          <w:shd w:val="clear" w:color="auto" w:fill="FFFFFF"/>
        </w:rPr>
        <w:t>Jāņa Poruka ielā 8, 108 kabinetā,</w:t>
      </w:r>
      <w:r w:rsidRPr="0095398D">
        <w:rPr>
          <w:rFonts w:ascii="Times New Roman" w:hAnsi="Times New Roman" w:cs="Times New Roman"/>
          <w:color w:val="000000" w:themeColor="text1"/>
          <w:sz w:val="24"/>
          <w:szCs w:val="24"/>
        </w:rPr>
        <w:t xml:space="preserve"> </w:t>
      </w:r>
      <w:r w:rsidRPr="0095398D">
        <w:rPr>
          <w:rFonts w:ascii="Times New Roman" w:hAnsi="Times New Roman" w:cs="Times New Roman"/>
          <w:color w:val="000000" w:themeColor="text1"/>
          <w:sz w:val="24"/>
          <w:szCs w:val="24"/>
          <w:shd w:val="clear" w:color="auto" w:fill="FFFFFF"/>
        </w:rPr>
        <w:t>Cēsīs</w:t>
      </w:r>
      <w:r w:rsidRPr="0095398D">
        <w:rPr>
          <w:rFonts w:ascii="Times New Roman" w:hAnsi="Times New Roman" w:cs="Times New Roman"/>
          <w:color w:val="000000" w:themeColor="text1"/>
          <w:sz w:val="24"/>
          <w:szCs w:val="24"/>
        </w:rPr>
        <w:t xml:space="preserve">, </w:t>
      </w:r>
      <w:r w:rsidRPr="0095398D">
        <w:rPr>
          <w:rFonts w:ascii="Times New Roman" w:hAnsi="Times New Roman" w:cs="Times New Roman"/>
          <w:color w:val="000000" w:themeColor="text1"/>
          <w:sz w:val="24"/>
          <w:szCs w:val="24"/>
          <w:shd w:val="clear" w:color="auto" w:fill="FFFFFF"/>
        </w:rPr>
        <w:t>Cēsu novadā</w:t>
      </w:r>
      <w:r w:rsidRPr="0095398D">
        <w:rPr>
          <w:rFonts w:ascii="Times New Roman" w:hAnsi="Times New Roman" w:cs="Times New Roman"/>
          <w:color w:val="000000" w:themeColor="text1"/>
          <w:sz w:val="24"/>
          <w:szCs w:val="24"/>
        </w:rPr>
        <w:t xml:space="preserve">, </w:t>
      </w:r>
      <w:r w:rsidRPr="0095398D">
        <w:rPr>
          <w:rFonts w:ascii="Times New Roman" w:hAnsi="Times New Roman" w:cs="Times New Roman"/>
          <w:color w:val="000000" w:themeColor="text1"/>
          <w:sz w:val="24"/>
          <w:szCs w:val="24"/>
          <w:shd w:val="clear" w:color="auto" w:fill="FFFFFF"/>
        </w:rPr>
        <w:t>LV-4101</w:t>
      </w:r>
      <w:r w:rsidRPr="0095398D">
        <w:rPr>
          <w:rFonts w:ascii="Times New Roman" w:hAnsi="Times New Roman" w:cs="Times New Roman"/>
          <w:color w:val="000000" w:themeColor="text1"/>
          <w:sz w:val="24"/>
          <w:szCs w:val="24"/>
        </w:rPr>
        <w:t>.</w:t>
      </w:r>
    </w:p>
    <w:p w14:paraId="64DEE881" w14:textId="77777777" w:rsidR="00BC25F7" w:rsidRPr="0095398D" w:rsidRDefault="00BC25F7" w:rsidP="00B4281F">
      <w:pPr>
        <w:tabs>
          <w:tab w:val="left" w:pos="1276"/>
        </w:tabs>
        <w:spacing w:after="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1.9.3. Piedāvājuma atsaukšanai ir bezierunu raksturs un tā izslēdz pretendentu no tālākas līdzdalības iepirkumā. Piedāvājuma mainīšanas gadījumā pretendents iesniedz jaunu piedāvājumu. Par piedāvājuma iesniegšanas laiku tiks uzskatīts otrā piedāvājuma iesniegšanas brīdis. </w:t>
      </w:r>
    </w:p>
    <w:p w14:paraId="568A9918" w14:textId="77777777" w:rsidR="00BC25F7" w:rsidRPr="0095398D" w:rsidRDefault="00BC25F7" w:rsidP="00B4281F">
      <w:pPr>
        <w:numPr>
          <w:ilvl w:val="2"/>
          <w:numId w:val="8"/>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Pēc piedāvājumu iesniegšanas termiņa beigām pretendents nevar grozīt savu piedāvājumu.</w:t>
      </w:r>
    </w:p>
    <w:p w14:paraId="1E2024B5" w14:textId="77777777" w:rsidR="00BC25F7" w:rsidRPr="0095398D" w:rsidRDefault="00BC25F7" w:rsidP="00B4281F">
      <w:pPr>
        <w:numPr>
          <w:ilvl w:val="2"/>
          <w:numId w:val="8"/>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Pretendents atbilstoši iepirkuma nolikuma 3.1.1.apakšpunktā minētajām prasībām noformētu piedāvājumu iesniedz personīgi vai piegādā, izmantojot pasta vai kurjera pakalpojumus. Pretendentam ir jāizvēlas tādi pasta pakalpojumi, kas nodrošina, ka </w:t>
      </w:r>
      <w:r w:rsidRPr="0095398D">
        <w:rPr>
          <w:rFonts w:ascii="Times New Roman" w:hAnsi="Times New Roman" w:cs="Times New Roman"/>
          <w:color w:val="000000" w:themeColor="text1"/>
          <w:sz w:val="24"/>
          <w:szCs w:val="24"/>
        </w:rPr>
        <w:lastRenderedPageBreak/>
        <w:t>piedāvājums tiek piegādāts iepirkuma nolikuma 1.9.1.apakšpunktā minētajā adresē līdz iepirkuma nolikuma 1.9.1.apakšpunktā minētajam termiņam.</w:t>
      </w:r>
    </w:p>
    <w:p w14:paraId="223EF69F" w14:textId="77777777" w:rsidR="00BC25F7" w:rsidRPr="0095398D" w:rsidRDefault="00BC25F7" w:rsidP="00B4281F">
      <w:pPr>
        <w:numPr>
          <w:ilvl w:val="2"/>
          <w:numId w:val="8"/>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Pasūtītājs piedāvājumu neatvērtu atdos vai nosūtīs tā iesniedzējam atpakaļ, ja:</w:t>
      </w:r>
    </w:p>
    <w:p w14:paraId="6487F844" w14:textId="77777777" w:rsidR="00BC25F7" w:rsidRPr="0095398D" w:rsidRDefault="00BC25F7" w:rsidP="00B4281F">
      <w:pPr>
        <w:numPr>
          <w:ilvl w:val="3"/>
          <w:numId w:val="8"/>
        </w:numPr>
        <w:spacing w:after="40" w:line="240" w:lineRule="auto"/>
        <w:ind w:left="2160" w:hanging="900"/>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piedāvājums neatbilst iepirkuma nolikuma 3.1.1.apakšpunktā noteiktajām prasībām;</w:t>
      </w:r>
    </w:p>
    <w:p w14:paraId="4F4C45FC" w14:textId="77777777" w:rsidR="00EE13BF" w:rsidRPr="0095398D" w:rsidRDefault="00BC25F7" w:rsidP="00B4281F">
      <w:pPr>
        <w:numPr>
          <w:ilvl w:val="3"/>
          <w:numId w:val="8"/>
        </w:numPr>
        <w:spacing w:after="40" w:line="240" w:lineRule="auto"/>
        <w:ind w:left="2160" w:hanging="900"/>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piedāvājums iesniegts pēc iepirkuma nolikuma 1.9.1.apakšpunktā norādītā piedāvājumu iesniegšanas beigu termiņa.</w:t>
      </w:r>
    </w:p>
    <w:p w14:paraId="3C25A2FF" w14:textId="13AB705E" w:rsidR="00142737" w:rsidRPr="0095398D" w:rsidRDefault="00142737" w:rsidP="00B4281F">
      <w:pPr>
        <w:pStyle w:val="ListParagraph"/>
        <w:numPr>
          <w:ilvl w:val="1"/>
          <w:numId w:val="9"/>
        </w:numPr>
        <w:spacing w:after="40"/>
        <w:ind w:left="567" w:hanging="567"/>
        <w:rPr>
          <w:rFonts w:ascii="Times New Roman" w:hAnsi="Times New Roman" w:cs="Times New Roman"/>
          <w:b/>
          <w:bCs/>
          <w:color w:val="000000" w:themeColor="text1"/>
          <w:sz w:val="24"/>
          <w:szCs w:val="24"/>
        </w:rPr>
      </w:pPr>
      <w:r w:rsidRPr="0095398D">
        <w:rPr>
          <w:rFonts w:ascii="Times New Roman" w:hAnsi="Times New Roman" w:cs="Times New Roman"/>
          <w:b/>
          <w:bCs/>
          <w:color w:val="000000" w:themeColor="text1"/>
          <w:sz w:val="24"/>
          <w:szCs w:val="24"/>
        </w:rPr>
        <w:t>Pasūtītāja kontaktpersonas:</w:t>
      </w:r>
    </w:p>
    <w:p w14:paraId="0AEAF14C" w14:textId="77777777" w:rsidR="00142737" w:rsidRPr="0095398D" w:rsidRDefault="00142737" w:rsidP="00B4281F">
      <w:pPr>
        <w:numPr>
          <w:ilvl w:val="2"/>
          <w:numId w:val="9"/>
        </w:numPr>
        <w:tabs>
          <w:tab w:val="left" w:pos="1276"/>
        </w:tabs>
        <w:spacing w:after="4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Kontaktpersona par iepirkuma priekšmetu: Laila </w:t>
      </w:r>
      <w:proofErr w:type="spellStart"/>
      <w:r w:rsidRPr="0095398D">
        <w:rPr>
          <w:rFonts w:ascii="Times New Roman" w:hAnsi="Times New Roman" w:cs="Times New Roman"/>
          <w:color w:val="000000" w:themeColor="text1"/>
          <w:sz w:val="24"/>
          <w:szCs w:val="24"/>
        </w:rPr>
        <w:t>Gercāne</w:t>
      </w:r>
      <w:proofErr w:type="spellEnd"/>
      <w:r w:rsidRPr="0095398D">
        <w:rPr>
          <w:rFonts w:ascii="Times New Roman" w:hAnsi="Times New Roman" w:cs="Times New Roman"/>
          <w:color w:val="000000" w:themeColor="text1"/>
          <w:sz w:val="24"/>
          <w:szCs w:val="24"/>
        </w:rPr>
        <w:t xml:space="preserve">, e-pasts: </w:t>
      </w:r>
      <w:hyperlink r:id="rId10" w:history="1">
        <w:r w:rsidRPr="0095398D">
          <w:rPr>
            <w:rStyle w:val="Hyperlink"/>
            <w:rFonts w:ascii="Times New Roman" w:hAnsi="Times New Roman" w:cs="Times New Roman"/>
            <w:color w:val="000000" w:themeColor="text1"/>
            <w:sz w:val="24"/>
            <w:szCs w:val="24"/>
          </w:rPr>
          <w:t>laila.gercane@vidzeme.lv</w:t>
        </w:r>
      </w:hyperlink>
      <w:r w:rsidRPr="0095398D">
        <w:rPr>
          <w:rFonts w:ascii="Times New Roman" w:hAnsi="Times New Roman" w:cs="Times New Roman"/>
          <w:color w:val="000000" w:themeColor="text1"/>
          <w:sz w:val="24"/>
          <w:szCs w:val="24"/>
        </w:rPr>
        <w:t>, mob. t. +371 </w:t>
      </w:r>
      <w:r w:rsidRPr="0095398D">
        <w:rPr>
          <w:rFonts w:ascii="Times New Roman" w:hAnsi="Times New Roman" w:cs="Times New Roman"/>
          <w:color w:val="000000" w:themeColor="text1"/>
          <w:sz w:val="24"/>
          <w:szCs w:val="24"/>
          <w:shd w:val="clear" w:color="auto" w:fill="FFFFFF"/>
        </w:rPr>
        <w:t>29120536</w:t>
      </w:r>
      <w:r w:rsidRPr="0095398D">
        <w:rPr>
          <w:rFonts w:ascii="Times New Roman" w:hAnsi="Times New Roman" w:cs="Times New Roman"/>
          <w:color w:val="000000" w:themeColor="text1"/>
          <w:sz w:val="24"/>
          <w:szCs w:val="24"/>
        </w:rPr>
        <w:t>.</w:t>
      </w:r>
    </w:p>
    <w:p w14:paraId="7237B039" w14:textId="77777777" w:rsidR="00142737" w:rsidRPr="0095398D" w:rsidRDefault="00142737" w:rsidP="00B4281F">
      <w:pPr>
        <w:pStyle w:val="ListParagraph"/>
        <w:numPr>
          <w:ilvl w:val="2"/>
          <w:numId w:val="9"/>
        </w:numPr>
        <w:spacing w:after="40"/>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Kontaktpersona iepirkuma norises jautājumos: Laila </w:t>
      </w:r>
      <w:proofErr w:type="spellStart"/>
      <w:r w:rsidRPr="0095398D">
        <w:rPr>
          <w:rFonts w:ascii="Times New Roman" w:hAnsi="Times New Roman" w:cs="Times New Roman"/>
          <w:color w:val="000000" w:themeColor="text1"/>
          <w:sz w:val="24"/>
          <w:szCs w:val="24"/>
        </w:rPr>
        <w:t>Gercāne</w:t>
      </w:r>
      <w:proofErr w:type="spellEnd"/>
      <w:r w:rsidRPr="0095398D">
        <w:rPr>
          <w:rFonts w:ascii="Times New Roman" w:hAnsi="Times New Roman" w:cs="Times New Roman"/>
          <w:color w:val="000000" w:themeColor="text1"/>
          <w:sz w:val="24"/>
          <w:szCs w:val="24"/>
        </w:rPr>
        <w:t xml:space="preserve">, e-pasts: </w:t>
      </w:r>
      <w:proofErr w:type="spellStart"/>
      <w:r w:rsidRPr="0095398D">
        <w:rPr>
          <w:rFonts w:ascii="Times New Roman" w:hAnsi="Times New Roman" w:cs="Times New Roman"/>
          <w:color w:val="000000" w:themeColor="text1"/>
          <w:sz w:val="24"/>
          <w:szCs w:val="24"/>
        </w:rPr>
        <w:t>laila.gercane@vidzeme.lv</w:t>
      </w:r>
      <w:proofErr w:type="spellEnd"/>
      <w:r w:rsidRPr="0095398D">
        <w:rPr>
          <w:rFonts w:ascii="Times New Roman" w:hAnsi="Times New Roman" w:cs="Times New Roman"/>
          <w:color w:val="000000" w:themeColor="text1"/>
          <w:sz w:val="24"/>
          <w:szCs w:val="24"/>
        </w:rPr>
        <w:t>, mob. t. +371 29120536.</w:t>
      </w:r>
    </w:p>
    <w:p w14:paraId="5D705CB6" w14:textId="77777777" w:rsidR="00142737" w:rsidRPr="0095398D" w:rsidRDefault="00142737" w:rsidP="00B4281F">
      <w:pPr>
        <w:numPr>
          <w:ilvl w:val="2"/>
          <w:numId w:val="9"/>
        </w:numPr>
        <w:tabs>
          <w:tab w:val="left" w:pos="1276"/>
        </w:tabs>
        <w:spacing w:after="40" w:line="240" w:lineRule="auto"/>
        <w:ind w:left="1260" w:hanging="693"/>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Visi jautājumi par iepirkuma nolikumā iekļautajām prasībām attiecībā uz piedāvājuma sagatavošanu un iesniegšanu vai pretendentu atlasi iesniedzami laikus, lai Pasūtītājs atbildi varētu sniegt trīs darba dienu laikā, bet ne vēlāk kā </w:t>
      </w:r>
      <w:r w:rsidR="00430193" w:rsidRPr="0095398D">
        <w:rPr>
          <w:rFonts w:ascii="Times New Roman" w:hAnsi="Times New Roman" w:cs="Times New Roman"/>
          <w:color w:val="000000" w:themeColor="text1"/>
          <w:sz w:val="24"/>
          <w:szCs w:val="24"/>
        </w:rPr>
        <w:t>divas</w:t>
      </w:r>
      <w:r w:rsidRPr="0095398D">
        <w:rPr>
          <w:rFonts w:ascii="Times New Roman" w:hAnsi="Times New Roman" w:cs="Times New Roman"/>
          <w:color w:val="000000" w:themeColor="text1"/>
          <w:sz w:val="24"/>
          <w:szCs w:val="24"/>
        </w:rPr>
        <w:t xml:space="preserve"> darba dienas pirms piedāvājumu iesniegšanas termiņa beigām.</w:t>
      </w:r>
    </w:p>
    <w:p w14:paraId="3AA1A26F" w14:textId="7D65BD42" w:rsidR="00142737" w:rsidRPr="0095398D" w:rsidRDefault="00B4281F" w:rsidP="00B4281F">
      <w:pPr>
        <w:pStyle w:val="ListParagraph"/>
        <w:numPr>
          <w:ilvl w:val="1"/>
          <w:numId w:val="10"/>
        </w:numPr>
        <w:spacing w:after="40"/>
        <w:ind w:left="567" w:hanging="567"/>
        <w:rPr>
          <w:rFonts w:ascii="Times New Roman" w:hAnsi="Times New Roman" w:cs="Times New Roman"/>
          <w:b/>
          <w:bCs/>
          <w:color w:val="000000" w:themeColor="text1"/>
          <w:sz w:val="24"/>
          <w:szCs w:val="24"/>
        </w:rPr>
      </w:pPr>
      <w:r w:rsidRPr="0095398D">
        <w:rPr>
          <w:rFonts w:ascii="Times New Roman" w:hAnsi="Times New Roman" w:cs="Times New Roman"/>
          <w:b/>
          <w:bCs/>
          <w:color w:val="000000" w:themeColor="text1"/>
          <w:sz w:val="24"/>
          <w:szCs w:val="24"/>
        </w:rPr>
        <w:t>I</w:t>
      </w:r>
      <w:r w:rsidR="00142737" w:rsidRPr="0095398D">
        <w:rPr>
          <w:rFonts w:ascii="Times New Roman" w:hAnsi="Times New Roman" w:cs="Times New Roman"/>
          <w:b/>
          <w:bCs/>
          <w:color w:val="000000" w:themeColor="text1"/>
          <w:sz w:val="24"/>
          <w:szCs w:val="24"/>
        </w:rPr>
        <w:t>nformācijas apmaiņa:</w:t>
      </w:r>
    </w:p>
    <w:p w14:paraId="65E160E0" w14:textId="77777777" w:rsidR="00142737" w:rsidRPr="0095398D" w:rsidRDefault="00142737" w:rsidP="00B4281F">
      <w:pPr>
        <w:numPr>
          <w:ilvl w:val="2"/>
          <w:numId w:val="10"/>
        </w:numPr>
        <w:tabs>
          <w:tab w:val="left" w:pos="1276"/>
        </w:tabs>
        <w:spacing w:after="4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Informācijas apmaiņa starp Pasūtītāju un pretendentiem notiek rakstveidā – pa pastu vai faksu.</w:t>
      </w:r>
    </w:p>
    <w:p w14:paraId="124E6870" w14:textId="77777777" w:rsidR="00142737" w:rsidRPr="0095398D" w:rsidRDefault="00142737" w:rsidP="00B4281F">
      <w:pPr>
        <w:numPr>
          <w:ilvl w:val="2"/>
          <w:numId w:val="10"/>
        </w:numPr>
        <w:tabs>
          <w:tab w:val="left" w:pos="1276"/>
        </w:tabs>
        <w:spacing w:after="40" w:line="240" w:lineRule="auto"/>
        <w:ind w:left="1260" w:hanging="693"/>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 Elektroniski nosūtītajai informācijai ir tikai informatīvs raksturs, izņemot informāciju, kas nosūtīta, izmantojot drošu elektronisko parakstu.</w:t>
      </w:r>
    </w:p>
    <w:p w14:paraId="65095C37" w14:textId="77777777" w:rsidR="00142737" w:rsidRPr="0095398D" w:rsidRDefault="00142737" w:rsidP="00B4281F">
      <w:pPr>
        <w:tabs>
          <w:tab w:val="left" w:pos="1276"/>
        </w:tabs>
        <w:spacing w:after="0" w:line="240" w:lineRule="auto"/>
        <w:ind w:left="1260"/>
        <w:jc w:val="both"/>
        <w:rPr>
          <w:rFonts w:ascii="Times New Roman" w:hAnsi="Times New Roman" w:cs="Times New Roman"/>
          <w:color w:val="000000" w:themeColor="text1"/>
          <w:sz w:val="24"/>
          <w:szCs w:val="24"/>
        </w:rPr>
      </w:pPr>
    </w:p>
    <w:p w14:paraId="3323876B" w14:textId="77777777" w:rsidR="00142737" w:rsidRPr="0095398D" w:rsidRDefault="00142737" w:rsidP="00B4281F">
      <w:pPr>
        <w:spacing w:after="0" w:line="240" w:lineRule="auto"/>
        <w:jc w:val="center"/>
        <w:rPr>
          <w:rFonts w:ascii="Times New Roman" w:hAnsi="Times New Roman" w:cs="Times New Roman"/>
          <w:b/>
          <w:color w:val="000000" w:themeColor="text1"/>
          <w:sz w:val="24"/>
          <w:szCs w:val="24"/>
        </w:rPr>
      </w:pPr>
      <w:r w:rsidRPr="0095398D">
        <w:rPr>
          <w:rFonts w:ascii="Times New Roman" w:hAnsi="Times New Roman" w:cs="Times New Roman"/>
          <w:b/>
          <w:color w:val="000000" w:themeColor="text1"/>
          <w:sz w:val="24"/>
          <w:szCs w:val="24"/>
        </w:rPr>
        <w:t>2. INFORMĀCIJA PAR IEPIRKUMA PRIEKŠMETU</w:t>
      </w:r>
    </w:p>
    <w:p w14:paraId="750EDAC0" w14:textId="77777777" w:rsidR="00142737" w:rsidRPr="0095398D" w:rsidRDefault="00142737" w:rsidP="00B4281F">
      <w:pPr>
        <w:spacing w:after="0" w:line="240" w:lineRule="auto"/>
        <w:ind w:left="360"/>
        <w:rPr>
          <w:rFonts w:ascii="Times New Roman" w:hAnsi="Times New Roman" w:cs="Times New Roman"/>
          <w:color w:val="000000" w:themeColor="text1"/>
          <w:sz w:val="24"/>
          <w:szCs w:val="24"/>
        </w:rPr>
      </w:pPr>
    </w:p>
    <w:p w14:paraId="55EAF182" w14:textId="7652746A" w:rsidR="00142737" w:rsidRPr="0095398D" w:rsidRDefault="00142737" w:rsidP="00B4281F">
      <w:pPr>
        <w:pStyle w:val="ListParagraph"/>
        <w:numPr>
          <w:ilvl w:val="1"/>
          <w:numId w:val="11"/>
        </w:numPr>
        <w:spacing w:after="80"/>
        <w:ind w:left="567" w:hanging="567"/>
        <w:rPr>
          <w:rFonts w:ascii="Times New Roman" w:hAnsi="Times New Roman" w:cs="Times New Roman"/>
          <w:b/>
          <w:bCs/>
          <w:color w:val="000000" w:themeColor="text1"/>
          <w:sz w:val="24"/>
          <w:szCs w:val="24"/>
        </w:rPr>
      </w:pPr>
      <w:r w:rsidRPr="0095398D">
        <w:rPr>
          <w:rFonts w:ascii="Times New Roman" w:hAnsi="Times New Roman" w:cs="Times New Roman"/>
          <w:b/>
          <w:bCs/>
          <w:color w:val="000000" w:themeColor="text1"/>
          <w:sz w:val="24"/>
          <w:szCs w:val="24"/>
        </w:rPr>
        <w:t>Iepirkuma priekšmets:</w:t>
      </w:r>
    </w:p>
    <w:p w14:paraId="313FE883" w14:textId="77777777" w:rsidR="00142737" w:rsidRPr="0095398D" w:rsidRDefault="00142737" w:rsidP="00142737">
      <w:pPr>
        <w:numPr>
          <w:ilvl w:val="2"/>
          <w:numId w:val="11"/>
        </w:numPr>
        <w:tabs>
          <w:tab w:val="left" w:pos="709"/>
          <w:tab w:val="left" w:pos="1276"/>
        </w:tabs>
        <w:spacing w:after="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Ceļojumu aģentūru pakalpojumi Vidzemes plānošanas reģionam saskaņā ar iepirkuma nolikuma 1.pielikumā „Tehniskā specifikācija” ietvertajām prasībām;</w:t>
      </w:r>
    </w:p>
    <w:p w14:paraId="7BC7ACB9" w14:textId="77777777" w:rsidR="00142737" w:rsidRPr="0095398D" w:rsidRDefault="00142737" w:rsidP="00142737">
      <w:pPr>
        <w:numPr>
          <w:ilvl w:val="2"/>
          <w:numId w:val="11"/>
        </w:numPr>
        <w:tabs>
          <w:tab w:val="left" w:pos="709"/>
          <w:tab w:val="left" w:pos="1276"/>
        </w:tabs>
        <w:spacing w:after="8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CPV kodi: 63510000-7 (Ceļojumu aģentūru un līdzīgi pakalpojumi).</w:t>
      </w:r>
    </w:p>
    <w:p w14:paraId="363A2BD2" w14:textId="75C9A67A" w:rsidR="00142737" w:rsidRPr="0095398D" w:rsidRDefault="00142737" w:rsidP="00B4281F">
      <w:pPr>
        <w:pStyle w:val="ListParagraph"/>
        <w:numPr>
          <w:ilvl w:val="1"/>
          <w:numId w:val="15"/>
        </w:numPr>
        <w:spacing w:after="40"/>
        <w:ind w:left="567" w:hanging="567"/>
        <w:rPr>
          <w:rFonts w:ascii="Times New Roman" w:hAnsi="Times New Roman" w:cs="Times New Roman"/>
          <w:b/>
          <w:bCs/>
          <w:color w:val="000000" w:themeColor="text1"/>
          <w:sz w:val="24"/>
          <w:szCs w:val="24"/>
        </w:rPr>
      </w:pPr>
      <w:r w:rsidRPr="0095398D">
        <w:rPr>
          <w:rFonts w:ascii="Times New Roman" w:hAnsi="Times New Roman" w:cs="Times New Roman"/>
          <w:b/>
          <w:bCs/>
          <w:color w:val="000000" w:themeColor="text1"/>
          <w:sz w:val="24"/>
          <w:szCs w:val="24"/>
        </w:rPr>
        <w:t>Paredzamais iepirkuma līguma termiņš un summa:</w:t>
      </w:r>
    </w:p>
    <w:p w14:paraId="70AFDF71" w14:textId="7A892BD5" w:rsidR="00AD3DA3" w:rsidRPr="0095398D" w:rsidRDefault="00AD3DA3" w:rsidP="00B4281F">
      <w:pPr>
        <w:numPr>
          <w:ilvl w:val="2"/>
          <w:numId w:val="15"/>
        </w:numPr>
        <w:tabs>
          <w:tab w:val="left" w:pos="709"/>
          <w:tab w:val="left" w:pos="1276"/>
        </w:tabs>
        <w:spacing w:after="4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Paredzamais iepirkuma līguma termiņš – </w:t>
      </w:r>
      <w:r w:rsidR="00B4281F" w:rsidRPr="0095398D">
        <w:rPr>
          <w:rFonts w:ascii="Times New Roman" w:hAnsi="Times New Roman" w:cs="Times New Roman"/>
          <w:color w:val="000000" w:themeColor="text1"/>
          <w:sz w:val="24"/>
          <w:szCs w:val="24"/>
        </w:rPr>
        <w:t>divi</w:t>
      </w:r>
      <w:r w:rsidRPr="0095398D">
        <w:rPr>
          <w:rFonts w:ascii="Times New Roman" w:hAnsi="Times New Roman" w:cs="Times New Roman"/>
          <w:color w:val="000000" w:themeColor="text1"/>
          <w:sz w:val="24"/>
          <w:szCs w:val="24"/>
        </w:rPr>
        <w:t xml:space="preserve"> gadi no iepirkuma līguma noslēgšanas dienas vai līdz brīdim, kad līguma kopējā summa sa</w:t>
      </w:r>
      <w:r w:rsidR="00430193" w:rsidRPr="0095398D">
        <w:rPr>
          <w:rFonts w:ascii="Times New Roman" w:hAnsi="Times New Roman" w:cs="Times New Roman"/>
          <w:color w:val="000000" w:themeColor="text1"/>
          <w:sz w:val="24"/>
          <w:szCs w:val="24"/>
        </w:rPr>
        <w:t>sniedz EUR 41900</w:t>
      </w:r>
      <w:r w:rsidR="00B4281F" w:rsidRPr="0095398D">
        <w:rPr>
          <w:rFonts w:ascii="Times New Roman" w:hAnsi="Times New Roman" w:cs="Times New Roman"/>
          <w:color w:val="000000" w:themeColor="text1"/>
          <w:sz w:val="24"/>
          <w:szCs w:val="24"/>
        </w:rPr>
        <w:t>,</w:t>
      </w:r>
      <w:r w:rsidR="00430193" w:rsidRPr="0095398D">
        <w:rPr>
          <w:rFonts w:ascii="Times New Roman" w:hAnsi="Times New Roman" w:cs="Times New Roman"/>
          <w:color w:val="000000" w:themeColor="text1"/>
          <w:sz w:val="24"/>
          <w:szCs w:val="24"/>
        </w:rPr>
        <w:t>00</w:t>
      </w:r>
      <w:r w:rsidRPr="0095398D">
        <w:rPr>
          <w:rFonts w:ascii="Times New Roman" w:hAnsi="Times New Roman" w:cs="Times New Roman"/>
          <w:color w:val="000000" w:themeColor="text1"/>
          <w:sz w:val="24"/>
          <w:szCs w:val="24"/>
        </w:rPr>
        <w:t xml:space="preserve"> bez PVN.</w:t>
      </w:r>
    </w:p>
    <w:p w14:paraId="261BEF2F" w14:textId="77777777" w:rsidR="00142737" w:rsidRPr="0095398D" w:rsidRDefault="00142737" w:rsidP="00B4281F">
      <w:pPr>
        <w:spacing w:after="0" w:line="240" w:lineRule="auto"/>
        <w:ind w:left="2127" w:hanging="851"/>
        <w:rPr>
          <w:rFonts w:ascii="Times New Roman" w:hAnsi="Times New Roman" w:cs="Times New Roman"/>
          <w:color w:val="000000" w:themeColor="text1"/>
          <w:sz w:val="24"/>
          <w:szCs w:val="24"/>
        </w:rPr>
      </w:pPr>
    </w:p>
    <w:p w14:paraId="18B39EBD" w14:textId="77777777" w:rsidR="00142737" w:rsidRPr="0095398D" w:rsidRDefault="00142737" w:rsidP="00B4281F">
      <w:pPr>
        <w:spacing w:after="0" w:line="240" w:lineRule="auto"/>
        <w:jc w:val="center"/>
        <w:rPr>
          <w:rFonts w:ascii="Times New Roman" w:hAnsi="Times New Roman" w:cs="Times New Roman"/>
          <w:b/>
          <w:color w:val="000000" w:themeColor="text1"/>
          <w:sz w:val="24"/>
          <w:szCs w:val="24"/>
        </w:rPr>
      </w:pPr>
      <w:r w:rsidRPr="0095398D">
        <w:rPr>
          <w:rFonts w:ascii="Times New Roman" w:hAnsi="Times New Roman" w:cs="Times New Roman"/>
          <w:b/>
          <w:color w:val="000000" w:themeColor="text1"/>
          <w:sz w:val="24"/>
          <w:szCs w:val="24"/>
        </w:rPr>
        <w:t>3. PRASĪBAS PIEDĀVĀJUMIEM</w:t>
      </w:r>
    </w:p>
    <w:p w14:paraId="3DDD8922" w14:textId="77777777" w:rsidR="00142737" w:rsidRPr="0095398D" w:rsidRDefault="00142737" w:rsidP="00B4281F">
      <w:pPr>
        <w:spacing w:after="0" w:line="240" w:lineRule="auto"/>
        <w:ind w:left="1080"/>
        <w:rPr>
          <w:rFonts w:ascii="Times New Roman" w:hAnsi="Times New Roman" w:cs="Times New Roman"/>
          <w:color w:val="000000" w:themeColor="text1"/>
          <w:sz w:val="24"/>
          <w:szCs w:val="24"/>
        </w:rPr>
      </w:pPr>
    </w:p>
    <w:p w14:paraId="76E2BA56" w14:textId="159928A2" w:rsidR="00142737" w:rsidRPr="0095398D" w:rsidRDefault="00142737" w:rsidP="0076434E">
      <w:pPr>
        <w:pStyle w:val="ListParagraph"/>
        <w:numPr>
          <w:ilvl w:val="1"/>
          <w:numId w:val="5"/>
        </w:numPr>
        <w:spacing w:after="40"/>
        <w:ind w:left="567" w:hanging="567"/>
        <w:jc w:val="both"/>
        <w:rPr>
          <w:rFonts w:ascii="Times New Roman" w:hAnsi="Times New Roman" w:cs="Times New Roman"/>
          <w:b/>
          <w:bCs/>
          <w:color w:val="000000" w:themeColor="text1"/>
          <w:sz w:val="24"/>
          <w:szCs w:val="24"/>
        </w:rPr>
      </w:pPr>
      <w:r w:rsidRPr="0095398D">
        <w:rPr>
          <w:rFonts w:ascii="Times New Roman" w:hAnsi="Times New Roman" w:cs="Times New Roman"/>
          <w:b/>
          <w:bCs/>
          <w:color w:val="000000" w:themeColor="text1"/>
          <w:sz w:val="24"/>
          <w:szCs w:val="24"/>
        </w:rPr>
        <w:t>Prasības piedāvājuma noformējumam un iesniegšanai:</w:t>
      </w:r>
    </w:p>
    <w:p w14:paraId="73135F0A" w14:textId="77777777" w:rsidR="00142737" w:rsidRPr="0095398D" w:rsidRDefault="00142737" w:rsidP="0076434E">
      <w:pPr>
        <w:numPr>
          <w:ilvl w:val="2"/>
          <w:numId w:val="5"/>
        </w:numPr>
        <w:spacing w:after="40"/>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Piedāvājuma iesniegšana:</w:t>
      </w:r>
    </w:p>
    <w:p w14:paraId="4931EEC1" w14:textId="77777777" w:rsidR="00142737" w:rsidRPr="0095398D" w:rsidRDefault="00142737" w:rsidP="0076434E">
      <w:pPr>
        <w:numPr>
          <w:ilvl w:val="3"/>
          <w:numId w:val="5"/>
        </w:numPr>
        <w:spacing w:after="40" w:line="240" w:lineRule="auto"/>
        <w:ind w:left="2127" w:hanging="851"/>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piedāvājums jāievieto slēgtā aploksnē vai citā slēgtā iepakojumā tā, lai tajā iekļautā informācija nebūtu redzama un pieejama līdz piedāvājuma atvēršanas dienai;</w:t>
      </w:r>
    </w:p>
    <w:p w14:paraId="1BA14027" w14:textId="77777777" w:rsidR="00142737" w:rsidRPr="0095398D" w:rsidRDefault="00142737" w:rsidP="0076434E">
      <w:pPr>
        <w:numPr>
          <w:ilvl w:val="3"/>
          <w:numId w:val="5"/>
        </w:numPr>
        <w:spacing w:after="40" w:line="240" w:lineRule="auto"/>
        <w:ind w:left="2160" w:hanging="884"/>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uz aploksnes/iepakojuma norāda:</w:t>
      </w:r>
    </w:p>
    <w:p w14:paraId="1426CA13" w14:textId="77777777" w:rsidR="00142737" w:rsidRPr="0095398D" w:rsidRDefault="00142737" w:rsidP="0076434E">
      <w:pPr>
        <w:numPr>
          <w:ilvl w:val="4"/>
          <w:numId w:val="5"/>
        </w:numPr>
        <w:spacing w:after="40" w:line="240" w:lineRule="auto"/>
        <w:ind w:left="3119" w:hanging="992"/>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Pasūtītāja nosaukumu un juridisko adresi;</w:t>
      </w:r>
    </w:p>
    <w:p w14:paraId="2F22ED55" w14:textId="77777777" w:rsidR="00142737" w:rsidRPr="0095398D" w:rsidRDefault="00142737" w:rsidP="0076434E">
      <w:pPr>
        <w:numPr>
          <w:ilvl w:val="4"/>
          <w:numId w:val="5"/>
        </w:numPr>
        <w:spacing w:after="40" w:line="240" w:lineRule="auto"/>
        <w:ind w:left="3119" w:hanging="992"/>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norādi „Piedāvājums iepirkumam </w:t>
      </w:r>
      <w:r w:rsidRPr="0095398D">
        <w:rPr>
          <w:rFonts w:ascii="Times New Roman" w:hAnsi="Times New Roman" w:cs="Times New Roman"/>
          <w:iCs/>
          <w:color w:val="000000" w:themeColor="text1"/>
          <w:sz w:val="24"/>
          <w:szCs w:val="24"/>
        </w:rPr>
        <w:t>„</w:t>
      </w:r>
      <w:r w:rsidRPr="0095398D">
        <w:rPr>
          <w:rFonts w:ascii="Times New Roman" w:hAnsi="Times New Roman" w:cs="Times New Roman"/>
          <w:color w:val="000000" w:themeColor="text1"/>
          <w:sz w:val="24"/>
          <w:szCs w:val="24"/>
        </w:rPr>
        <w:t>Ceļojumu aģentūru pakalpojumi Vidzemes plānošanas reģionam””;</w:t>
      </w:r>
    </w:p>
    <w:p w14:paraId="69F792B8" w14:textId="77777777" w:rsidR="00142737" w:rsidRPr="0095398D" w:rsidRDefault="00142737" w:rsidP="0076434E">
      <w:pPr>
        <w:numPr>
          <w:ilvl w:val="4"/>
          <w:numId w:val="5"/>
        </w:numPr>
        <w:spacing w:after="40" w:line="240" w:lineRule="auto"/>
        <w:ind w:left="3119" w:hanging="992"/>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iepirk</w:t>
      </w:r>
      <w:r w:rsidR="00430193" w:rsidRPr="0095398D">
        <w:rPr>
          <w:rFonts w:ascii="Times New Roman" w:hAnsi="Times New Roman" w:cs="Times New Roman"/>
          <w:color w:val="000000" w:themeColor="text1"/>
          <w:sz w:val="24"/>
          <w:szCs w:val="24"/>
        </w:rPr>
        <w:t>uma identifikācijas Nr. VPR/2016</w:t>
      </w:r>
      <w:r w:rsidRPr="0095398D">
        <w:rPr>
          <w:rFonts w:ascii="Times New Roman" w:hAnsi="Times New Roman" w:cs="Times New Roman"/>
          <w:color w:val="000000" w:themeColor="text1"/>
          <w:sz w:val="24"/>
          <w:szCs w:val="24"/>
        </w:rPr>
        <w:t>/20;</w:t>
      </w:r>
    </w:p>
    <w:p w14:paraId="59C48990" w14:textId="77777777" w:rsidR="00142737" w:rsidRPr="0095398D" w:rsidRDefault="00142737" w:rsidP="0076434E">
      <w:pPr>
        <w:numPr>
          <w:ilvl w:val="4"/>
          <w:numId w:val="5"/>
        </w:numPr>
        <w:spacing w:after="40" w:line="240" w:lineRule="auto"/>
        <w:ind w:left="3119" w:hanging="992"/>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pretendenta nosaukumu un juridisko adresi;</w:t>
      </w:r>
    </w:p>
    <w:p w14:paraId="63DE48A7" w14:textId="48AB698A" w:rsidR="00EE13BF" w:rsidRPr="0095398D" w:rsidRDefault="00142737" w:rsidP="0076434E">
      <w:pPr>
        <w:numPr>
          <w:ilvl w:val="4"/>
          <w:numId w:val="5"/>
        </w:numPr>
        <w:spacing w:after="40" w:line="240" w:lineRule="auto"/>
        <w:ind w:left="3119" w:hanging="992"/>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norādi „Neatvērt </w:t>
      </w:r>
      <w:r w:rsidRPr="0095398D">
        <w:rPr>
          <w:rFonts w:ascii="Times New Roman" w:eastAsia="Times New Roman" w:hAnsi="Times New Roman" w:cs="Times New Roman"/>
          <w:color w:val="000000" w:themeColor="text1"/>
          <w:sz w:val="24"/>
          <w:szCs w:val="24"/>
        </w:rPr>
        <w:t>līdz 201</w:t>
      </w:r>
      <w:r w:rsidR="0076434E" w:rsidRPr="0095398D">
        <w:rPr>
          <w:rFonts w:ascii="Times New Roman" w:eastAsia="Times New Roman" w:hAnsi="Times New Roman" w:cs="Times New Roman"/>
          <w:color w:val="000000" w:themeColor="text1"/>
          <w:sz w:val="24"/>
          <w:szCs w:val="24"/>
        </w:rPr>
        <w:t>6</w:t>
      </w:r>
      <w:r w:rsidRPr="0095398D">
        <w:rPr>
          <w:rFonts w:ascii="Times New Roman" w:eastAsia="Times New Roman" w:hAnsi="Times New Roman" w:cs="Times New Roman"/>
          <w:color w:val="000000" w:themeColor="text1"/>
          <w:sz w:val="24"/>
          <w:szCs w:val="24"/>
        </w:rPr>
        <w:t xml:space="preserve">. gada </w:t>
      </w:r>
      <w:r w:rsidR="0076434E" w:rsidRPr="0095398D">
        <w:rPr>
          <w:rFonts w:ascii="Times New Roman" w:eastAsia="Times New Roman" w:hAnsi="Times New Roman" w:cs="Times New Roman"/>
          <w:color w:val="000000" w:themeColor="text1"/>
          <w:sz w:val="24"/>
          <w:szCs w:val="24"/>
        </w:rPr>
        <w:t xml:space="preserve">09. </w:t>
      </w:r>
      <w:r w:rsidR="00430193" w:rsidRPr="0095398D">
        <w:rPr>
          <w:rFonts w:ascii="Times New Roman" w:eastAsia="Times New Roman" w:hAnsi="Times New Roman" w:cs="Times New Roman"/>
          <w:color w:val="000000" w:themeColor="text1"/>
          <w:sz w:val="24"/>
          <w:szCs w:val="24"/>
        </w:rPr>
        <w:t>decembrim</w:t>
      </w:r>
      <w:r w:rsidRPr="0095398D">
        <w:rPr>
          <w:rFonts w:ascii="Times New Roman" w:eastAsia="Times New Roman" w:hAnsi="Times New Roman" w:cs="Times New Roman"/>
          <w:color w:val="000000" w:themeColor="text1"/>
          <w:sz w:val="24"/>
          <w:szCs w:val="24"/>
        </w:rPr>
        <w:t xml:space="preserve"> plkst. </w:t>
      </w:r>
      <w:r w:rsidR="0076434E" w:rsidRPr="0095398D">
        <w:rPr>
          <w:rFonts w:ascii="Times New Roman" w:eastAsia="Times New Roman" w:hAnsi="Times New Roman" w:cs="Times New Roman"/>
          <w:color w:val="000000" w:themeColor="text1"/>
          <w:sz w:val="24"/>
          <w:szCs w:val="24"/>
        </w:rPr>
        <w:t>10</w:t>
      </w:r>
      <w:r w:rsidRPr="0095398D">
        <w:rPr>
          <w:rFonts w:ascii="Times New Roman" w:eastAsia="Times New Roman" w:hAnsi="Times New Roman" w:cs="Times New Roman"/>
          <w:color w:val="000000" w:themeColor="text1"/>
          <w:sz w:val="24"/>
          <w:szCs w:val="24"/>
        </w:rPr>
        <w:t>:00.</w:t>
      </w:r>
      <w:r w:rsidRPr="0095398D">
        <w:rPr>
          <w:rFonts w:ascii="Times New Roman" w:hAnsi="Times New Roman" w:cs="Times New Roman"/>
          <w:color w:val="000000" w:themeColor="text1"/>
          <w:sz w:val="24"/>
          <w:szCs w:val="24"/>
        </w:rPr>
        <w:t>”.</w:t>
      </w:r>
    </w:p>
    <w:p w14:paraId="61962BB9" w14:textId="77777777" w:rsidR="007947AD" w:rsidRPr="0095398D" w:rsidRDefault="007947AD" w:rsidP="0076434E">
      <w:pPr>
        <w:numPr>
          <w:ilvl w:val="2"/>
          <w:numId w:val="5"/>
        </w:numPr>
        <w:spacing w:after="4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lastRenderedPageBreak/>
        <w:t>Piedāvājuma sagatavošana:</w:t>
      </w:r>
    </w:p>
    <w:p w14:paraId="5918381D" w14:textId="77777777" w:rsidR="007947AD" w:rsidRPr="0095398D" w:rsidRDefault="007947AD" w:rsidP="0076434E">
      <w:pPr>
        <w:numPr>
          <w:ilvl w:val="3"/>
          <w:numId w:val="5"/>
        </w:numPr>
        <w:tabs>
          <w:tab w:val="left" w:pos="2127"/>
        </w:tabs>
        <w:spacing w:after="40" w:line="240" w:lineRule="auto"/>
        <w:ind w:left="2127" w:hanging="851"/>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piedāvājums jāsagatavo latviešu valodā. Piedāvājums jāparaksta pretendenta pārstāvim. Ja kāds dokuments piedāvājumā ir svešvalodā, tam jāpievieno pretendenta pārstāvja apliecināts tulkojums latviešu valodā;</w:t>
      </w:r>
    </w:p>
    <w:p w14:paraId="112D9D8F" w14:textId="77777777" w:rsidR="007947AD" w:rsidRPr="0095398D" w:rsidRDefault="007947AD" w:rsidP="0076434E">
      <w:pPr>
        <w:numPr>
          <w:ilvl w:val="3"/>
          <w:numId w:val="5"/>
        </w:numPr>
        <w:tabs>
          <w:tab w:val="left" w:pos="2127"/>
        </w:tabs>
        <w:spacing w:after="40" w:line="240" w:lineRule="auto"/>
        <w:ind w:left="2127" w:hanging="851"/>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visām piedāvājumā iekļautajām dokumentu kopijām jābūt pretendenta pārstāvja apliecinātām. Pretendentam ir tiesības visu tulkojumu un atvasinājumu pareizību apliecināt ar vienu apliecinājumu, ja viss piedāvājums ir caurauklots. Ja Pasūtītājam radīsies šaubas par iesniegtā dokumenta atvasinājuma autentiskumu, tas pieprasīs, lai pretendents uzrāda dokumenta oriģinālu;</w:t>
      </w:r>
    </w:p>
    <w:p w14:paraId="1E023571" w14:textId="77777777" w:rsidR="007947AD" w:rsidRPr="0095398D" w:rsidRDefault="007947AD" w:rsidP="0076434E">
      <w:pPr>
        <w:numPr>
          <w:ilvl w:val="3"/>
          <w:numId w:val="5"/>
        </w:numPr>
        <w:tabs>
          <w:tab w:val="left" w:pos="2127"/>
        </w:tabs>
        <w:spacing w:after="40" w:line="240" w:lineRule="auto"/>
        <w:ind w:left="2127" w:hanging="851"/>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pretendents drīkst iesniegt tikai vienu piedāvājuma variantu par visu iepirkuma priekšmeta apjomu;</w:t>
      </w:r>
    </w:p>
    <w:p w14:paraId="55C8F642" w14:textId="77777777" w:rsidR="007947AD" w:rsidRPr="0095398D" w:rsidRDefault="007947AD" w:rsidP="0076434E">
      <w:pPr>
        <w:numPr>
          <w:ilvl w:val="3"/>
          <w:numId w:val="5"/>
        </w:numPr>
        <w:tabs>
          <w:tab w:val="left" w:pos="2127"/>
        </w:tabs>
        <w:spacing w:after="40" w:line="240" w:lineRule="auto"/>
        <w:ind w:left="2127" w:hanging="851"/>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uz piedāvājuma titullapas norāda:</w:t>
      </w:r>
    </w:p>
    <w:p w14:paraId="199C2363" w14:textId="77777777" w:rsidR="007947AD" w:rsidRPr="0095398D" w:rsidRDefault="007947AD" w:rsidP="0076434E">
      <w:pPr>
        <w:numPr>
          <w:ilvl w:val="4"/>
          <w:numId w:val="5"/>
        </w:numPr>
        <w:tabs>
          <w:tab w:val="left" w:pos="426"/>
          <w:tab w:val="left" w:pos="3402"/>
        </w:tabs>
        <w:spacing w:after="40" w:line="240" w:lineRule="auto"/>
        <w:ind w:left="3261" w:hanging="1134"/>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pretendenta nosaukumu;</w:t>
      </w:r>
    </w:p>
    <w:p w14:paraId="1606458A" w14:textId="77777777" w:rsidR="007947AD" w:rsidRPr="0095398D" w:rsidRDefault="007947AD" w:rsidP="0076434E">
      <w:pPr>
        <w:numPr>
          <w:ilvl w:val="4"/>
          <w:numId w:val="5"/>
        </w:numPr>
        <w:tabs>
          <w:tab w:val="left" w:pos="426"/>
          <w:tab w:val="left" w:pos="3402"/>
        </w:tabs>
        <w:spacing w:after="40" w:line="240" w:lineRule="auto"/>
        <w:ind w:left="3261" w:hanging="1134"/>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norādi „Piedāvājums iepirkumam </w:t>
      </w:r>
      <w:r w:rsidRPr="0095398D">
        <w:rPr>
          <w:rFonts w:ascii="Times New Roman" w:hAnsi="Times New Roman" w:cs="Times New Roman"/>
          <w:iCs/>
          <w:color w:val="000000" w:themeColor="text1"/>
          <w:sz w:val="24"/>
          <w:szCs w:val="24"/>
        </w:rPr>
        <w:t>„</w:t>
      </w:r>
      <w:r w:rsidRPr="0095398D">
        <w:rPr>
          <w:rFonts w:ascii="Times New Roman" w:hAnsi="Times New Roman" w:cs="Times New Roman"/>
          <w:color w:val="000000" w:themeColor="text1"/>
          <w:sz w:val="24"/>
          <w:szCs w:val="24"/>
        </w:rPr>
        <w:t>Ceļojumu aģentūru pakalpojumi Vidzemes plānošanas reģionam””;</w:t>
      </w:r>
    </w:p>
    <w:p w14:paraId="09A677EF" w14:textId="63CF2F41" w:rsidR="007947AD" w:rsidRPr="0095398D" w:rsidRDefault="007947AD" w:rsidP="0076434E">
      <w:pPr>
        <w:numPr>
          <w:ilvl w:val="4"/>
          <w:numId w:val="5"/>
        </w:numPr>
        <w:tabs>
          <w:tab w:val="left" w:pos="3402"/>
        </w:tabs>
        <w:spacing w:after="40" w:line="240" w:lineRule="auto"/>
        <w:ind w:left="3261" w:hanging="1134"/>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iepirkuma identifikācijas Nr. VPR/201</w:t>
      </w:r>
      <w:r w:rsidR="0076434E" w:rsidRPr="0095398D">
        <w:rPr>
          <w:rFonts w:ascii="Times New Roman" w:hAnsi="Times New Roman" w:cs="Times New Roman"/>
          <w:color w:val="000000" w:themeColor="text1"/>
          <w:sz w:val="24"/>
          <w:szCs w:val="24"/>
        </w:rPr>
        <w:t>6</w:t>
      </w:r>
      <w:r w:rsidRPr="0095398D">
        <w:rPr>
          <w:rFonts w:ascii="Times New Roman" w:hAnsi="Times New Roman" w:cs="Times New Roman"/>
          <w:color w:val="000000" w:themeColor="text1"/>
          <w:sz w:val="24"/>
          <w:szCs w:val="24"/>
        </w:rPr>
        <w:t>/20.</w:t>
      </w:r>
    </w:p>
    <w:p w14:paraId="5253B329" w14:textId="77777777" w:rsidR="007947AD" w:rsidRPr="0095398D" w:rsidRDefault="007947AD" w:rsidP="0076434E">
      <w:pPr>
        <w:numPr>
          <w:ilvl w:val="2"/>
          <w:numId w:val="5"/>
        </w:numPr>
        <w:spacing w:after="4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Piedāvājums ietver: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7947AD" w:rsidRPr="0095398D" w14:paraId="209AFDF3" w14:textId="77777777" w:rsidTr="00A51B9E">
        <w:tc>
          <w:tcPr>
            <w:tcW w:w="8789" w:type="dxa"/>
          </w:tcPr>
          <w:p w14:paraId="700D1398" w14:textId="77777777" w:rsidR="007947AD" w:rsidRPr="0095398D" w:rsidRDefault="007947AD" w:rsidP="0076434E">
            <w:pPr>
              <w:numPr>
                <w:ilvl w:val="3"/>
                <w:numId w:val="5"/>
              </w:numPr>
              <w:spacing w:after="40" w:line="240" w:lineRule="auto"/>
              <w:ind w:left="1452" w:hanging="851"/>
              <w:jc w:val="both"/>
              <w:rPr>
                <w:rFonts w:ascii="Times New Roman" w:hAnsi="Times New Roman" w:cs="Times New Roman"/>
                <w:color w:val="000000" w:themeColor="text1"/>
                <w:sz w:val="24"/>
                <w:szCs w:val="24"/>
                <w:lang w:eastAsia="lv-LV"/>
              </w:rPr>
            </w:pPr>
            <w:r w:rsidRPr="0095398D">
              <w:rPr>
                <w:rFonts w:ascii="Times New Roman" w:hAnsi="Times New Roman" w:cs="Times New Roman"/>
                <w:b/>
                <w:bCs/>
                <w:i/>
                <w:iCs/>
                <w:color w:val="000000" w:themeColor="text1"/>
                <w:sz w:val="24"/>
                <w:szCs w:val="24"/>
                <w:lang w:eastAsia="lv-LV"/>
              </w:rPr>
              <w:t>Titullapu</w:t>
            </w:r>
            <w:r w:rsidRPr="0095398D">
              <w:rPr>
                <w:rFonts w:ascii="Times New Roman" w:hAnsi="Times New Roman" w:cs="Times New Roman"/>
                <w:color w:val="000000" w:themeColor="text1"/>
                <w:sz w:val="24"/>
                <w:szCs w:val="24"/>
                <w:lang w:eastAsia="lv-LV"/>
              </w:rPr>
              <w:t xml:space="preserve"> (skat. iepirkuma nolikuma 3.1.2.4.apakšpunktu);</w:t>
            </w:r>
          </w:p>
          <w:p w14:paraId="40B5970B" w14:textId="77777777" w:rsidR="007947AD" w:rsidRPr="0095398D" w:rsidRDefault="007947AD" w:rsidP="0076434E">
            <w:pPr>
              <w:numPr>
                <w:ilvl w:val="3"/>
                <w:numId w:val="5"/>
              </w:numPr>
              <w:spacing w:after="40" w:line="240" w:lineRule="auto"/>
              <w:ind w:left="1452" w:hanging="851"/>
              <w:jc w:val="both"/>
              <w:rPr>
                <w:rFonts w:ascii="Times New Roman" w:hAnsi="Times New Roman" w:cs="Times New Roman"/>
                <w:color w:val="000000" w:themeColor="text1"/>
                <w:sz w:val="24"/>
                <w:szCs w:val="24"/>
                <w:lang w:eastAsia="lv-LV"/>
              </w:rPr>
            </w:pPr>
            <w:r w:rsidRPr="0095398D">
              <w:rPr>
                <w:rFonts w:ascii="Times New Roman" w:hAnsi="Times New Roman" w:cs="Times New Roman"/>
                <w:b/>
                <w:bCs/>
                <w:i/>
                <w:iCs/>
                <w:color w:val="000000" w:themeColor="text1"/>
                <w:sz w:val="24"/>
                <w:szCs w:val="24"/>
                <w:lang w:eastAsia="lv-LV"/>
              </w:rPr>
              <w:t>Pieteikumu dalībai iepirkumā</w:t>
            </w:r>
            <w:r w:rsidRPr="0095398D">
              <w:rPr>
                <w:rFonts w:ascii="Times New Roman" w:hAnsi="Times New Roman" w:cs="Times New Roman"/>
                <w:color w:val="000000" w:themeColor="text1"/>
                <w:sz w:val="24"/>
                <w:szCs w:val="24"/>
                <w:lang w:eastAsia="lv-LV"/>
              </w:rPr>
              <w:t xml:space="preserve"> (skat. iepirkuma nolikuma 4.2.1.apakšpunktu);</w:t>
            </w:r>
          </w:p>
          <w:p w14:paraId="11705F55" w14:textId="77777777" w:rsidR="007947AD" w:rsidRPr="0095398D" w:rsidRDefault="007947AD" w:rsidP="0076434E">
            <w:pPr>
              <w:numPr>
                <w:ilvl w:val="3"/>
                <w:numId w:val="5"/>
              </w:numPr>
              <w:spacing w:after="40" w:line="240" w:lineRule="auto"/>
              <w:ind w:left="1452" w:hanging="851"/>
              <w:jc w:val="both"/>
              <w:rPr>
                <w:rFonts w:ascii="Times New Roman" w:hAnsi="Times New Roman" w:cs="Times New Roman"/>
                <w:color w:val="000000" w:themeColor="text1"/>
                <w:sz w:val="24"/>
                <w:szCs w:val="24"/>
                <w:lang w:eastAsia="lv-LV"/>
              </w:rPr>
            </w:pPr>
            <w:r w:rsidRPr="0095398D">
              <w:rPr>
                <w:rFonts w:ascii="Times New Roman" w:hAnsi="Times New Roman" w:cs="Times New Roman"/>
                <w:b/>
                <w:bCs/>
                <w:i/>
                <w:iCs/>
                <w:color w:val="000000" w:themeColor="text1"/>
                <w:sz w:val="24"/>
                <w:szCs w:val="24"/>
                <w:lang w:eastAsia="lv-LV"/>
              </w:rPr>
              <w:t xml:space="preserve">Pretendenta atlases dokumentus </w:t>
            </w:r>
            <w:r w:rsidRPr="0095398D">
              <w:rPr>
                <w:rFonts w:ascii="Times New Roman" w:hAnsi="Times New Roman" w:cs="Times New Roman"/>
                <w:color w:val="000000" w:themeColor="text1"/>
                <w:sz w:val="24"/>
                <w:szCs w:val="24"/>
                <w:lang w:eastAsia="lv-LV"/>
              </w:rPr>
              <w:t>(skat. iepirkuma nolikuma 4.2.punktu);</w:t>
            </w:r>
          </w:p>
          <w:p w14:paraId="1F060DA8" w14:textId="77777777" w:rsidR="007947AD" w:rsidRPr="0095398D" w:rsidRDefault="007947AD" w:rsidP="0076434E">
            <w:pPr>
              <w:numPr>
                <w:ilvl w:val="3"/>
                <w:numId w:val="5"/>
              </w:numPr>
              <w:spacing w:after="40" w:line="240" w:lineRule="auto"/>
              <w:ind w:left="1452" w:hanging="851"/>
              <w:jc w:val="both"/>
              <w:rPr>
                <w:rFonts w:ascii="Times New Roman" w:hAnsi="Times New Roman" w:cs="Times New Roman"/>
                <w:color w:val="000000" w:themeColor="text1"/>
                <w:sz w:val="24"/>
                <w:szCs w:val="24"/>
                <w:lang w:eastAsia="lv-LV"/>
              </w:rPr>
            </w:pPr>
            <w:r w:rsidRPr="0095398D">
              <w:rPr>
                <w:rFonts w:ascii="Times New Roman" w:hAnsi="Times New Roman" w:cs="Times New Roman"/>
                <w:b/>
                <w:bCs/>
                <w:i/>
                <w:iCs/>
                <w:color w:val="000000" w:themeColor="text1"/>
                <w:sz w:val="24"/>
                <w:szCs w:val="24"/>
                <w:lang w:eastAsia="lv-LV"/>
              </w:rPr>
              <w:t>Tehnisko piedāvājumu</w:t>
            </w:r>
            <w:r w:rsidRPr="0095398D">
              <w:rPr>
                <w:rFonts w:ascii="Times New Roman" w:hAnsi="Times New Roman" w:cs="Times New Roman"/>
                <w:color w:val="000000" w:themeColor="text1"/>
                <w:sz w:val="24"/>
                <w:szCs w:val="24"/>
                <w:lang w:eastAsia="lv-LV"/>
              </w:rPr>
              <w:t xml:space="preserve"> (skat. iepirkuma nolikuma 3.2.punktu);</w:t>
            </w:r>
          </w:p>
          <w:p w14:paraId="4646AE56" w14:textId="77777777" w:rsidR="007947AD" w:rsidRPr="0095398D" w:rsidRDefault="007947AD" w:rsidP="0076434E">
            <w:pPr>
              <w:numPr>
                <w:ilvl w:val="3"/>
                <w:numId w:val="5"/>
              </w:numPr>
              <w:spacing w:after="40" w:line="240" w:lineRule="auto"/>
              <w:ind w:left="1452" w:hanging="851"/>
              <w:jc w:val="both"/>
              <w:rPr>
                <w:rFonts w:ascii="Times New Roman" w:hAnsi="Times New Roman" w:cs="Times New Roman"/>
                <w:color w:val="000000" w:themeColor="text1"/>
                <w:sz w:val="24"/>
                <w:szCs w:val="24"/>
                <w:lang w:eastAsia="lv-LV"/>
              </w:rPr>
            </w:pPr>
            <w:r w:rsidRPr="0095398D">
              <w:rPr>
                <w:rFonts w:ascii="Times New Roman" w:hAnsi="Times New Roman" w:cs="Times New Roman"/>
                <w:b/>
                <w:bCs/>
                <w:i/>
                <w:iCs/>
                <w:color w:val="000000" w:themeColor="text1"/>
                <w:sz w:val="24"/>
                <w:szCs w:val="24"/>
                <w:lang w:eastAsia="lv-LV"/>
              </w:rPr>
              <w:t>Finanšu piedāvājumu</w:t>
            </w:r>
            <w:r w:rsidRPr="0095398D">
              <w:rPr>
                <w:rFonts w:ascii="Times New Roman" w:hAnsi="Times New Roman" w:cs="Times New Roman"/>
                <w:color w:val="000000" w:themeColor="text1"/>
                <w:sz w:val="24"/>
                <w:szCs w:val="24"/>
                <w:lang w:eastAsia="lv-LV"/>
              </w:rPr>
              <w:t xml:space="preserve"> (skat. iepirkuma nolikuma 3.3.punktu);</w:t>
            </w:r>
          </w:p>
        </w:tc>
      </w:tr>
    </w:tbl>
    <w:p w14:paraId="750D0B8C" w14:textId="77777777" w:rsidR="007947AD" w:rsidRPr="0095398D" w:rsidRDefault="007947AD" w:rsidP="0076434E">
      <w:pPr>
        <w:spacing w:after="40" w:line="240" w:lineRule="auto"/>
        <w:jc w:val="both"/>
        <w:rPr>
          <w:rFonts w:ascii="Times New Roman" w:hAnsi="Times New Roman" w:cs="Times New Roman"/>
          <w:color w:val="000000" w:themeColor="text1"/>
          <w:sz w:val="24"/>
          <w:szCs w:val="24"/>
        </w:rPr>
      </w:pPr>
    </w:p>
    <w:p w14:paraId="1080E383" w14:textId="77777777" w:rsidR="007947AD" w:rsidRPr="0095398D" w:rsidRDefault="007947AD" w:rsidP="0076434E">
      <w:pPr>
        <w:numPr>
          <w:ilvl w:val="2"/>
          <w:numId w:val="5"/>
        </w:numPr>
        <w:spacing w:after="40"/>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Piedāvājums jāiesniedz vienā oriģināleksemplārā;</w:t>
      </w:r>
    </w:p>
    <w:p w14:paraId="3BA4D090" w14:textId="77777777" w:rsidR="007947AD" w:rsidRPr="0095398D" w:rsidRDefault="007947AD" w:rsidP="0076434E">
      <w:pPr>
        <w:numPr>
          <w:ilvl w:val="2"/>
          <w:numId w:val="5"/>
        </w:numPr>
        <w:spacing w:after="40"/>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Piedāvājuma dokumentiem jābūt:</w:t>
      </w:r>
    </w:p>
    <w:p w14:paraId="3CE1F217" w14:textId="77777777" w:rsidR="007947AD" w:rsidRPr="0095398D" w:rsidRDefault="007947AD" w:rsidP="0076434E">
      <w:pPr>
        <w:numPr>
          <w:ilvl w:val="3"/>
          <w:numId w:val="5"/>
        </w:numPr>
        <w:spacing w:after="40" w:line="240" w:lineRule="auto"/>
        <w:ind w:left="2127" w:hanging="851"/>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ar pievienotu satura rādītāju;</w:t>
      </w:r>
    </w:p>
    <w:p w14:paraId="431124A9" w14:textId="77777777" w:rsidR="007947AD" w:rsidRPr="0095398D" w:rsidRDefault="007947AD" w:rsidP="0076434E">
      <w:pPr>
        <w:numPr>
          <w:ilvl w:val="3"/>
          <w:numId w:val="5"/>
        </w:numPr>
        <w:spacing w:after="40" w:line="240" w:lineRule="auto"/>
        <w:ind w:left="2127" w:hanging="851"/>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ar secīgi numurētām lapām;</w:t>
      </w:r>
    </w:p>
    <w:p w14:paraId="03B84C1A" w14:textId="77777777" w:rsidR="007947AD" w:rsidRPr="0095398D" w:rsidRDefault="007947AD" w:rsidP="0076434E">
      <w:pPr>
        <w:numPr>
          <w:ilvl w:val="3"/>
          <w:numId w:val="5"/>
        </w:numPr>
        <w:spacing w:after="40" w:line="240" w:lineRule="auto"/>
        <w:ind w:left="2127" w:hanging="851"/>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skaidri salasāmiem, lai izvairītos no jebkādiem pārpratumiem;</w:t>
      </w:r>
    </w:p>
    <w:p w14:paraId="504C39B7" w14:textId="77777777" w:rsidR="007947AD" w:rsidRPr="0095398D" w:rsidRDefault="007947AD" w:rsidP="0076434E">
      <w:pPr>
        <w:numPr>
          <w:ilvl w:val="3"/>
          <w:numId w:val="5"/>
        </w:numPr>
        <w:spacing w:after="40" w:line="240" w:lineRule="auto"/>
        <w:ind w:left="2127" w:hanging="851"/>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vārdiem un skaitļiem jābūt bez iestarpinājumiem vai labojumiem. </w:t>
      </w:r>
    </w:p>
    <w:p w14:paraId="174F0B22" w14:textId="77777777" w:rsidR="007947AD" w:rsidRPr="0095398D" w:rsidRDefault="007947AD" w:rsidP="0076434E">
      <w:pPr>
        <w:numPr>
          <w:ilvl w:val="3"/>
          <w:numId w:val="5"/>
        </w:numPr>
        <w:spacing w:after="40" w:line="240" w:lineRule="auto"/>
        <w:ind w:left="2127" w:hanging="851"/>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piedāvājumam jābūt caurauklotam (cauršūtam). Caurauklojuma (</w:t>
      </w:r>
      <w:proofErr w:type="spellStart"/>
      <w:r w:rsidRPr="0095398D">
        <w:rPr>
          <w:rFonts w:ascii="Times New Roman" w:hAnsi="Times New Roman" w:cs="Times New Roman"/>
          <w:color w:val="000000" w:themeColor="text1"/>
          <w:sz w:val="24"/>
          <w:szCs w:val="24"/>
        </w:rPr>
        <w:t>cauršuvuma</w:t>
      </w:r>
      <w:proofErr w:type="spellEnd"/>
      <w:r w:rsidRPr="0095398D">
        <w:rPr>
          <w:rFonts w:ascii="Times New Roman" w:hAnsi="Times New Roman" w:cs="Times New Roman"/>
          <w:color w:val="000000" w:themeColor="text1"/>
          <w:sz w:val="24"/>
          <w:szCs w:val="24"/>
        </w:rPr>
        <w:t>) mezgla vietai jābūt aplīmētai un pretendenta pārstāvja parakstītai, norādot lapu skaitu piedāvājumā.</w:t>
      </w:r>
    </w:p>
    <w:p w14:paraId="4E6ACF2C" w14:textId="34C50BA7" w:rsidR="007947AD" w:rsidRPr="0095398D" w:rsidRDefault="007947AD" w:rsidP="0076434E">
      <w:pPr>
        <w:pStyle w:val="ListParagraph"/>
        <w:numPr>
          <w:ilvl w:val="1"/>
          <w:numId w:val="5"/>
        </w:numPr>
        <w:spacing w:after="40"/>
        <w:ind w:left="567" w:hanging="567"/>
        <w:jc w:val="both"/>
        <w:rPr>
          <w:rFonts w:ascii="Times New Roman" w:hAnsi="Times New Roman" w:cs="Times New Roman"/>
          <w:b/>
          <w:bCs/>
          <w:color w:val="000000" w:themeColor="text1"/>
          <w:sz w:val="24"/>
          <w:szCs w:val="24"/>
        </w:rPr>
      </w:pPr>
      <w:r w:rsidRPr="0095398D">
        <w:rPr>
          <w:rFonts w:ascii="Times New Roman" w:hAnsi="Times New Roman" w:cs="Times New Roman"/>
          <w:b/>
          <w:bCs/>
          <w:color w:val="000000" w:themeColor="text1"/>
          <w:sz w:val="24"/>
          <w:szCs w:val="24"/>
        </w:rPr>
        <w:t>Tehniskais piedāvājums:</w:t>
      </w:r>
    </w:p>
    <w:p w14:paraId="729AB12F" w14:textId="77777777" w:rsidR="007947AD" w:rsidRPr="0095398D" w:rsidRDefault="007947AD" w:rsidP="0076434E">
      <w:pPr>
        <w:numPr>
          <w:ilvl w:val="2"/>
          <w:numId w:val="5"/>
        </w:numPr>
        <w:spacing w:after="40" w:line="240" w:lineRule="auto"/>
        <w:ind w:left="1260" w:hanging="693"/>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Tehniskajā piedāvājumā, kas aizpildīts atbilstoši nolikuma 5.pielikumam, jābūt ietvertām visām prasībām, kas norādītas tehniskajā specifikācijā. </w:t>
      </w:r>
    </w:p>
    <w:p w14:paraId="338C4EFD" w14:textId="77777777" w:rsidR="007947AD" w:rsidRPr="0095398D" w:rsidRDefault="007947AD" w:rsidP="0076434E">
      <w:pPr>
        <w:numPr>
          <w:ilvl w:val="2"/>
          <w:numId w:val="5"/>
        </w:numPr>
        <w:spacing w:after="40" w:line="240" w:lineRule="auto"/>
        <w:ind w:left="1260" w:hanging="693"/>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Tehniskajam piedāvājumam jābūt pretendenta pārstāvja parakstītam. </w:t>
      </w:r>
    </w:p>
    <w:p w14:paraId="28BEFD94" w14:textId="45BC7978" w:rsidR="007947AD" w:rsidRPr="0095398D" w:rsidRDefault="007947AD" w:rsidP="0076434E">
      <w:pPr>
        <w:pStyle w:val="ListParagraph"/>
        <w:numPr>
          <w:ilvl w:val="1"/>
          <w:numId w:val="5"/>
        </w:numPr>
        <w:spacing w:after="40"/>
        <w:ind w:left="567" w:hanging="567"/>
        <w:jc w:val="both"/>
        <w:rPr>
          <w:rFonts w:ascii="Times New Roman" w:hAnsi="Times New Roman" w:cs="Times New Roman"/>
          <w:b/>
          <w:bCs/>
          <w:color w:val="000000" w:themeColor="text1"/>
          <w:sz w:val="24"/>
          <w:szCs w:val="24"/>
        </w:rPr>
      </w:pPr>
      <w:r w:rsidRPr="0095398D">
        <w:rPr>
          <w:rFonts w:ascii="Times New Roman" w:hAnsi="Times New Roman" w:cs="Times New Roman"/>
          <w:b/>
          <w:bCs/>
          <w:color w:val="000000" w:themeColor="text1"/>
          <w:sz w:val="24"/>
          <w:szCs w:val="24"/>
        </w:rPr>
        <w:t>Finanšu piedāvājums:</w:t>
      </w:r>
    </w:p>
    <w:p w14:paraId="51E2F670" w14:textId="6496BE8F" w:rsidR="0076434E" w:rsidRPr="0095398D" w:rsidRDefault="007947AD" w:rsidP="00E84184">
      <w:pPr>
        <w:numPr>
          <w:ilvl w:val="2"/>
          <w:numId w:val="5"/>
        </w:numPr>
        <w:spacing w:after="40" w:line="240" w:lineRule="auto"/>
        <w:ind w:left="1260" w:hanging="693"/>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Pretendents aizpilda iepirkuma nolikuma 4.pielikumu, ievērojot šādu modeļu aprakstu:</w:t>
      </w:r>
    </w:p>
    <w:p w14:paraId="06196937" w14:textId="77777777" w:rsidR="00E84184" w:rsidRPr="0095398D" w:rsidRDefault="00E84184" w:rsidP="00E84184">
      <w:pPr>
        <w:spacing w:after="40" w:line="240" w:lineRule="auto"/>
        <w:ind w:left="1260"/>
        <w:jc w:val="both"/>
        <w:rPr>
          <w:rFonts w:ascii="Times New Roman" w:hAnsi="Times New Roman" w:cs="Times New Roman"/>
          <w:color w:val="000000" w:themeColor="text1"/>
          <w:sz w:val="24"/>
          <w:szCs w:val="24"/>
        </w:rPr>
      </w:pPr>
    </w:p>
    <w:p w14:paraId="68B6FDBB" w14:textId="77777777" w:rsidR="007947AD" w:rsidRPr="0095398D" w:rsidRDefault="007947AD" w:rsidP="007947AD">
      <w:pPr>
        <w:spacing w:after="80" w:line="240" w:lineRule="auto"/>
        <w:ind w:left="1260"/>
        <w:jc w:val="center"/>
        <w:rPr>
          <w:rFonts w:ascii="Times New Roman" w:hAnsi="Times New Roman" w:cs="Times New Roman"/>
          <w:b/>
          <w:color w:val="000000" w:themeColor="text1"/>
          <w:sz w:val="24"/>
          <w:szCs w:val="24"/>
        </w:rPr>
      </w:pPr>
      <w:r w:rsidRPr="0095398D">
        <w:rPr>
          <w:rFonts w:ascii="Times New Roman" w:hAnsi="Times New Roman" w:cs="Times New Roman"/>
          <w:b/>
          <w:color w:val="000000" w:themeColor="text1"/>
          <w:sz w:val="24"/>
          <w:szCs w:val="24"/>
        </w:rPr>
        <w:t>Pirmā modeļa apraksts</w:t>
      </w:r>
    </w:p>
    <w:tbl>
      <w:tblPr>
        <w:tblStyle w:val="TableGrid3"/>
        <w:tblW w:w="0" w:type="auto"/>
        <w:tblInd w:w="675" w:type="dxa"/>
        <w:tblLook w:val="04A0" w:firstRow="1" w:lastRow="0" w:firstColumn="1" w:lastColumn="0" w:noHBand="0" w:noVBand="1"/>
      </w:tblPr>
      <w:tblGrid>
        <w:gridCol w:w="2977"/>
        <w:gridCol w:w="5635"/>
      </w:tblGrid>
      <w:tr w:rsidR="0095398D" w:rsidRPr="0095398D" w14:paraId="577D86EF" w14:textId="77777777" w:rsidTr="00A51B9E">
        <w:tc>
          <w:tcPr>
            <w:tcW w:w="2977" w:type="dxa"/>
          </w:tcPr>
          <w:p w14:paraId="4F30F01C" w14:textId="77777777" w:rsidR="007947AD" w:rsidRPr="0095398D" w:rsidRDefault="007947AD" w:rsidP="007947AD">
            <w:pPr>
              <w:spacing w:after="0" w:line="240" w:lineRule="auto"/>
              <w:jc w:val="center"/>
              <w:rPr>
                <w:rFonts w:ascii="Times New Roman" w:hAnsi="Times New Roman" w:cs="Times New Roman"/>
                <w:b/>
                <w:color w:val="000000" w:themeColor="text1"/>
                <w:sz w:val="24"/>
                <w:szCs w:val="24"/>
              </w:rPr>
            </w:pPr>
            <w:r w:rsidRPr="0095398D">
              <w:rPr>
                <w:rFonts w:ascii="Times New Roman" w:hAnsi="Times New Roman" w:cs="Times New Roman"/>
                <w:b/>
                <w:color w:val="000000" w:themeColor="text1"/>
                <w:sz w:val="24"/>
                <w:szCs w:val="24"/>
              </w:rPr>
              <w:t>Nosaukums</w:t>
            </w:r>
          </w:p>
        </w:tc>
        <w:tc>
          <w:tcPr>
            <w:tcW w:w="5635" w:type="dxa"/>
          </w:tcPr>
          <w:p w14:paraId="237841B5" w14:textId="77777777" w:rsidR="007947AD" w:rsidRPr="0095398D" w:rsidRDefault="007947AD" w:rsidP="007947AD">
            <w:pPr>
              <w:spacing w:after="0" w:line="240" w:lineRule="auto"/>
              <w:jc w:val="center"/>
              <w:rPr>
                <w:rFonts w:ascii="Times New Roman" w:hAnsi="Times New Roman" w:cs="Times New Roman"/>
                <w:b/>
                <w:color w:val="000000" w:themeColor="text1"/>
                <w:sz w:val="24"/>
                <w:szCs w:val="24"/>
              </w:rPr>
            </w:pPr>
            <w:r w:rsidRPr="0095398D">
              <w:rPr>
                <w:rFonts w:ascii="Times New Roman" w:hAnsi="Times New Roman" w:cs="Times New Roman"/>
                <w:b/>
                <w:color w:val="000000" w:themeColor="text1"/>
                <w:sz w:val="24"/>
                <w:szCs w:val="24"/>
              </w:rPr>
              <w:t>Apraksts</w:t>
            </w:r>
          </w:p>
        </w:tc>
      </w:tr>
      <w:tr w:rsidR="0095398D" w:rsidRPr="0095398D" w14:paraId="37427231" w14:textId="77777777" w:rsidTr="00A51B9E">
        <w:tc>
          <w:tcPr>
            <w:tcW w:w="2977" w:type="dxa"/>
          </w:tcPr>
          <w:p w14:paraId="05AE51EC" w14:textId="77777777" w:rsidR="007947AD" w:rsidRPr="0095398D" w:rsidRDefault="007947AD" w:rsidP="007947AD">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Pasūtītājs </w:t>
            </w:r>
          </w:p>
        </w:tc>
        <w:tc>
          <w:tcPr>
            <w:tcW w:w="5635" w:type="dxa"/>
          </w:tcPr>
          <w:p w14:paraId="0B898F13" w14:textId="77777777" w:rsidR="007947AD" w:rsidRPr="0095398D" w:rsidRDefault="007947AD" w:rsidP="007947AD">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Vidzemes plānošanas reģions</w:t>
            </w:r>
          </w:p>
        </w:tc>
      </w:tr>
      <w:tr w:rsidR="0095398D" w:rsidRPr="0095398D" w14:paraId="22795CCF" w14:textId="77777777" w:rsidTr="00A51B9E">
        <w:tc>
          <w:tcPr>
            <w:tcW w:w="2977" w:type="dxa"/>
          </w:tcPr>
          <w:p w14:paraId="0B2394AD" w14:textId="77777777" w:rsidR="007947AD" w:rsidRPr="0095398D" w:rsidRDefault="007947AD" w:rsidP="007947AD">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Personu skaits</w:t>
            </w:r>
          </w:p>
        </w:tc>
        <w:tc>
          <w:tcPr>
            <w:tcW w:w="5635" w:type="dxa"/>
          </w:tcPr>
          <w:p w14:paraId="6F0B6046" w14:textId="77777777" w:rsidR="007947AD" w:rsidRPr="0095398D" w:rsidRDefault="007947AD" w:rsidP="007947AD">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1</w:t>
            </w:r>
          </w:p>
        </w:tc>
      </w:tr>
      <w:tr w:rsidR="0095398D" w:rsidRPr="0095398D" w14:paraId="73F12D88" w14:textId="77777777" w:rsidTr="00A51B9E">
        <w:tc>
          <w:tcPr>
            <w:tcW w:w="2977" w:type="dxa"/>
          </w:tcPr>
          <w:p w14:paraId="24EA42F3" w14:textId="77777777" w:rsidR="007947AD" w:rsidRPr="0095398D" w:rsidRDefault="007947AD" w:rsidP="007947AD">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Brauciena maršruts</w:t>
            </w:r>
          </w:p>
        </w:tc>
        <w:tc>
          <w:tcPr>
            <w:tcW w:w="5635" w:type="dxa"/>
          </w:tcPr>
          <w:p w14:paraId="4A171E46" w14:textId="77777777" w:rsidR="007947AD" w:rsidRPr="0095398D" w:rsidRDefault="007947AD" w:rsidP="007947AD">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Rīga (RIX) - Granada (Spānija) - Rīga (RIX) </w:t>
            </w:r>
          </w:p>
        </w:tc>
      </w:tr>
      <w:tr w:rsidR="0095398D" w:rsidRPr="0095398D" w14:paraId="19068B5F" w14:textId="77777777" w:rsidTr="00A51B9E">
        <w:tc>
          <w:tcPr>
            <w:tcW w:w="2977" w:type="dxa"/>
          </w:tcPr>
          <w:p w14:paraId="066CACE7" w14:textId="77777777" w:rsidR="007947AD" w:rsidRPr="0095398D" w:rsidRDefault="007947AD" w:rsidP="007947AD">
            <w:pPr>
              <w:spacing w:after="0" w:line="240" w:lineRule="auto"/>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lastRenderedPageBreak/>
              <w:t>Iebraukšanas datums Granadā (Spānija)</w:t>
            </w:r>
          </w:p>
        </w:tc>
        <w:tc>
          <w:tcPr>
            <w:tcW w:w="5635" w:type="dxa"/>
          </w:tcPr>
          <w:p w14:paraId="1231BC03" w14:textId="0589F274" w:rsidR="007947AD" w:rsidRPr="0095398D" w:rsidRDefault="007947AD" w:rsidP="002A3219">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0</w:t>
            </w:r>
            <w:r w:rsidR="002A3219" w:rsidRPr="0095398D">
              <w:rPr>
                <w:rFonts w:ascii="Times New Roman" w:hAnsi="Times New Roman" w:cs="Times New Roman"/>
                <w:color w:val="000000" w:themeColor="text1"/>
                <w:sz w:val="24"/>
                <w:szCs w:val="24"/>
              </w:rPr>
              <w:t>9</w:t>
            </w:r>
            <w:r w:rsidRPr="0095398D">
              <w:rPr>
                <w:rFonts w:ascii="Times New Roman" w:hAnsi="Times New Roman" w:cs="Times New Roman"/>
                <w:color w:val="000000" w:themeColor="text1"/>
                <w:sz w:val="24"/>
                <w:szCs w:val="24"/>
              </w:rPr>
              <w:t>.</w:t>
            </w:r>
            <w:r w:rsidR="002A3219" w:rsidRPr="0095398D">
              <w:rPr>
                <w:rFonts w:ascii="Times New Roman" w:hAnsi="Times New Roman" w:cs="Times New Roman"/>
                <w:color w:val="000000" w:themeColor="text1"/>
                <w:sz w:val="24"/>
                <w:szCs w:val="24"/>
              </w:rPr>
              <w:t>01</w:t>
            </w:r>
            <w:r w:rsidRPr="0095398D">
              <w:rPr>
                <w:rFonts w:ascii="Times New Roman" w:hAnsi="Times New Roman" w:cs="Times New Roman"/>
                <w:color w:val="000000" w:themeColor="text1"/>
                <w:sz w:val="24"/>
                <w:szCs w:val="24"/>
              </w:rPr>
              <w:t>.201</w:t>
            </w:r>
            <w:r w:rsidR="002A3219" w:rsidRPr="0095398D">
              <w:rPr>
                <w:rFonts w:ascii="Times New Roman" w:hAnsi="Times New Roman" w:cs="Times New Roman"/>
                <w:color w:val="000000" w:themeColor="text1"/>
                <w:sz w:val="24"/>
                <w:szCs w:val="24"/>
              </w:rPr>
              <w:t>7</w:t>
            </w:r>
            <w:r w:rsidRPr="0095398D">
              <w:rPr>
                <w:rFonts w:ascii="Times New Roman" w:hAnsi="Times New Roman" w:cs="Times New Roman"/>
                <w:color w:val="000000" w:themeColor="text1"/>
                <w:sz w:val="24"/>
                <w:szCs w:val="24"/>
              </w:rPr>
              <w:t xml:space="preserve">. (iebraukšana Granadā </w:t>
            </w:r>
            <w:r w:rsidRPr="0095398D">
              <w:rPr>
                <w:rFonts w:ascii="Times New Roman" w:hAnsi="Times New Roman" w:cs="Times New Roman"/>
                <w:b/>
                <w:color w:val="000000" w:themeColor="text1"/>
                <w:sz w:val="24"/>
                <w:szCs w:val="24"/>
              </w:rPr>
              <w:t>ne vēlāk kā plkst. 12:00</w:t>
            </w:r>
            <w:r w:rsidRPr="0095398D">
              <w:rPr>
                <w:rFonts w:ascii="Times New Roman" w:hAnsi="Times New Roman" w:cs="Times New Roman"/>
                <w:color w:val="000000" w:themeColor="text1"/>
                <w:sz w:val="24"/>
                <w:szCs w:val="24"/>
              </w:rPr>
              <w:t>)</w:t>
            </w:r>
            <w:r w:rsidR="0060175F" w:rsidRPr="0095398D">
              <w:rPr>
                <w:rFonts w:ascii="Times New Roman" w:hAnsi="Times New Roman" w:cs="Times New Roman"/>
                <w:color w:val="000000" w:themeColor="text1"/>
                <w:sz w:val="24"/>
                <w:szCs w:val="24"/>
              </w:rPr>
              <w:t>.</w:t>
            </w:r>
          </w:p>
        </w:tc>
      </w:tr>
      <w:tr w:rsidR="0095398D" w:rsidRPr="0095398D" w14:paraId="59FD738C" w14:textId="77777777" w:rsidTr="00A51B9E">
        <w:tc>
          <w:tcPr>
            <w:tcW w:w="2977" w:type="dxa"/>
          </w:tcPr>
          <w:p w14:paraId="2B1D6B8B" w14:textId="77777777" w:rsidR="007947AD" w:rsidRPr="0095398D" w:rsidRDefault="007947AD" w:rsidP="007947AD">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Izbraukšanas datums no Granadas (Spānija)</w:t>
            </w:r>
          </w:p>
        </w:tc>
        <w:tc>
          <w:tcPr>
            <w:tcW w:w="5635" w:type="dxa"/>
          </w:tcPr>
          <w:p w14:paraId="22B37788" w14:textId="0358EB09" w:rsidR="007947AD" w:rsidRPr="0095398D" w:rsidRDefault="002A3219" w:rsidP="002A3219">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12</w:t>
            </w:r>
            <w:r w:rsidR="007947AD" w:rsidRPr="0095398D">
              <w:rPr>
                <w:rFonts w:ascii="Times New Roman" w:hAnsi="Times New Roman" w:cs="Times New Roman"/>
                <w:color w:val="000000" w:themeColor="text1"/>
                <w:sz w:val="24"/>
                <w:szCs w:val="24"/>
              </w:rPr>
              <w:t>.</w:t>
            </w:r>
            <w:r w:rsidRPr="0095398D">
              <w:rPr>
                <w:rFonts w:ascii="Times New Roman" w:hAnsi="Times New Roman" w:cs="Times New Roman"/>
                <w:color w:val="000000" w:themeColor="text1"/>
                <w:sz w:val="24"/>
                <w:szCs w:val="24"/>
              </w:rPr>
              <w:t>01</w:t>
            </w:r>
            <w:r w:rsidR="007947AD" w:rsidRPr="0095398D">
              <w:rPr>
                <w:rFonts w:ascii="Times New Roman" w:hAnsi="Times New Roman" w:cs="Times New Roman"/>
                <w:color w:val="000000" w:themeColor="text1"/>
                <w:sz w:val="24"/>
                <w:szCs w:val="24"/>
              </w:rPr>
              <w:t>.201</w:t>
            </w:r>
            <w:r w:rsidRPr="0095398D">
              <w:rPr>
                <w:rFonts w:ascii="Times New Roman" w:hAnsi="Times New Roman" w:cs="Times New Roman"/>
                <w:color w:val="000000" w:themeColor="text1"/>
                <w:sz w:val="24"/>
                <w:szCs w:val="24"/>
              </w:rPr>
              <w:t>7</w:t>
            </w:r>
            <w:r w:rsidR="007947AD" w:rsidRPr="0095398D">
              <w:rPr>
                <w:rFonts w:ascii="Times New Roman" w:hAnsi="Times New Roman" w:cs="Times New Roman"/>
                <w:color w:val="000000" w:themeColor="text1"/>
                <w:sz w:val="24"/>
                <w:szCs w:val="24"/>
              </w:rPr>
              <w:t xml:space="preserve">. (izbraukšana no Granadas </w:t>
            </w:r>
            <w:r w:rsidR="007947AD" w:rsidRPr="0095398D">
              <w:rPr>
                <w:rFonts w:ascii="Times New Roman" w:hAnsi="Times New Roman" w:cs="Times New Roman"/>
                <w:b/>
                <w:color w:val="000000" w:themeColor="text1"/>
                <w:sz w:val="24"/>
                <w:szCs w:val="24"/>
              </w:rPr>
              <w:t>pēc plkst. 16:00</w:t>
            </w:r>
            <w:r w:rsidR="007947AD" w:rsidRPr="0095398D">
              <w:rPr>
                <w:rFonts w:ascii="Times New Roman" w:hAnsi="Times New Roman" w:cs="Times New Roman"/>
                <w:color w:val="000000" w:themeColor="text1"/>
                <w:sz w:val="24"/>
                <w:szCs w:val="24"/>
              </w:rPr>
              <w:t>)</w:t>
            </w:r>
            <w:r w:rsidR="0060175F" w:rsidRPr="0095398D">
              <w:rPr>
                <w:rFonts w:ascii="Times New Roman" w:hAnsi="Times New Roman" w:cs="Times New Roman"/>
                <w:color w:val="000000" w:themeColor="text1"/>
                <w:sz w:val="24"/>
                <w:szCs w:val="24"/>
              </w:rPr>
              <w:t>.</w:t>
            </w:r>
          </w:p>
        </w:tc>
      </w:tr>
      <w:tr w:rsidR="0095398D" w:rsidRPr="0095398D" w14:paraId="0FB37B9C" w14:textId="77777777" w:rsidTr="00A51B9E">
        <w:tc>
          <w:tcPr>
            <w:tcW w:w="2977" w:type="dxa"/>
          </w:tcPr>
          <w:p w14:paraId="6B46A536" w14:textId="77777777" w:rsidR="007947AD" w:rsidRPr="0095398D" w:rsidRDefault="007947AD" w:rsidP="007947AD">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Lidojuma klase</w:t>
            </w:r>
          </w:p>
        </w:tc>
        <w:tc>
          <w:tcPr>
            <w:tcW w:w="5635" w:type="dxa"/>
          </w:tcPr>
          <w:p w14:paraId="103D0347" w14:textId="77777777" w:rsidR="007947AD" w:rsidRPr="0095398D" w:rsidRDefault="007947AD" w:rsidP="007947AD">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Ekonomiskā, atbilst vismaz tehniskajā specifikācijā ietvertajām minimālajam prasībām.</w:t>
            </w:r>
          </w:p>
        </w:tc>
      </w:tr>
      <w:tr w:rsidR="0095398D" w:rsidRPr="0095398D" w14:paraId="3CC30F1E" w14:textId="77777777" w:rsidTr="00A51B9E">
        <w:tc>
          <w:tcPr>
            <w:tcW w:w="2977" w:type="dxa"/>
          </w:tcPr>
          <w:p w14:paraId="7399C7B7" w14:textId="77777777" w:rsidR="007947AD" w:rsidRPr="0095398D" w:rsidRDefault="007947AD" w:rsidP="007947AD">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Apdrošināšana </w:t>
            </w:r>
          </w:p>
        </w:tc>
        <w:tc>
          <w:tcPr>
            <w:tcW w:w="5635" w:type="dxa"/>
          </w:tcPr>
          <w:p w14:paraId="6D8FB296" w14:textId="77777777" w:rsidR="007947AD" w:rsidRPr="0095398D" w:rsidRDefault="007947AD" w:rsidP="007947AD">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Iekļauta tehniskajā specifikācijā norādītā apdrošināšana.</w:t>
            </w:r>
          </w:p>
        </w:tc>
      </w:tr>
      <w:tr w:rsidR="0095398D" w:rsidRPr="0095398D" w14:paraId="49CA3292" w14:textId="77777777" w:rsidTr="00A51B9E">
        <w:tc>
          <w:tcPr>
            <w:tcW w:w="2977" w:type="dxa"/>
          </w:tcPr>
          <w:p w14:paraId="2227B7A9" w14:textId="77777777" w:rsidR="007947AD" w:rsidRPr="0095398D" w:rsidRDefault="007947AD" w:rsidP="007947AD">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Bagāža</w:t>
            </w:r>
          </w:p>
        </w:tc>
        <w:tc>
          <w:tcPr>
            <w:tcW w:w="5635" w:type="dxa"/>
          </w:tcPr>
          <w:p w14:paraId="68BD85FD" w14:textId="77777777" w:rsidR="007947AD" w:rsidRPr="0095398D" w:rsidRDefault="007947AD" w:rsidP="007947AD">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Jā</w:t>
            </w:r>
          </w:p>
        </w:tc>
      </w:tr>
      <w:tr w:rsidR="007947AD" w:rsidRPr="0095398D" w14:paraId="72BA342D" w14:textId="77777777" w:rsidTr="00A51B9E">
        <w:tc>
          <w:tcPr>
            <w:tcW w:w="2977" w:type="dxa"/>
          </w:tcPr>
          <w:p w14:paraId="6D02E7F3" w14:textId="77777777" w:rsidR="007947AD" w:rsidRPr="0095398D" w:rsidRDefault="007947AD" w:rsidP="007947AD">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Naktsmītne</w:t>
            </w:r>
          </w:p>
        </w:tc>
        <w:tc>
          <w:tcPr>
            <w:tcW w:w="5635" w:type="dxa"/>
          </w:tcPr>
          <w:p w14:paraId="2389381C" w14:textId="77777777" w:rsidR="007947AD" w:rsidRPr="0095398D" w:rsidRDefault="007947AD" w:rsidP="007947AD">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Jā</w:t>
            </w:r>
          </w:p>
          <w:p w14:paraId="623A5420" w14:textId="77777777" w:rsidR="007947AD" w:rsidRPr="0095398D" w:rsidRDefault="007947AD" w:rsidP="007947AD">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3 zvaigžņu viesnīca, 20 min. gājiena attālumā no centrālās autoostas, vienvietīga istaba (</w:t>
            </w:r>
            <w:proofErr w:type="spellStart"/>
            <w:r w:rsidRPr="0095398D">
              <w:rPr>
                <w:rFonts w:ascii="Times New Roman" w:hAnsi="Times New Roman" w:cs="Times New Roman"/>
                <w:color w:val="000000" w:themeColor="text1"/>
                <w:sz w:val="24"/>
                <w:szCs w:val="24"/>
              </w:rPr>
              <w:t>single</w:t>
            </w:r>
            <w:proofErr w:type="spellEnd"/>
            <w:r w:rsidRPr="0095398D">
              <w:rPr>
                <w:rFonts w:ascii="Times New Roman" w:hAnsi="Times New Roman" w:cs="Times New Roman"/>
                <w:color w:val="000000" w:themeColor="text1"/>
                <w:sz w:val="24"/>
                <w:szCs w:val="24"/>
              </w:rPr>
              <w:t xml:space="preserve"> </w:t>
            </w:r>
            <w:proofErr w:type="spellStart"/>
            <w:r w:rsidRPr="0095398D">
              <w:rPr>
                <w:rFonts w:ascii="Times New Roman" w:hAnsi="Times New Roman" w:cs="Times New Roman"/>
                <w:color w:val="000000" w:themeColor="text1"/>
                <w:sz w:val="24"/>
                <w:szCs w:val="24"/>
              </w:rPr>
              <w:t>room</w:t>
            </w:r>
            <w:proofErr w:type="spellEnd"/>
            <w:r w:rsidRPr="0095398D">
              <w:rPr>
                <w:rFonts w:ascii="Times New Roman" w:hAnsi="Times New Roman" w:cs="Times New Roman"/>
                <w:color w:val="000000" w:themeColor="text1"/>
                <w:sz w:val="24"/>
                <w:szCs w:val="24"/>
              </w:rPr>
              <w:t>) vienam cilvēkam ar brokastīm.</w:t>
            </w:r>
          </w:p>
        </w:tc>
      </w:tr>
    </w:tbl>
    <w:p w14:paraId="6C709968" w14:textId="77777777" w:rsidR="007947AD" w:rsidRPr="0095398D" w:rsidRDefault="007947AD" w:rsidP="007947AD">
      <w:pPr>
        <w:spacing w:after="80" w:line="240" w:lineRule="auto"/>
        <w:jc w:val="both"/>
        <w:rPr>
          <w:rFonts w:ascii="Times New Roman" w:hAnsi="Times New Roman" w:cs="Times New Roman"/>
          <w:color w:val="000000" w:themeColor="text1"/>
          <w:sz w:val="24"/>
          <w:szCs w:val="24"/>
        </w:rPr>
      </w:pPr>
    </w:p>
    <w:p w14:paraId="36BA1CC0" w14:textId="77777777" w:rsidR="0060175F" w:rsidRPr="0095398D" w:rsidRDefault="0060175F" w:rsidP="0060175F">
      <w:pPr>
        <w:spacing w:after="80" w:line="240" w:lineRule="auto"/>
        <w:ind w:left="1260"/>
        <w:jc w:val="center"/>
        <w:rPr>
          <w:rFonts w:ascii="Times New Roman" w:hAnsi="Times New Roman" w:cs="Times New Roman"/>
          <w:b/>
          <w:color w:val="000000" w:themeColor="text1"/>
          <w:sz w:val="24"/>
          <w:szCs w:val="24"/>
        </w:rPr>
      </w:pPr>
      <w:r w:rsidRPr="0095398D">
        <w:rPr>
          <w:rFonts w:ascii="Times New Roman" w:hAnsi="Times New Roman" w:cs="Times New Roman"/>
          <w:b/>
          <w:color w:val="000000" w:themeColor="text1"/>
          <w:sz w:val="24"/>
          <w:szCs w:val="24"/>
        </w:rPr>
        <w:t>Otrā modeļa apraksts</w:t>
      </w:r>
    </w:p>
    <w:tbl>
      <w:tblPr>
        <w:tblStyle w:val="TableGrid4"/>
        <w:tblW w:w="0" w:type="auto"/>
        <w:tblInd w:w="675" w:type="dxa"/>
        <w:tblLook w:val="04A0" w:firstRow="1" w:lastRow="0" w:firstColumn="1" w:lastColumn="0" w:noHBand="0" w:noVBand="1"/>
      </w:tblPr>
      <w:tblGrid>
        <w:gridCol w:w="2977"/>
        <w:gridCol w:w="5635"/>
      </w:tblGrid>
      <w:tr w:rsidR="0095398D" w:rsidRPr="0095398D" w14:paraId="12BBD5E4" w14:textId="77777777" w:rsidTr="00A51B9E">
        <w:tc>
          <w:tcPr>
            <w:tcW w:w="2977" w:type="dxa"/>
          </w:tcPr>
          <w:p w14:paraId="1CEDAFDE" w14:textId="77777777" w:rsidR="0060175F" w:rsidRPr="0095398D" w:rsidRDefault="0060175F" w:rsidP="0060175F">
            <w:pPr>
              <w:spacing w:after="0" w:line="240" w:lineRule="auto"/>
              <w:jc w:val="center"/>
              <w:rPr>
                <w:rFonts w:ascii="Times New Roman" w:hAnsi="Times New Roman" w:cs="Times New Roman"/>
                <w:b/>
                <w:color w:val="000000" w:themeColor="text1"/>
                <w:sz w:val="24"/>
                <w:szCs w:val="24"/>
              </w:rPr>
            </w:pPr>
            <w:r w:rsidRPr="0095398D">
              <w:rPr>
                <w:rFonts w:ascii="Times New Roman" w:hAnsi="Times New Roman" w:cs="Times New Roman"/>
                <w:b/>
                <w:color w:val="000000" w:themeColor="text1"/>
                <w:sz w:val="24"/>
                <w:szCs w:val="24"/>
              </w:rPr>
              <w:t>Nosaukums</w:t>
            </w:r>
          </w:p>
        </w:tc>
        <w:tc>
          <w:tcPr>
            <w:tcW w:w="5635" w:type="dxa"/>
          </w:tcPr>
          <w:p w14:paraId="6580A160" w14:textId="77777777" w:rsidR="0060175F" w:rsidRPr="0095398D" w:rsidRDefault="0060175F" w:rsidP="0060175F">
            <w:pPr>
              <w:spacing w:after="0" w:line="240" w:lineRule="auto"/>
              <w:jc w:val="center"/>
              <w:rPr>
                <w:rFonts w:ascii="Times New Roman" w:hAnsi="Times New Roman" w:cs="Times New Roman"/>
                <w:b/>
                <w:color w:val="000000" w:themeColor="text1"/>
                <w:sz w:val="24"/>
                <w:szCs w:val="24"/>
              </w:rPr>
            </w:pPr>
            <w:r w:rsidRPr="0095398D">
              <w:rPr>
                <w:rFonts w:ascii="Times New Roman" w:hAnsi="Times New Roman" w:cs="Times New Roman"/>
                <w:b/>
                <w:color w:val="000000" w:themeColor="text1"/>
                <w:sz w:val="24"/>
                <w:szCs w:val="24"/>
              </w:rPr>
              <w:t>Apraksts</w:t>
            </w:r>
          </w:p>
        </w:tc>
      </w:tr>
      <w:tr w:rsidR="0095398D" w:rsidRPr="0095398D" w14:paraId="5AD9A06A" w14:textId="77777777" w:rsidTr="00A51B9E">
        <w:tc>
          <w:tcPr>
            <w:tcW w:w="2977" w:type="dxa"/>
          </w:tcPr>
          <w:p w14:paraId="4B094287" w14:textId="77777777" w:rsidR="0060175F" w:rsidRPr="0095398D" w:rsidRDefault="0060175F" w:rsidP="0060175F">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Pasūtītājs </w:t>
            </w:r>
          </w:p>
        </w:tc>
        <w:tc>
          <w:tcPr>
            <w:tcW w:w="5635" w:type="dxa"/>
          </w:tcPr>
          <w:p w14:paraId="3D49FF72" w14:textId="77777777" w:rsidR="0060175F" w:rsidRPr="0095398D" w:rsidRDefault="0060175F" w:rsidP="0060175F">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Vidzemes plānošanas reģions</w:t>
            </w:r>
          </w:p>
        </w:tc>
      </w:tr>
      <w:tr w:rsidR="0095398D" w:rsidRPr="0095398D" w14:paraId="1D9A1532" w14:textId="77777777" w:rsidTr="00A51B9E">
        <w:tc>
          <w:tcPr>
            <w:tcW w:w="2977" w:type="dxa"/>
          </w:tcPr>
          <w:p w14:paraId="69EBE0D7" w14:textId="77777777" w:rsidR="0060175F" w:rsidRPr="0095398D" w:rsidRDefault="0060175F" w:rsidP="0060175F">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Personu skaits</w:t>
            </w:r>
          </w:p>
        </w:tc>
        <w:tc>
          <w:tcPr>
            <w:tcW w:w="5635" w:type="dxa"/>
          </w:tcPr>
          <w:p w14:paraId="191D8C3F" w14:textId="77777777" w:rsidR="0060175F" w:rsidRPr="0095398D" w:rsidRDefault="0060175F" w:rsidP="0060175F">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1</w:t>
            </w:r>
          </w:p>
        </w:tc>
      </w:tr>
      <w:tr w:rsidR="0095398D" w:rsidRPr="0095398D" w14:paraId="77FDFDC8" w14:textId="77777777" w:rsidTr="00A51B9E">
        <w:tc>
          <w:tcPr>
            <w:tcW w:w="2977" w:type="dxa"/>
          </w:tcPr>
          <w:p w14:paraId="3B2BDD81" w14:textId="77777777" w:rsidR="0060175F" w:rsidRPr="0095398D" w:rsidRDefault="0060175F" w:rsidP="0060175F">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Brauciena maršruts</w:t>
            </w:r>
          </w:p>
        </w:tc>
        <w:tc>
          <w:tcPr>
            <w:tcW w:w="5635" w:type="dxa"/>
          </w:tcPr>
          <w:p w14:paraId="1CDD7C80" w14:textId="77777777" w:rsidR="0060175F" w:rsidRPr="0095398D" w:rsidRDefault="0060175F" w:rsidP="0060175F">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Rīga (RIX) - Stokholma (ARN) - Rīga (RIX)</w:t>
            </w:r>
          </w:p>
        </w:tc>
      </w:tr>
      <w:tr w:rsidR="0095398D" w:rsidRPr="0095398D" w14:paraId="25052C24" w14:textId="77777777" w:rsidTr="00A51B9E">
        <w:tc>
          <w:tcPr>
            <w:tcW w:w="2977" w:type="dxa"/>
          </w:tcPr>
          <w:p w14:paraId="65FDE634" w14:textId="77777777" w:rsidR="0060175F" w:rsidRPr="0095398D" w:rsidRDefault="0060175F" w:rsidP="0060175F">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Iebraukšanas datums Stokholmā (Zviedrija)</w:t>
            </w:r>
          </w:p>
        </w:tc>
        <w:tc>
          <w:tcPr>
            <w:tcW w:w="5635" w:type="dxa"/>
          </w:tcPr>
          <w:p w14:paraId="58753F2B" w14:textId="23D52DE9" w:rsidR="0060175F" w:rsidRPr="0095398D" w:rsidRDefault="0060175F" w:rsidP="002A3219">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24.</w:t>
            </w:r>
            <w:r w:rsidR="002A3219" w:rsidRPr="0095398D">
              <w:rPr>
                <w:rFonts w:ascii="Times New Roman" w:hAnsi="Times New Roman" w:cs="Times New Roman"/>
                <w:color w:val="000000" w:themeColor="text1"/>
                <w:sz w:val="24"/>
                <w:szCs w:val="24"/>
              </w:rPr>
              <w:t>01</w:t>
            </w:r>
            <w:r w:rsidRPr="0095398D">
              <w:rPr>
                <w:rFonts w:ascii="Times New Roman" w:hAnsi="Times New Roman" w:cs="Times New Roman"/>
                <w:color w:val="000000" w:themeColor="text1"/>
                <w:sz w:val="24"/>
                <w:szCs w:val="24"/>
              </w:rPr>
              <w:t>.201</w:t>
            </w:r>
            <w:r w:rsidR="002A3219" w:rsidRPr="0095398D">
              <w:rPr>
                <w:rFonts w:ascii="Times New Roman" w:hAnsi="Times New Roman" w:cs="Times New Roman"/>
                <w:color w:val="000000" w:themeColor="text1"/>
                <w:sz w:val="24"/>
                <w:szCs w:val="24"/>
              </w:rPr>
              <w:t>7</w:t>
            </w:r>
            <w:r w:rsidRPr="0095398D">
              <w:rPr>
                <w:rFonts w:ascii="Times New Roman" w:hAnsi="Times New Roman" w:cs="Times New Roman"/>
                <w:color w:val="000000" w:themeColor="text1"/>
                <w:sz w:val="24"/>
                <w:szCs w:val="24"/>
              </w:rPr>
              <w:t xml:space="preserve">. (iebraukšana Stokholmā </w:t>
            </w:r>
            <w:r w:rsidRPr="0095398D">
              <w:rPr>
                <w:rFonts w:ascii="Times New Roman" w:hAnsi="Times New Roman" w:cs="Times New Roman"/>
                <w:b/>
                <w:color w:val="000000" w:themeColor="text1"/>
                <w:sz w:val="24"/>
                <w:szCs w:val="24"/>
              </w:rPr>
              <w:t>ne vēlāk kā plkst. 09:00</w:t>
            </w:r>
            <w:r w:rsidRPr="0095398D">
              <w:rPr>
                <w:rFonts w:ascii="Times New Roman" w:hAnsi="Times New Roman" w:cs="Times New Roman"/>
                <w:color w:val="000000" w:themeColor="text1"/>
                <w:sz w:val="24"/>
                <w:szCs w:val="24"/>
              </w:rPr>
              <w:t>).</w:t>
            </w:r>
          </w:p>
        </w:tc>
      </w:tr>
      <w:tr w:rsidR="0095398D" w:rsidRPr="0095398D" w14:paraId="08979D9F" w14:textId="77777777" w:rsidTr="00A51B9E">
        <w:tc>
          <w:tcPr>
            <w:tcW w:w="2977" w:type="dxa"/>
          </w:tcPr>
          <w:p w14:paraId="527B1A8C" w14:textId="77777777" w:rsidR="0060175F" w:rsidRPr="0095398D" w:rsidRDefault="0060175F" w:rsidP="0060175F">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Izbraukšanas datums no Stokholmas (Zviedrija)</w:t>
            </w:r>
          </w:p>
        </w:tc>
        <w:tc>
          <w:tcPr>
            <w:tcW w:w="5635" w:type="dxa"/>
          </w:tcPr>
          <w:p w14:paraId="57B652E9" w14:textId="72C43E4D" w:rsidR="0060175F" w:rsidRPr="0095398D" w:rsidRDefault="0060175F" w:rsidP="002A3219">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25.</w:t>
            </w:r>
            <w:r w:rsidR="002A3219" w:rsidRPr="0095398D">
              <w:rPr>
                <w:rFonts w:ascii="Times New Roman" w:hAnsi="Times New Roman" w:cs="Times New Roman"/>
                <w:color w:val="000000" w:themeColor="text1"/>
                <w:sz w:val="24"/>
                <w:szCs w:val="24"/>
              </w:rPr>
              <w:t>01</w:t>
            </w:r>
            <w:r w:rsidRPr="0095398D">
              <w:rPr>
                <w:rFonts w:ascii="Times New Roman" w:hAnsi="Times New Roman" w:cs="Times New Roman"/>
                <w:color w:val="000000" w:themeColor="text1"/>
                <w:sz w:val="24"/>
                <w:szCs w:val="24"/>
              </w:rPr>
              <w:t>.201</w:t>
            </w:r>
            <w:r w:rsidR="002A3219" w:rsidRPr="0095398D">
              <w:rPr>
                <w:rFonts w:ascii="Times New Roman" w:hAnsi="Times New Roman" w:cs="Times New Roman"/>
                <w:color w:val="000000" w:themeColor="text1"/>
                <w:sz w:val="24"/>
                <w:szCs w:val="24"/>
              </w:rPr>
              <w:t>7</w:t>
            </w:r>
            <w:r w:rsidRPr="0095398D">
              <w:rPr>
                <w:rFonts w:ascii="Times New Roman" w:hAnsi="Times New Roman" w:cs="Times New Roman"/>
                <w:color w:val="000000" w:themeColor="text1"/>
                <w:sz w:val="24"/>
                <w:szCs w:val="24"/>
              </w:rPr>
              <w:t xml:space="preserve">. (izbraukšana no Stokholmas </w:t>
            </w:r>
            <w:r w:rsidRPr="0095398D">
              <w:rPr>
                <w:rFonts w:ascii="Times New Roman" w:hAnsi="Times New Roman" w:cs="Times New Roman"/>
                <w:b/>
                <w:color w:val="000000" w:themeColor="text1"/>
                <w:sz w:val="24"/>
                <w:szCs w:val="24"/>
              </w:rPr>
              <w:t>ne agrāk kā plkst. 17:00</w:t>
            </w:r>
            <w:r w:rsidRPr="0095398D">
              <w:rPr>
                <w:rFonts w:ascii="Times New Roman" w:hAnsi="Times New Roman" w:cs="Times New Roman"/>
                <w:color w:val="000000" w:themeColor="text1"/>
                <w:sz w:val="24"/>
                <w:szCs w:val="24"/>
              </w:rPr>
              <w:t>).</w:t>
            </w:r>
          </w:p>
        </w:tc>
      </w:tr>
      <w:tr w:rsidR="0095398D" w:rsidRPr="0095398D" w14:paraId="42DF2CFB" w14:textId="77777777" w:rsidTr="00A51B9E">
        <w:tc>
          <w:tcPr>
            <w:tcW w:w="2977" w:type="dxa"/>
          </w:tcPr>
          <w:p w14:paraId="3B86A298" w14:textId="77777777" w:rsidR="0060175F" w:rsidRPr="0095398D" w:rsidRDefault="0060175F" w:rsidP="0060175F">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Lidojuma klase</w:t>
            </w:r>
          </w:p>
        </w:tc>
        <w:tc>
          <w:tcPr>
            <w:tcW w:w="5635" w:type="dxa"/>
          </w:tcPr>
          <w:p w14:paraId="37188626" w14:textId="77777777" w:rsidR="0060175F" w:rsidRPr="0095398D" w:rsidRDefault="0060175F" w:rsidP="0060175F">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Ekonomiskā, atbilst vismaz tehniskajā specifikācijā ietvertajām minimālajam prasībām.</w:t>
            </w:r>
          </w:p>
        </w:tc>
      </w:tr>
      <w:tr w:rsidR="0095398D" w:rsidRPr="0095398D" w14:paraId="1B30518F" w14:textId="77777777" w:rsidTr="00A51B9E">
        <w:tc>
          <w:tcPr>
            <w:tcW w:w="2977" w:type="dxa"/>
          </w:tcPr>
          <w:p w14:paraId="06CD7679" w14:textId="77777777" w:rsidR="0060175F" w:rsidRPr="0095398D" w:rsidRDefault="0060175F" w:rsidP="0060175F">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Apdrošināšana</w:t>
            </w:r>
          </w:p>
        </w:tc>
        <w:tc>
          <w:tcPr>
            <w:tcW w:w="5635" w:type="dxa"/>
          </w:tcPr>
          <w:p w14:paraId="1346B8E8" w14:textId="77777777" w:rsidR="0060175F" w:rsidRPr="0095398D" w:rsidRDefault="0060175F" w:rsidP="0060175F">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Iekļauta tehniskajā specifikācijā norādītā apdrošināšana.</w:t>
            </w:r>
          </w:p>
        </w:tc>
      </w:tr>
      <w:tr w:rsidR="0095398D" w:rsidRPr="0095398D" w14:paraId="407BDF42" w14:textId="77777777" w:rsidTr="00A51B9E">
        <w:tc>
          <w:tcPr>
            <w:tcW w:w="2977" w:type="dxa"/>
          </w:tcPr>
          <w:p w14:paraId="27B5940C" w14:textId="77777777" w:rsidR="0060175F" w:rsidRPr="0095398D" w:rsidRDefault="0060175F" w:rsidP="0060175F">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Bagāža</w:t>
            </w:r>
          </w:p>
        </w:tc>
        <w:tc>
          <w:tcPr>
            <w:tcW w:w="5635" w:type="dxa"/>
          </w:tcPr>
          <w:p w14:paraId="7BFD5391" w14:textId="77777777" w:rsidR="0060175F" w:rsidRPr="0095398D" w:rsidRDefault="0060175F" w:rsidP="0060175F">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Jā</w:t>
            </w:r>
          </w:p>
        </w:tc>
      </w:tr>
      <w:tr w:rsidR="0060175F" w:rsidRPr="0095398D" w14:paraId="7A018C36" w14:textId="77777777" w:rsidTr="00A51B9E">
        <w:tc>
          <w:tcPr>
            <w:tcW w:w="2977" w:type="dxa"/>
          </w:tcPr>
          <w:p w14:paraId="6B30AAEF" w14:textId="77777777" w:rsidR="0060175F" w:rsidRPr="0095398D" w:rsidRDefault="0060175F" w:rsidP="0060175F">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Naktsmītne</w:t>
            </w:r>
          </w:p>
        </w:tc>
        <w:tc>
          <w:tcPr>
            <w:tcW w:w="5635" w:type="dxa"/>
          </w:tcPr>
          <w:p w14:paraId="451A895C" w14:textId="77777777" w:rsidR="0060175F" w:rsidRPr="0095398D" w:rsidRDefault="0060175F" w:rsidP="0060175F">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Jā</w:t>
            </w:r>
          </w:p>
          <w:p w14:paraId="2614760D" w14:textId="77777777" w:rsidR="0060175F" w:rsidRPr="0095398D" w:rsidRDefault="0060175F" w:rsidP="0060175F">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3 zvaigžņu viesnīca, 20 min. gājiena attālumā no centrālās autoostas, vienvietīga istaba (</w:t>
            </w:r>
            <w:proofErr w:type="spellStart"/>
            <w:r w:rsidRPr="0095398D">
              <w:rPr>
                <w:rFonts w:ascii="Times New Roman" w:hAnsi="Times New Roman" w:cs="Times New Roman"/>
                <w:color w:val="000000" w:themeColor="text1"/>
                <w:sz w:val="24"/>
                <w:szCs w:val="24"/>
              </w:rPr>
              <w:t>single</w:t>
            </w:r>
            <w:proofErr w:type="spellEnd"/>
            <w:r w:rsidRPr="0095398D">
              <w:rPr>
                <w:rFonts w:ascii="Times New Roman" w:hAnsi="Times New Roman" w:cs="Times New Roman"/>
                <w:color w:val="000000" w:themeColor="text1"/>
                <w:sz w:val="24"/>
                <w:szCs w:val="24"/>
              </w:rPr>
              <w:t xml:space="preserve"> </w:t>
            </w:r>
            <w:proofErr w:type="spellStart"/>
            <w:r w:rsidRPr="0095398D">
              <w:rPr>
                <w:rFonts w:ascii="Times New Roman" w:hAnsi="Times New Roman" w:cs="Times New Roman"/>
                <w:color w:val="000000" w:themeColor="text1"/>
                <w:sz w:val="24"/>
                <w:szCs w:val="24"/>
              </w:rPr>
              <w:t>room</w:t>
            </w:r>
            <w:proofErr w:type="spellEnd"/>
            <w:r w:rsidRPr="0095398D">
              <w:rPr>
                <w:rFonts w:ascii="Times New Roman" w:hAnsi="Times New Roman" w:cs="Times New Roman"/>
                <w:color w:val="000000" w:themeColor="text1"/>
                <w:sz w:val="24"/>
                <w:szCs w:val="24"/>
              </w:rPr>
              <w:t>) vienam cilvēkam ar brokastīm.</w:t>
            </w:r>
          </w:p>
        </w:tc>
      </w:tr>
    </w:tbl>
    <w:p w14:paraId="286CFC5D" w14:textId="77777777" w:rsidR="0060175F" w:rsidRPr="0095398D" w:rsidRDefault="0060175F" w:rsidP="002A3219">
      <w:pPr>
        <w:spacing w:after="0"/>
        <w:rPr>
          <w:rFonts w:ascii="Times New Roman" w:hAnsi="Times New Roman" w:cs="Times New Roman"/>
          <w:color w:val="000000" w:themeColor="text1"/>
          <w:sz w:val="24"/>
          <w:szCs w:val="24"/>
        </w:rPr>
      </w:pPr>
    </w:p>
    <w:p w14:paraId="781A424A" w14:textId="77777777" w:rsidR="0060175F" w:rsidRPr="0095398D" w:rsidRDefault="0060175F" w:rsidP="002A3219">
      <w:pPr>
        <w:pStyle w:val="ListParagraph"/>
        <w:numPr>
          <w:ilvl w:val="2"/>
          <w:numId w:val="5"/>
        </w:numPr>
        <w:spacing w:after="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Piedāvātajā cenā jābūt iekļautiem visiem tiesību aktos paredzētajiem nodokļiem un nodevām (izņemot pievienotās vērtības nodokli), tai skaitā, lidostu nodevām un atlaidēm.</w:t>
      </w:r>
    </w:p>
    <w:p w14:paraId="226E0E2A" w14:textId="77777777" w:rsidR="0060175F" w:rsidRPr="0095398D" w:rsidRDefault="0060175F" w:rsidP="0076434E">
      <w:pPr>
        <w:numPr>
          <w:ilvl w:val="2"/>
          <w:numId w:val="5"/>
        </w:numPr>
        <w:spacing w:after="40" w:line="240" w:lineRule="auto"/>
        <w:ind w:left="1260"/>
        <w:jc w:val="both"/>
        <w:rPr>
          <w:rFonts w:ascii="Times New Roman" w:hAnsi="Times New Roman" w:cs="Times New Roman"/>
          <w:b/>
          <w:color w:val="000000" w:themeColor="text1"/>
          <w:sz w:val="24"/>
          <w:szCs w:val="24"/>
        </w:rPr>
      </w:pPr>
      <w:r w:rsidRPr="0095398D">
        <w:rPr>
          <w:rFonts w:ascii="Times New Roman" w:hAnsi="Times New Roman" w:cs="Times New Roman"/>
          <w:b/>
          <w:color w:val="000000" w:themeColor="text1"/>
          <w:sz w:val="24"/>
          <w:szCs w:val="24"/>
        </w:rPr>
        <w:t>Piedāvājumam jāpievieno avio biļešu rezervācijas un viesnīcu izmaksu apstiprinošas izdrukas.</w:t>
      </w:r>
    </w:p>
    <w:p w14:paraId="73222FB4" w14:textId="77777777" w:rsidR="0060175F" w:rsidRPr="0095398D" w:rsidRDefault="0060175F" w:rsidP="0076434E">
      <w:pPr>
        <w:numPr>
          <w:ilvl w:val="2"/>
          <w:numId w:val="5"/>
        </w:numPr>
        <w:spacing w:after="40" w:line="240" w:lineRule="auto"/>
        <w:ind w:left="1260"/>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Piedāvājumam jābūt izteiktam </w:t>
      </w:r>
      <w:proofErr w:type="spellStart"/>
      <w:r w:rsidRPr="0095398D">
        <w:rPr>
          <w:rFonts w:ascii="Times New Roman" w:hAnsi="Times New Roman" w:cs="Times New Roman"/>
          <w:i/>
          <w:color w:val="000000" w:themeColor="text1"/>
          <w:sz w:val="24"/>
          <w:szCs w:val="24"/>
        </w:rPr>
        <w:t>euro</w:t>
      </w:r>
      <w:proofErr w:type="spellEnd"/>
      <w:r w:rsidRPr="0095398D">
        <w:rPr>
          <w:rFonts w:ascii="Times New Roman" w:hAnsi="Times New Roman" w:cs="Times New Roman"/>
          <w:color w:val="000000" w:themeColor="text1"/>
          <w:sz w:val="24"/>
          <w:szCs w:val="24"/>
        </w:rPr>
        <w:t xml:space="preserve">, un aprēķinos jālieto ar </w:t>
      </w:r>
      <w:r w:rsidR="00AD3DA3" w:rsidRPr="0095398D">
        <w:rPr>
          <w:rFonts w:ascii="Times New Roman" w:hAnsi="Times New Roman" w:cs="Times New Roman"/>
          <w:color w:val="000000" w:themeColor="text1"/>
          <w:sz w:val="24"/>
          <w:szCs w:val="24"/>
        </w:rPr>
        <w:t>4</w:t>
      </w:r>
      <w:r w:rsidRPr="0095398D">
        <w:rPr>
          <w:rFonts w:ascii="Times New Roman" w:hAnsi="Times New Roman" w:cs="Times New Roman"/>
          <w:color w:val="000000" w:themeColor="text1"/>
          <w:sz w:val="24"/>
          <w:szCs w:val="24"/>
        </w:rPr>
        <w:t xml:space="preserve"> (</w:t>
      </w:r>
      <w:r w:rsidR="00AD3DA3" w:rsidRPr="0095398D">
        <w:rPr>
          <w:rFonts w:ascii="Times New Roman" w:hAnsi="Times New Roman" w:cs="Times New Roman"/>
          <w:color w:val="000000" w:themeColor="text1"/>
          <w:sz w:val="24"/>
          <w:szCs w:val="24"/>
        </w:rPr>
        <w:t>četr</w:t>
      </w:r>
      <w:r w:rsidRPr="0095398D">
        <w:rPr>
          <w:rFonts w:ascii="Times New Roman" w:hAnsi="Times New Roman" w:cs="Times New Roman"/>
          <w:color w:val="000000" w:themeColor="text1"/>
          <w:sz w:val="24"/>
          <w:szCs w:val="24"/>
        </w:rPr>
        <w:t>ām) decimālzīmēm aiz komata.</w:t>
      </w:r>
    </w:p>
    <w:p w14:paraId="018D136A" w14:textId="77777777" w:rsidR="0060175F" w:rsidRPr="0095398D" w:rsidRDefault="0060175F" w:rsidP="0076434E">
      <w:pPr>
        <w:numPr>
          <w:ilvl w:val="2"/>
          <w:numId w:val="5"/>
        </w:numPr>
        <w:spacing w:after="40" w:line="240" w:lineRule="auto"/>
        <w:ind w:left="1260"/>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Finanšu piedāvājumam jābūt pretendenta pārstāvja parakstītam.</w:t>
      </w:r>
    </w:p>
    <w:p w14:paraId="1C2E8946" w14:textId="77777777" w:rsidR="0060175F" w:rsidRPr="0095398D" w:rsidRDefault="0060175F" w:rsidP="0076434E">
      <w:pPr>
        <w:spacing w:after="0" w:line="240" w:lineRule="auto"/>
        <w:rPr>
          <w:rFonts w:ascii="Times New Roman" w:hAnsi="Times New Roman" w:cs="Times New Roman"/>
          <w:color w:val="000000" w:themeColor="text1"/>
          <w:sz w:val="24"/>
          <w:szCs w:val="24"/>
        </w:rPr>
      </w:pPr>
    </w:p>
    <w:p w14:paraId="40550C03" w14:textId="77777777" w:rsidR="000B09E4" w:rsidRPr="0095398D" w:rsidRDefault="000B09E4" w:rsidP="0076434E">
      <w:pPr>
        <w:spacing w:after="0" w:line="240" w:lineRule="auto"/>
        <w:jc w:val="center"/>
        <w:rPr>
          <w:rFonts w:ascii="Times New Roman" w:hAnsi="Times New Roman" w:cs="Times New Roman"/>
          <w:b/>
          <w:color w:val="000000" w:themeColor="text1"/>
          <w:sz w:val="24"/>
          <w:szCs w:val="24"/>
        </w:rPr>
      </w:pPr>
      <w:r w:rsidRPr="0095398D">
        <w:rPr>
          <w:rFonts w:ascii="Times New Roman" w:hAnsi="Times New Roman" w:cs="Times New Roman"/>
          <w:b/>
          <w:color w:val="000000" w:themeColor="text1"/>
          <w:sz w:val="24"/>
          <w:szCs w:val="24"/>
        </w:rPr>
        <w:t>4. PRASĪBAS PRETENDENTIEM</w:t>
      </w:r>
    </w:p>
    <w:p w14:paraId="19BA9C4E" w14:textId="77777777" w:rsidR="000B09E4" w:rsidRPr="0095398D" w:rsidRDefault="000B09E4" w:rsidP="0076434E">
      <w:pPr>
        <w:spacing w:after="0" w:line="240" w:lineRule="auto"/>
        <w:rPr>
          <w:color w:val="000000" w:themeColor="text1"/>
        </w:rPr>
      </w:pPr>
    </w:p>
    <w:p w14:paraId="270B29F7" w14:textId="7462343F" w:rsidR="000B09E4" w:rsidRPr="0095398D" w:rsidRDefault="000B09E4" w:rsidP="0076434E">
      <w:pPr>
        <w:pStyle w:val="ListParagraph"/>
        <w:numPr>
          <w:ilvl w:val="1"/>
          <w:numId w:val="1"/>
        </w:numPr>
        <w:spacing w:after="0"/>
        <w:ind w:left="567" w:hanging="567"/>
        <w:jc w:val="both"/>
        <w:rPr>
          <w:rFonts w:ascii="Times New Roman" w:hAnsi="Times New Roman" w:cs="Times New Roman"/>
          <w:b/>
          <w:bCs/>
          <w:color w:val="000000" w:themeColor="text1"/>
          <w:sz w:val="24"/>
          <w:szCs w:val="24"/>
        </w:rPr>
      </w:pPr>
      <w:r w:rsidRPr="0095398D">
        <w:rPr>
          <w:rFonts w:ascii="Times New Roman" w:hAnsi="Times New Roman" w:cs="Times New Roman"/>
          <w:b/>
          <w:bCs/>
          <w:color w:val="000000" w:themeColor="text1"/>
          <w:sz w:val="24"/>
          <w:szCs w:val="24"/>
        </w:rPr>
        <w:t>Pretendenta kvalifikācijas atlases prasības:</w:t>
      </w:r>
    </w:p>
    <w:p w14:paraId="7255A319" w14:textId="77777777" w:rsidR="000B09E4" w:rsidRPr="0095398D" w:rsidRDefault="000B09E4" w:rsidP="00B70AC1">
      <w:pPr>
        <w:numPr>
          <w:ilvl w:val="2"/>
          <w:numId w:val="1"/>
        </w:numPr>
        <w:tabs>
          <w:tab w:val="num" w:pos="1276"/>
        </w:tabs>
        <w:spacing w:after="4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Pretendents ir fiziska vai juridiska persona vai šo personu apvienība jebkurā to, kombinācijā. Ja pretendents ir juridiska persona, tad tas ir reģistrēts atbilstoši normatīvo aktu prasībām.</w:t>
      </w:r>
    </w:p>
    <w:p w14:paraId="5A5EE307" w14:textId="55A76CD6" w:rsidR="000B09E4" w:rsidRPr="0095398D" w:rsidRDefault="0076434E" w:rsidP="00B70AC1">
      <w:pPr>
        <w:spacing w:after="40" w:line="240" w:lineRule="auto"/>
        <w:ind w:left="1276" w:hanging="709"/>
        <w:jc w:val="both"/>
        <w:rPr>
          <w:rFonts w:ascii="Times New Roman" w:eastAsia="Times New Roman" w:hAnsi="Times New Roman" w:cs="Times New Roman"/>
          <w:color w:val="000000" w:themeColor="text1"/>
          <w:sz w:val="24"/>
          <w:szCs w:val="24"/>
        </w:rPr>
      </w:pPr>
      <w:r w:rsidRPr="0095398D">
        <w:rPr>
          <w:rFonts w:ascii="Times New Roman" w:eastAsia="Times New Roman" w:hAnsi="Times New Roman" w:cs="Times New Roman"/>
          <w:color w:val="000000" w:themeColor="text1"/>
          <w:sz w:val="24"/>
          <w:szCs w:val="24"/>
        </w:rPr>
        <w:t>4.1.2.</w:t>
      </w:r>
      <w:proofErr w:type="gramStart"/>
      <w:r w:rsidRPr="0095398D">
        <w:rPr>
          <w:rFonts w:ascii="Times New Roman" w:eastAsia="Times New Roman" w:hAnsi="Times New Roman" w:cs="Times New Roman"/>
          <w:color w:val="000000" w:themeColor="text1"/>
          <w:sz w:val="24"/>
          <w:szCs w:val="24"/>
        </w:rPr>
        <w:t xml:space="preserve">  </w:t>
      </w:r>
      <w:proofErr w:type="gramEnd"/>
      <w:r w:rsidR="000B09E4" w:rsidRPr="0095398D">
        <w:rPr>
          <w:rFonts w:ascii="Times New Roman" w:eastAsia="Times New Roman" w:hAnsi="Times New Roman" w:cs="Times New Roman"/>
          <w:color w:val="000000" w:themeColor="text1"/>
          <w:sz w:val="24"/>
          <w:szCs w:val="24"/>
        </w:rPr>
        <w:t>Pasūtītājs izslēdz pretendentu no dalības iepirkumā jebkurā no šādiem gadījumiem:</w:t>
      </w:r>
    </w:p>
    <w:p w14:paraId="05386195" w14:textId="77777777" w:rsidR="006B334E" w:rsidRPr="0095398D" w:rsidRDefault="000B09E4" w:rsidP="00B70AC1">
      <w:pPr>
        <w:spacing w:after="40" w:line="240" w:lineRule="auto"/>
        <w:ind w:left="2127" w:hanging="851"/>
        <w:jc w:val="both"/>
        <w:rPr>
          <w:rFonts w:ascii="Times New Roman" w:eastAsia="Times New Roman" w:hAnsi="Times New Roman" w:cs="Times New Roman"/>
          <w:color w:val="000000" w:themeColor="text1"/>
          <w:sz w:val="24"/>
          <w:szCs w:val="24"/>
          <w:lang w:eastAsia="lv-LV"/>
        </w:rPr>
      </w:pPr>
      <w:r w:rsidRPr="0095398D">
        <w:rPr>
          <w:rFonts w:ascii="Times New Roman" w:eastAsia="Times New Roman" w:hAnsi="Times New Roman" w:cs="Times New Roman"/>
          <w:color w:val="000000" w:themeColor="text1"/>
          <w:sz w:val="24"/>
          <w:szCs w:val="24"/>
        </w:rPr>
        <w:t xml:space="preserve">4.1.2.1. </w:t>
      </w:r>
      <w:r w:rsidR="00EE5C13" w:rsidRPr="0095398D">
        <w:rPr>
          <w:rFonts w:ascii="Times New Roman" w:eastAsia="Times New Roman" w:hAnsi="Times New Roman" w:cs="Times New Roman"/>
          <w:color w:val="000000" w:themeColor="text1"/>
          <w:sz w:val="24"/>
          <w:szCs w:val="24"/>
          <w:lang w:eastAsia="lv-LV"/>
        </w:rPr>
        <w:t xml:space="preserve">pasludināts pretendenta maksātnespējas process (izņemot gadījumu, kad maksātnespējas procesā tiek piemērota sanācija vai cits līdzīga veida pasākumu kopums, kas vērsts uz parādnieka iespējamā bankrota novēršanu </w:t>
      </w:r>
      <w:r w:rsidR="00EE5C13" w:rsidRPr="0095398D">
        <w:rPr>
          <w:rFonts w:ascii="Times New Roman" w:eastAsia="Times New Roman" w:hAnsi="Times New Roman" w:cs="Times New Roman"/>
          <w:color w:val="000000" w:themeColor="text1"/>
          <w:sz w:val="24"/>
          <w:szCs w:val="24"/>
          <w:lang w:eastAsia="lv-LV"/>
        </w:rPr>
        <w:lastRenderedPageBreak/>
        <w:t>un maksātspējas atjaunošanu), apturēta vai pārtraukta tā saimnieciskā darbība, uzsākta tiesvedība par tā bankrotu vai tas tiek likvidēts;</w:t>
      </w:r>
    </w:p>
    <w:p w14:paraId="5F044308" w14:textId="73FBA4AB" w:rsidR="00EE5C13" w:rsidRPr="0095398D" w:rsidRDefault="00EE5C13" w:rsidP="00B70AC1">
      <w:pPr>
        <w:spacing w:after="40" w:line="240" w:lineRule="auto"/>
        <w:ind w:left="2127" w:hanging="851"/>
        <w:jc w:val="both"/>
        <w:rPr>
          <w:rFonts w:ascii="Times New Roman" w:eastAsia="Times New Roman" w:hAnsi="Times New Roman" w:cs="Times New Roman"/>
          <w:color w:val="000000" w:themeColor="text1"/>
          <w:sz w:val="24"/>
          <w:szCs w:val="24"/>
          <w:lang w:eastAsia="lv-LV"/>
        </w:rPr>
      </w:pPr>
      <w:r w:rsidRPr="0095398D">
        <w:rPr>
          <w:rFonts w:ascii="Times New Roman" w:eastAsia="Times New Roman" w:hAnsi="Times New Roman" w:cs="Times New Roman"/>
          <w:color w:val="000000" w:themeColor="text1"/>
          <w:sz w:val="24"/>
          <w:szCs w:val="24"/>
          <w:lang w:eastAsia="lv-LV"/>
        </w:rPr>
        <w:t>4.1.2.2.</w:t>
      </w:r>
      <w:r w:rsidR="0076434E" w:rsidRPr="0095398D">
        <w:rPr>
          <w:rFonts w:ascii="Times New Roman" w:eastAsia="Times New Roman" w:hAnsi="Times New Roman" w:cs="Times New Roman"/>
          <w:color w:val="000000" w:themeColor="text1"/>
          <w:sz w:val="24"/>
          <w:szCs w:val="24"/>
          <w:lang w:eastAsia="lv-LV"/>
        </w:rPr>
        <w:t xml:space="preserve"> </w:t>
      </w:r>
      <w:r w:rsidRPr="0095398D">
        <w:rPr>
          <w:rFonts w:ascii="Times New Roman" w:eastAsia="Times New Roman" w:hAnsi="Times New Roman" w:cs="Times New Roman"/>
          <w:color w:val="000000" w:themeColor="text1"/>
          <w:sz w:val="24"/>
          <w:szCs w:val="24"/>
          <w:lang w:eastAsia="lv-LV"/>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iepirkumu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95398D">
        <w:rPr>
          <w:rFonts w:ascii="Times New Roman" w:eastAsia="Times New Roman" w:hAnsi="Times New Roman" w:cs="Times New Roman"/>
          <w:i/>
          <w:iCs/>
          <w:color w:val="000000" w:themeColor="text1"/>
          <w:sz w:val="24"/>
          <w:szCs w:val="24"/>
          <w:lang w:eastAsia="lv-LV"/>
        </w:rPr>
        <w:t>euro</w:t>
      </w:r>
      <w:proofErr w:type="spellEnd"/>
      <w:r w:rsidRPr="0095398D">
        <w:rPr>
          <w:rFonts w:ascii="Times New Roman" w:eastAsia="Times New Roman" w:hAnsi="Times New Roman" w:cs="Times New Roman"/>
          <w:color w:val="000000" w:themeColor="text1"/>
          <w:sz w:val="24"/>
          <w:szCs w:val="24"/>
          <w:lang w:eastAsia="lv-LV"/>
        </w:rPr>
        <w:t>;</w:t>
      </w:r>
    </w:p>
    <w:p w14:paraId="418C62B2" w14:textId="44161A95" w:rsidR="00EE5C13" w:rsidRPr="0095398D" w:rsidRDefault="00EE5C13" w:rsidP="00B70AC1">
      <w:pPr>
        <w:spacing w:after="40" w:line="240" w:lineRule="auto"/>
        <w:ind w:left="2127" w:hanging="851"/>
        <w:jc w:val="both"/>
        <w:rPr>
          <w:rFonts w:ascii="Times New Roman" w:eastAsia="Times New Roman" w:hAnsi="Times New Roman" w:cs="Times New Roman"/>
          <w:color w:val="000000" w:themeColor="text1"/>
          <w:sz w:val="24"/>
          <w:szCs w:val="24"/>
          <w:lang w:eastAsia="lv-LV"/>
        </w:rPr>
      </w:pPr>
      <w:r w:rsidRPr="0095398D">
        <w:rPr>
          <w:rFonts w:ascii="Times New Roman" w:eastAsia="Times New Roman" w:hAnsi="Times New Roman" w:cs="Times New Roman"/>
          <w:color w:val="000000" w:themeColor="text1"/>
          <w:sz w:val="24"/>
          <w:szCs w:val="24"/>
          <w:lang w:eastAsia="lv-LV"/>
        </w:rPr>
        <w:t>4.1.2.3.</w:t>
      </w:r>
      <w:r w:rsidR="00BA5B07" w:rsidRPr="0095398D">
        <w:rPr>
          <w:rFonts w:ascii="Times New Roman" w:eastAsia="Times New Roman" w:hAnsi="Times New Roman" w:cs="Times New Roman"/>
          <w:color w:val="000000" w:themeColor="text1"/>
          <w:sz w:val="24"/>
          <w:szCs w:val="24"/>
          <w:lang w:eastAsia="lv-LV"/>
        </w:rPr>
        <w:t xml:space="preserve"> </w:t>
      </w:r>
      <w:r w:rsidRPr="0095398D">
        <w:rPr>
          <w:rFonts w:ascii="Times New Roman" w:eastAsia="Times New Roman" w:hAnsi="Times New Roman" w:cs="Times New Roman"/>
          <w:color w:val="000000" w:themeColor="text1"/>
          <w:sz w:val="24"/>
          <w:szCs w:val="24"/>
          <w:lang w:eastAsia="lv-LV"/>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14.1.</w:t>
      </w:r>
      <w:r w:rsidR="004A3661" w:rsidRPr="0095398D">
        <w:rPr>
          <w:rFonts w:ascii="Times New Roman" w:eastAsia="Times New Roman" w:hAnsi="Times New Roman" w:cs="Times New Roman"/>
          <w:color w:val="000000" w:themeColor="text1"/>
          <w:sz w:val="24"/>
          <w:szCs w:val="24"/>
          <w:lang w:eastAsia="lv-LV"/>
        </w:rPr>
        <w:t>2.</w:t>
      </w:r>
      <w:r w:rsidRPr="0095398D">
        <w:rPr>
          <w:rFonts w:ascii="Times New Roman" w:eastAsia="Times New Roman" w:hAnsi="Times New Roman" w:cs="Times New Roman"/>
          <w:color w:val="000000" w:themeColor="text1"/>
          <w:sz w:val="24"/>
          <w:szCs w:val="24"/>
          <w:lang w:eastAsia="lv-LV"/>
        </w:rPr>
        <w:t>1. un 14.1.2</w:t>
      </w:r>
      <w:r w:rsidR="004A3661" w:rsidRPr="0095398D">
        <w:rPr>
          <w:rFonts w:ascii="Times New Roman" w:eastAsia="Times New Roman" w:hAnsi="Times New Roman" w:cs="Times New Roman"/>
          <w:color w:val="000000" w:themeColor="text1"/>
          <w:sz w:val="24"/>
          <w:szCs w:val="24"/>
          <w:lang w:eastAsia="lv-LV"/>
        </w:rPr>
        <w:t>.2</w:t>
      </w:r>
      <w:r w:rsidRPr="0095398D">
        <w:rPr>
          <w:rFonts w:ascii="Times New Roman" w:eastAsia="Times New Roman" w:hAnsi="Times New Roman" w:cs="Times New Roman"/>
          <w:color w:val="000000" w:themeColor="text1"/>
          <w:sz w:val="24"/>
          <w:szCs w:val="24"/>
          <w:lang w:eastAsia="lv-LV"/>
        </w:rPr>
        <w:t>.punktā minētie nosacījumi.</w:t>
      </w:r>
    </w:p>
    <w:p w14:paraId="7322DF5B" w14:textId="28757343" w:rsidR="006E7F63" w:rsidRPr="0095398D" w:rsidRDefault="006E7F63" w:rsidP="006E7F63">
      <w:pPr>
        <w:autoSpaceDE w:val="0"/>
        <w:autoSpaceDN w:val="0"/>
        <w:adjustRightInd w:val="0"/>
        <w:spacing w:after="60" w:line="240" w:lineRule="auto"/>
        <w:ind w:left="1276" w:hanging="709"/>
        <w:contextualSpacing/>
        <w:jc w:val="both"/>
        <w:rPr>
          <w:rFonts w:ascii="Times New Roman" w:eastAsiaTheme="minorHAnsi" w:hAnsi="Times New Roman" w:cs="Times New Roman"/>
          <w:color w:val="000000" w:themeColor="text1"/>
          <w:sz w:val="24"/>
          <w:szCs w:val="24"/>
        </w:rPr>
      </w:pPr>
      <w:r w:rsidRPr="0095398D">
        <w:rPr>
          <w:rFonts w:ascii="Times New Roman" w:eastAsia="Times New Roman" w:hAnsi="Times New Roman" w:cs="Times New Roman"/>
          <w:color w:val="000000" w:themeColor="text1"/>
          <w:sz w:val="24"/>
          <w:szCs w:val="24"/>
          <w:lang w:eastAsia="lv-LV"/>
        </w:rPr>
        <w:t>4.1.3.</w:t>
      </w:r>
      <w:r w:rsidRPr="0095398D">
        <w:rPr>
          <w:rFonts w:ascii="Times New Roman" w:eastAsiaTheme="minorHAnsi" w:hAnsi="Times New Roman" w:cs="Times New Roman"/>
          <w:color w:val="000000" w:themeColor="text1"/>
          <w:sz w:val="24"/>
          <w:szCs w:val="24"/>
        </w:rPr>
        <w:t xml:space="preserve"> Nolikuma 4.1.2.punktā un tā apakšpunktos minēto apstākļu esamību Pasūtītājs, Publisko iepirkumu likuma 8.</w:t>
      </w:r>
      <w:r w:rsidRPr="0095398D">
        <w:rPr>
          <w:rFonts w:ascii="Times New Roman" w:eastAsiaTheme="minorHAnsi" w:hAnsi="Times New Roman" w:cs="Times New Roman"/>
          <w:color w:val="000000" w:themeColor="text1"/>
          <w:sz w:val="24"/>
          <w:szCs w:val="24"/>
          <w:vertAlign w:val="superscript"/>
        </w:rPr>
        <w:t>2</w:t>
      </w:r>
      <w:r w:rsidRPr="0095398D">
        <w:rPr>
          <w:rFonts w:ascii="Times New Roman" w:eastAsiaTheme="minorHAnsi" w:hAnsi="Times New Roman" w:cs="Times New Roman"/>
          <w:color w:val="000000" w:themeColor="text1"/>
          <w:sz w:val="24"/>
          <w:szCs w:val="24"/>
        </w:rPr>
        <w:t xml:space="preserve"> panta noteiktajā kārtībā, pārbauda tikai attiecībā uz pretendentu, kuram būtu piešķiramas līguma slēgšanas tiesības atbilstoši iepirkumā noteiktajām prasībām un kritērijiem.</w:t>
      </w:r>
    </w:p>
    <w:p w14:paraId="41B329DF" w14:textId="6EE680F6" w:rsidR="000B09E4" w:rsidRPr="0095398D" w:rsidRDefault="006E7F63" w:rsidP="006E7F63">
      <w:pPr>
        <w:spacing w:after="40" w:line="240" w:lineRule="auto"/>
        <w:ind w:left="1276" w:hanging="709"/>
        <w:jc w:val="both"/>
        <w:rPr>
          <w:rFonts w:ascii="Times New Roman" w:eastAsia="Times New Roman" w:hAnsi="Times New Roman" w:cs="Times New Roman"/>
          <w:color w:val="000000" w:themeColor="text1"/>
          <w:sz w:val="24"/>
          <w:szCs w:val="24"/>
          <w:lang w:eastAsia="lv-LV"/>
        </w:rPr>
      </w:pPr>
      <w:r w:rsidRPr="0095398D">
        <w:rPr>
          <w:rFonts w:ascii="Times New Roman" w:eastAsia="Times New Roman" w:hAnsi="Times New Roman" w:cs="Times New Roman"/>
          <w:color w:val="000000" w:themeColor="text1"/>
          <w:sz w:val="24"/>
          <w:szCs w:val="24"/>
          <w:lang w:eastAsia="lv-LV"/>
        </w:rPr>
        <w:t xml:space="preserve">4.1.4. </w:t>
      </w:r>
      <w:r w:rsidR="000B09E4" w:rsidRPr="0095398D">
        <w:rPr>
          <w:rFonts w:ascii="Times New Roman" w:hAnsi="Times New Roman" w:cs="Times New Roman"/>
          <w:color w:val="000000" w:themeColor="text1"/>
          <w:sz w:val="24"/>
          <w:szCs w:val="24"/>
        </w:rPr>
        <w:t>Uz personālsabiedrības biedru, ja pretendents ir personālsabiedrība, ir attiecināmi Publisko iepirkuma likuma 8</w:t>
      </w:r>
      <w:r w:rsidR="00AF10F2" w:rsidRPr="0095398D">
        <w:rPr>
          <w:rFonts w:ascii="Times New Roman" w:hAnsi="Times New Roman" w:cs="Times New Roman"/>
          <w:color w:val="000000" w:themeColor="text1"/>
          <w:sz w:val="24"/>
          <w:szCs w:val="24"/>
        </w:rPr>
        <w:t xml:space="preserve">.² </w:t>
      </w:r>
      <w:r w:rsidR="000B09E4" w:rsidRPr="0095398D">
        <w:rPr>
          <w:rFonts w:ascii="Times New Roman" w:hAnsi="Times New Roman" w:cs="Times New Roman"/>
          <w:color w:val="000000" w:themeColor="text1"/>
          <w:sz w:val="24"/>
          <w:szCs w:val="24"/>
        </w:rPr>
        <w:t>panta piektajā daļā noteiktie pretendentu izslēgšanas nosacījumi.</w:t>
      </w:r>
    </w:p>
    <w:p w14:paraId="02A7CF78" w14:textId="1EB16805" w:rsidR="000B09E4" w:rsidRPr="0095398D" w:rsidRDefault="000B09E4" w:rsidP="006E7F63">
      <w:pPr>
        <w:pStyle w:val="ListParagraph"/>
        <w:numPr>
          <w:ilvl w:val="2"/>
          <w:numId w:val="21"/>
        </w:numPr>
        <w:spacing w:after="40" w:line="240" w:lineRule="auto"/>
        <w:ind w:left="1276"/>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Visos pretendenta atlases dokumentos pretendenta nosaukumam un rekvizītiem ir jāatbilst Uzņēmumu reģistra vai līdzvērtīgas uzņēmējdarbību/komercdarbību reģistrējošas iestādes ārvalstī reģistrācijas apliecībā minētajam.</w:t>
      </w:r>
    </w:p>
    <w:p w14:paraId="7558AE1A" w14:textId="6C8E764F" w:rsidR="0035775C" w:rsidRPr="0095398D" w:rsidRDefault="000B09E4" w:rsidP="006E7F63">
      <w:pPr>
        <w:pStyle w:val="ListParagraph"/>
        <w:numPr>
          <w:ilvl w:val="2"/>
          <w:numId w:val="21"/>
        </w:numPr>
        <w:spacing w:after="4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Pretendents atbilstoši Ministru kabineta 2010.</w:t>
      </w:r>
      <w:r w:rsidR="0076434E" w:rsidRPr="0095398D">
        <w:rPr>
          <w:rFonts w:ascii="Times New Roman" w:hAnsi="Times New Roman" w:cs="Times New Roman"/>
          <w:color w:val="000000" w:themeColor="text1"/>
          <w:sz w:val="24"/>
          <w:szCs w:val="24"/>
        </w:rPr>
        <w:t xml:space="preserve"> </w:t>
      </w:r>
      <w:r w:rsidRPr="0095398D">
        <w:rPr>
          <w:rFonts w:ascii="Times New Roman" w:hAnsi="Times New Roman" w:cs="Times New Roman"/>
          <w:color w:val="000000" w:themeColor="text1"/>
          <w:sz w:val="24"/>
          <w:szCs w:val="24"/>
        </w:rPr>
        <w:t>gada 13.</w:t>
      </w:r>
      <w:r w:rsidR="0076434E" w:rsidRPr="0095398D">
        <w:rPr>
          <w:rFonts w:ascii="Times New Roman" w:hAnsi="Times New Roman" w:cs="Times New Roman"/>
          <w:color w:val="000000" w:themeColor="text1"/>
          <w:sz w:val="24"/>
          <w:szCs w:val="24"/>
        </w:rPr>
        <w:t xml:space="preserve"> </w:t>
      </w:r>
      <w:r w:rsidRPr="0095398D">
        <w:rPr>
          <w:rFonts w:ascii="Times New Roman" w:hAnsi="Times New Roman" w:cs="Times New Roman"/>
          <w:color w:val="000000" w:themeColor="text1"/>
          <w:sz w:val="24"/>
          <w:szCs w:val="24"/>
        </w:rPr>
        <w:t>aprīļa noteikumiem Nr.353 „Noteikumi par tūrisma operatora, tūrisma aģenta un klienta tiesībām un pienākumiem, kompleksa tūrisma pakalpojuma sagatavošanas un īstenošanas kārtību, klientam sniedzamo informāciju un naudas drošības garantijas iemaksas kārtību” ir reģistrēts tūrisma aģentu un tūrisma operatoru datu bāzē</w:t>
      </w:r>
      <w:r w:rsidR="0035775C" w:rsidRPr="0095398D">
        <w:rPr>
          <w:rFonts w:ascii="Times New Roman" w:hAnsi="Times New Roman" w:cs="Times New Roman"/>
          <w:color w:val="000000" w:themeColor="text1"/>
          <w:sz w:val="24"/>
          <w:szCs w:val="24"/>
        </w:rPr>
        <w:t>.</w:t>
      </w:r>
    </w:p>
    <w:p w14:paraId="7ACEE823" w14:textId="360D7902" w:rsidR="000B09E4" w:rsidRPr="0095398D" w:rsidRDefault="0035775C" w:rsidP="00B70AC1">
      <w:pPr>
        <w:spacing w:after="40" w:line="240" w:lineRule="auto"/>
        <w:ind w:left="1276"/>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Ārvalst</w:t>
      </w:r>
      <w:r w:rsidR="002A3219" w:rsidRPr="0095398D">
        <w:rPr>
          <w:rFonts w:ascii="Times New Roman" w:hAnsi="Times New Roman" w:cs="Times New Roman"/>
          <w:color w:val="000000" w:themeColor="text1"/>
          <w:sz w:val="24"/>
          <w:szCs w:val="24"/>
        </w:rPr>
        <w:t>s</w:t>
      </w:r>
      <w:r w:rsidRPr="0095398D">
        <w:rPr>
          <w:rFonts w:ascii="Times New Roman" w:hAnsi="Times New Roman" w:cs="Times New Roman"/>
          <w:color w:val="000000" w:themeColor="text1"/>
          <w:sz w:val="24"/>
          <w:szCs w:val="24"/>
        </w:rPr>
        <w:t xml:space="preserve"> pretendents ir reģistrēts, licencēts vai sertificēts atbilstoši tā reģistrācijas (izcelsmes) valsts normatīvo aktu prasībām un ja attiecīgās valsts normatīvie akti to paredz. </w:t>
      </w:r>
    </w:p>
    <w:p w14:paraId="4E302255" w14:textId="77777777" w:rsidR="006E7F63" w:rsidRPr="0095398D" w:rsidRDefault="000B09E4" w:rsidP="006E7F63">
      <w:pPr>
        <w:numPr>
          <w:ilvl w:val="2"/>
          <w:numId w:val="21"/>
        </w:numPr>
        <w:spacing w:after="4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shd w:val="clear" w:color="auto" w:fill="FFFFFF"/>
        </w:rPr>
        <w:t xml:space="preserve"> Pretendents iepriekšējos trijos gados ir sniedzis tehniskajā specifikācijā minētos pakalpojumus.</w:t>
      </w:r>
    </w:p>
    <w:p w14:paraId="5F43346A" w14:textId="77777777" w:rsidR="006E7F63" w:rsidRPr="0095398D" w:rsidRDefault="000B09E4" w:rsidP="006E7F63">
      <w:pPr>
        <w:numPr>
          <w:ilvl w:val="2"/>
          <w:numId w:val="21"/>
        </w:numPr>
        <w:spacing w:after="4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Iepirkumā izraudzītais pretendents (iepirkuma līguma puse) ir tiesīgs bez saskaņošanas ar Pasūtītāju veikt apakšuzņēmēju nomaiņu, kā arī papildu apakšuzņēmēju iesaistīšanu līguma izpildē</w:t>
      </w:r>
      <w:r w:rsidR="0044268A" w:rsidRPr="0095398D">
        <w:rPr>
          <w:rFonts w:ascii="Times New Roman" w:hAnsi="Times New Roman" w:cs="Times New Roman"/>
          <w:color w:val="000000" w:themeColor="text1"/>
          <w:sz w:val="24"/>
          <w:szCs w:val="24"/>
        </w:rPr>
        <w:t>.</w:t>
      </w:r>
    </w:p>
    <w:p w14:paraId="18438EC0" w14:textId="303EAD63" w:rsidR="000B09E4" w:rsidRPr="0095398D" w:rsidRDefault="000B09E4" w:rsidP="006E7F63">
      <w:pPr>
        <w:numPr>
          <w:ilvl w:val="2"/>
          <w:numId w:val="21"/>
        </w:numPr>
        <w:spacing w:after="4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Iepirkumā izraudzītā pretendenta </w:t>
      </w:r>
      <w:r w:rsidR="00763EC3" w:rsidRPr="0095398D">
        <w:rPr>
          <w:rFonts w:ascii="Times New Roman" w:hAnsi="Times New Roman" w:cs="Times New Roman"/>
          <w:color w:val="000000" w:themeColor="text1"/>
          <w:sz w:val="24"/>
          <w:szCs w:val="24"/>
        </w:rPr>
        <w:t>apakšuzņēmēju (personu), uz kuras</w:t>
      </w:r>
      <w:r w:rsidRPr="0095398D">
        <w:rPr>
          <w:rFonts w:ascii="Times New Roman" w:hAnsi="Times New Roman" w:cs="Times New Roman"/>
          <w:color w:val="000000" w:themeColor="text1"/>
          <w:sz w:val="24"/>
          <w:szCs w:val="24"/>
        </w:rPr>
        <w:t xml:space="preserve"> iespējām iepirkumā pretendents ir balstījies, lai apliecinātu savas kvalifikācijas atbilstību iepirkuma nolikumā noteiktajām prasībām, pēc iepirkuma līguma noslēgšanas drīkst nomainīt tikai ar Pasūtītāja rakstveida piekrišanu, </w:t>
      </w:r>
      <w:proofErr w:type="gramStart"/>
      <w:r w:rsidRPr="0095398D">
        <w:rPr>
          <w:rFonts w:ascii="Times New Roman" w:hAnsi="Times New Roman" w:cs="Times New Roman"/>
          <w:color w:val="000000" w:themeColor="text1"/>
          <w:sz w:val="24"/>
          <w:szCs w:val="24"/>
        </w:rPr>
        <w:t xml:space="preserve">ievērojot </w:t>
      </w:r>
      <w:r w:rsidR="00763EC3" w:rsidRPr="0095398D">
        <w:rPr>
          <w:rFonts w:ascii="Times New Roman" w:hAnsi="Times New Roman" w:cs="Times New Roman"/>
          <w:color w:val="000000" w:themeColor="text1"/>
          <w:sz w:val="24"/>
          <w:szCs w:val="24"/>
        </w:rPr>
        <w:t>ka</w:t>
      </w:r>
      <w:proofErr w:type="gramEnd"/>
      <w:r w:rsidR="00763EC3" w:rsidRPr="0095398D">
        <w:rPr>
          <w:rFonts w:ascii="Times New Roman" w:hAnsi="Times New Roman" w:cs="Times New Roman"/>
          <w:color w:val="000000" w:themeColor="text1"/>
          <w:sz w:val="24"/>
          <w:szCs w:val="24"/>
        </w:rPr>
        <w:t xml:space="preserve"> uz apakšuzņēmēju nav attiecināmi </w:t>
      </w:r>
      <w:r w:rsidRPr="0095398D">
        <w:rPr>
          <w:rFonts w:ascii="Times New Roman" w:hAnsi="Times New Roman" w:cs="Times New Roman"/>
          <w:color w:val="000000" w:themeColor="text1"/>
          <w:sz w:val="24"/>
          <w:szCs w:val="24"/>
        </w:rPr>
        <w:t xml:space="preserve">Publisko iepirkumu likuma </w:t>
      </w:r>
      <w:r w:rsidR="00BA5B07" w:rsidRPr="0095398D">
        <w:rPr>
          <w:rFonts w:ascii="Times New Roman" w:hAnsi="Times New Roman" w:cs="Times New Roman"/>
          <w:color w:val="000000" w:themeColor="text1"/>
          <w:sz w:val="24"/>
          <w:szCs w:val="24"/>
        </w:rPr>
        <w:t>8.</w:t>
      </w:r>
      <w:r w:rsidR="00BA5B07" w:rsidRPr="0095398D">
        <w:rPr>
          <w:rFonts w:ascii="Times New Roman" w:hAnsi="Times New Roman" w:cs="Times New Roman"/>
          <w:color w:val="000000" w:themeColor="text1"/>
          <w:sz w:val="24"/>
          <w:szCs w:val="24"/>
          <w:vertAlign w:val="superscript"/>
        </w:rPr>
        <w:t>2</w:t>
      </w:r>
      <w:r w:rsidR="00BA5B07" w:rsidRPr="0095398D">
        <w:rPr>
          <w:rFonts w:ascii="Times New Roman" w:hAnsi="Times New Roman" w:cs="Times New Roman"/>
          <w:color w:val="000000" w:themeColor="text1"/>
          <w:sz w:val="24"/>
          <w:szCs w:val="24"/>
        </w:rPr>
        <w:t xml:space="preserve"> </w:t>
      </w:r>
      <w:r w:rsidRPr="0095398D">
        <w:rPr>
          <w:rFonts w:ascii="Times New Roman" w:hAnsi="Times New Roman" w:cs="Times New Roman"/>
          <w:color w:val="000000" w:themeColor="text1"/>
          <w:sz w:val="24"/>
          <w:szCs w:val="24"/>
        </w:rPr>
        <w:t xml:space="preserve">panta </w:t>
      </w:r>
      <w:r w:rsidR="00BA5B07" w:rsidRPr="0095398D">
        <w:rPr>
          <w:rFonts w:ascii="Times New Roman" w:hAnsi="Times New Roman" w:cs="Times New Roman"/>
          <w:color w:val="000000" w:themeColor="text1"/>
          <w:sz w:val="24"/>
          <w:szCs w:val="24"/>
        </w:rPr>
        <w:t>piektajā</w:t>
      </w:r>
      <w:r w:rsidRPr="0095398D">
        <w:rPr>
          <w:rFonts w:ascii="Times New Roman" w:hAnsi="Times New Roman" w:cs="Times New Roman"/>
          <w:color w:val="000000" w:themeColor="text1"/>
          <w:sz w:val="24"/>
          <w:szCs w:val="24"/>
        </w:rPr>
        <w:t xml:space="preserve"> daļā </w:t>
      </w:r>
      <w:r w:rsidR="00763EC3" w:rsidRPr="0095398D">
        <w:rPr>
          <w:rFonts w:ascii="Times New Roman" w:hAnsi="Times New Roman" w:cs="Times New Roman"/>
          <w:color w:val="000000" w:themeColor="text1"/>
          <w:sz w:val="24"/>
          <w:szCs w:val="24"/>
        </w:rPr>
        <w:t>minētie izslēgšanas</w:t>
      </w:r>
      <w:r w:rsidRPr="0095398D">
        <w:rPr>
          <w:rFonts w:ascii="Times New Roman" w:hAnsi="Times New Roman" w:cs="Times New Roman"/>
          <w:color w:val="000000" w:themeColor="text1"/>
          <w:sz w:val="24"/>
          <w:szCs w:val="24"/>
        </w:rPr>
        <w:t xml:space="preserve"> </w:t>
      </w:r>
      <w:r w:rsidR="00763EC3" w:rsidRPr="0095398D">
        <w:rPr>
          <w:rFonts w:ascii="Times New Roman" w:hAnsi="Times New Roman" w:cs="Times New Roman"/>
          <w:color w:val="000000" w:themeColor="text1"/>
          <w:sz w:val="24"/>
          <w:szCs w:val="24"/>
        </w:rPr>
        <w:t>noteikumi</w:t>
      </w:r>
      <w:r w:rsidRPr="0095398D">
        <w:rPr>
          <w:rFonts w:ascii="Times New Roman" w:hAnsi="Times New Roman" w:cs="Times New Roman"/>
          <w:color w:val="000000" w:themeColor="text1"/>
          <w:sz w:val="24"/>
          <w:szCs w:val="24"/>
        </w:rPr>
        <w:t>.</w:t>
      </w:r>
    </w:p>
    <w:p w14:paraId="72C81E95" w14:textId="77777777" w:rsidR="000B09E4" w:rsidRPr="0095398D" w:rsidRDefault="000B09E4" w:rsidP="006E7F63">
      <w:pPr>
        <w:numPr>
          <w:ilvl w:val="2"/>
          <w:numId w:val="21"/>
        </w:numPr>
        <w:spacing w:after="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 Pasūtītājs nepiekritīs apakšuzņēmēju nomaiņai, ja pastāvēs kāds no šādiem nosacījumiem: </w:t>
      </w:r>
    </w:p>
    <w:p w14:paraId="024A3B3C" w14:textId="77777777" w:rsidR="000B09E4" w:rsidRPr="0095398D" w:rsidRDefault="000B09E4" w:rsidP="006E7F63">
      <w:pPr>
        <w:numPr>
          <w:ilvl w:val="3"/>
          <w:numId w:val="21"/>
        </w:numPr>
        <w:spacing w:after="0" w:line="240" w:lineRule="auto"/>
        <w:ind w:left="2127" w:hanging="851"/>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 apakšuzņēmējs neatbilst iepirkuma nolikumā noteiktajām prasībām, kas attiecas apakšuzņēmējiem;</w:t>
      </w:r>
    </w:p>
    <w:p w14:paraId="74CF1F12" w14:textId="77777777" w:rsidR="000B09E4" w:rsidRPr="0095398D" w:rsidRDefault="000B09E4" w:rsidP="006E7F63">
      <w:pPr>
        <w:numPr>
          <w:ilvl w:val="3"/>
          <w:numId w:val="21"/>
        </w:numPr>
        <w:spacing w:after="0" w:line="240" w:lineRule="auto"/>
        <w:ind w:left="2127" w:hanging="851"/>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lastRenderedPageBreak/>
        <w:t xml:space="preserve"> tiek nomainīts apakšuzņēmējs, uz kura iespējām iepirkumā izraudzītais pretendents ir balstījies, lai apliecinātu savas kvalifikācijas atbilstību iepirkuma nolikumā noteiktajām prasībām, un piedāvātajam apakšuzņēmējam nav vismaz tāda pati kvalifikācija, uz kādu iepirkumā izraudzītais pretendents atsaucies, apliecinot savu atbilstību iepirkumā noteiktajām prasībām.</w:t>
      </w:r>
    </w:p>
    <w:p w14:paraId="73D2F828" w14:textId="77777777" w:rsidR="002A3219" w:rsidRPr="0095398D" w:rsidRDefault="000B09E4" w:rsidP="006E7F63">
      <w:pPr>
        <w:numPr>
          <w:ilvl w:val="2"/>
          <w:numId w:val="21"/>
        </w:numPr>
        <w:spacing w:after="0" w:line="240" w:lineRule="auto"/>
        <w:ind w:left="1276" w:hanging="709"/>
        <w:jc w:val="both"/>
        <w:rPr>
          <w:rFonts w:ascii="Times New Roman" w:hAnsi="Times New Roman" w:cs="Times New Roman"/>
          <w:b/>
          <w:bCs/>
          <w:color w:val="000000" w:themeColor="text1"/>
          <w:sz w:val="24"/>
          <w:szCs w:val="24"/>
        </w:rPr>
      </w:pPr>
      <w:r w:rsidRPr="0095398D">
        <w:rPr>
          <w:rFonts w:ascii="Times New Roman" w:hAnsi="Times New Roman" w:cs="Times New Roman"/>
          <w:color w:val="000000" w:themeColor="text1"/>
          <w:sz w:val="24"/>
          <w:szCs w:val="24"/>
        </w:rPr>
        <w:t xml:space="preserve">Pasūtītājs pieņem lēmumu atļaut vai atteikt iepirkumā izraudzītā pretendenta (iepirkuma līguma puses) apakšuzņēmēju nomaiņu vai jaunu apakšuzņēmēju iesaistīšanu līguma izpildē iespējami īsā laikā, bet ne vēlāk kā piecu darbdienu laikā pēc tam, kad saņēmis </w:t>
      </w:r>
      <w:r w:rsidR="002A3219" w:rsidRPr="0095398D">
        <w:rPr>
          <w:rFonts w:ascii="Times New Roman" w:hAnsi="Times New Roman" w:cs="Times New Roman"/>
          <w:color w:val="000000" w:themeColor="text1"/>
          <w:sz w:val="24"/>
          <w:szCs w:val="24"/>
        </w:rPr>
        <w:t>visu informāciju un dokumentus.</w:t>
      </w:r>
    </w:p>
    <w:p w14:paraId="1FD1E1E5" w14:textId="79EB8D4E" w:rsidR="000B09E4" w:rsidRPr="0095398D" w:rsidRDefault="000B09E4" w:rsidP="002A3219">
      <w:pPr>
        <w:pStyle w:val="ListParagraph"/>
        <w:numPr>
          <w:ilvl w:val="1"/>
          <w:numId w:val="6"/>
        </w:numPr>
        <w:spacing w:after="0" w:line="240" w:lineRule="auto"/>
        <w:ind w:left="567" w:hanging="567"/>
        <w:jc w:val="both"/>
        <w:rPr>
          <w:rFonts w:ascii="Times New Roman" w:hAnsi="Times New Roman" w:cs="Times New Roman"/>
          <w:b/>
          <w:bCs/>
          <w:color w:val="000000" w:themeColor="text1"/>
          <w:sz w:val="24"/>
          <w:szCs w:val="24"/>
        </w:rPr>
      </w:pPr>
      <w:r w:rsidRPr="0095398D">
        <w:rPr>
          <w:rFonts w:ascii="Times New Roman" w:hAnsi="Times New Roman" w:cs="Times New Roman"/>
          <w:b/>
          <w:bCs/>
          <w:color w:val="000000" w:themeColor="text1"/>
          <w:sz w:val="24"/>
          <w:szCs w:val="24"/>
        </w:rPr>
        <w:t>Iesniedzamie dokumenti:</w:t>
      </w:r>
    </w:p>
    <w:p w14:paraId="7E4938CE" w14:textId="77777777" w:rsidR="0035775C" w:rsidRPr="0095398D" w:rsidRDefault="000B09E4" w:rsidP="0035775C">
      <w:pPr>
        <w:numPr>
          <w:ilvl w:val="2"/>
          <w:numId w:val="6"/>
        </w:numPr>
        <w:spacing w:after="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Pretendenta pārstāvja parakstīts pieteikums dalībai iepirkumā, kas sagatavots atbilstoši iepirkuma nolikuma 2.pielikumā norādītajai formai (oriģināls).</w:t>
      </w:r>
    </w:p>
    <w:p w14:paraId="7073B45A" w14:textId="77777777" w:rsidR="008E2D87" w:rsidRPr="0095398D" w:rsidRDefault="000B09E4" w:rsidP="0035775C">
      <w:pPr>
        <w:numPr>
          <w:ilvl w:val="2"/>
          <w:numId w:val="6"/>
        </w:numPr>
        <w:spacing w:after="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Pretendenta pārstāvja parakstīts apliecinājums, ka pretendents ir reģistrēts Tūrisma aģentu un tūrisma operatoru datu bāzē</w:t>
      </w:r>
      <w:r w:rsidR="008E2D87" w:rsidRPr="0095398D">
        <w:rPr>
          <w:rFonts w:ascii="Times New Roman" w:hAnsi="Times New Roman" w:cs="Times New Roman"/>
          <w:color w:val="000000" w:themeColor="text1"/>
          <w:sz w:val="24"/>
          <w:szCs w:val="24"/>
        </w:rPr>
        <w:t>.</w:t>
      </w:r>
    </w:p>
    <w:p w14:paraId="43D08DC2" w14:textId="6C7E63DF" w:rsidR="000B09E4" w:rsidRPr="0095398D" w:rsidRDefault="008E2D87" w:rsidP="008E2D87">
      <w:pPr>
        <w:spacing w:after="0" w:line="240" w:lineRule="auto"/>
        <w:ind w:left="1276"/>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Ārvalst</w:t>
      </w:r>
      <w:r w:rsidR="002A3219" w:rsidRPr="0095398D">
        <w:rPr>
          <w:rFonts w:ascii="Times New Roman" w:hAnsi="Times New Roman" w:cs="Times New Roman"/>
          <w:color w:val="000000" w:themeColor="text1"/>
          <w:sz w:val="24"/>
          <w:szCs w:val="24"/>
        </w:rPr>
        <w:t>s</w:t>
      </w:r>
      <w:r w:rsidRPr="0095398D">
        <w:rPr>
          <w:rFonts w:ascii="Times New Roman" w:hAnsi="Times New Roman" w:cs="Times New Roman"/>
          <w:color w:val="000000" w:themeColor="text1"/>
          <w:sz w:val="24"/>
          <w:szCs w:val="24"/>
        </w:rPr>
        <w:t xml:space="preserve"> pretendenta parakstīts apliecinājums, ka ārvalst</w:t>
      </w:r>
      <w:r w:rsidR="002A3219" w:rsidRPr="0095398D">
        <w:rPr>
          <w:rFonts w:ascii="Times New Roman" w:hAnsi="Times New Roman" w:cs="Times New Roman"/>
          <w:color w:val="000000" w:themeColor="text1"/>
          <w:sz w:val="24"/>
          <w:szCs w:val="24"/>
        </w:rPr>
        <w:t>s</w:t>
      </w:r>
      <w:r w:rsidRPr="0095398D">
        <w:rPr>
          <w:rFonts w:ascii="Times New Roman" w:hAnsi="Times New Roman" w:cs="Times New Roman"/>
          <w:color w:val="000000" w:themeColor="text1"/>
          <w:sz w:val="24"/>
          <w:szCs w:val="24"/>
        </w:rPr>
        <w:t xml:space="preserve"> pretendents ir</w:t>
      </w:r>
      <w:proofErr w:type="gramStart"/>
      <w:r w:rsidRPr="0095398D">
        <w:rPr>
          <w:rFonts w:ascii="Times New Roman" w:hAnsi="Times New Roman" w:cs="Times New Roman"/>
          <w:color w:val="000000" w:themeColor="text1"/>
          <w:sz w:val="24"/>
          <w:szCs w:val="24"/>
        </w:rPr>
        <w:t xml:space="preserve"> </w:t>
      </w:r>
      <w:r w:rsidR="00735BAB" w:rsidRPr="0095398D">
        <w:rPr>
          <w:rFonts w:ascii="Times New Roman" w:hAnsi="Times New Roman" w:cs="Times New Roman"/>
          <w:color w:val="000000" w:themeColor="text1"/>
          <w:sz w:val="24"/>
          <w:szCs w:val="24"/>
        </w:rPr>
        <w:t xml:space="preserve"> </w:t>
      </w:r>
      <w:proofErr w:type="gramEnd"/>
      <w:r w:rsidRPr="0095398D">
        <w:rPr>
          <w:rFonts w:ascii="Times New Roman" w:hAnsi="Times New Roman" w:cs="Times New Roman"/>
          <w:color w:val="000000" w:themeColor="text1"/>
          <w:sz w:val="24"/>
          <w:szCs w:val="24"/>
        </w:rPr>
        <w:t xml:space="preserve">reģistrēts, licencēts vai sertificēts atbilstoši tā reģistrācijas (izcelsmes) valsts normatīvo aktu prasībām un ja attiecīgās valsts normatīvie akti to paredz. </w:t>
      </w:r>
    </w:p>
    <w:p w14:paraId="32DB2A43" w14:textId="77777777" w:rsidR="000B09E4" w:rsidRPr="0095398D" w:rsidRDefault="000B09E4" w:rsidP="0035775C">
      <w:pPr>
        <w:numPr>
          <w:ilvl w:val="2"/>
          <w:numId w:val="6"/>
        </w:numPr>
        <w:spacing w:after="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Pretendenta pārstāvja parakstīta informācija par pretendenta pieredzi</w:t>
      </w:r>
      <w:r w:rsidRPr="0095398D">
        <w:rPr>
          <w:rFonts w:ascii="Times New Roman" w:hAnsi="Times New Roman" w:cs="Times New Roman"/>
          <w:color w:val="000000" w:themeColor="text1"/>
          <w:sz w:val="24"/>
          <w:szCs w:val="24"/>
          <w:shd w:val="clear" w:color="auto" w:fill="FFFFFF"/>
        </w:rPr>
        <w:t xml:space="preserve"> avio un/vai dzelzceļa un/vai autobusu un/vai ūdenstransporta līdzekļu biļešu rezervēšanā un piegādē</w:t>
      </w:r>
      <w:r w:rsidRPr="0095398D">
        <w:rPr>
          <w:rFonts w:ascii="Times New Roman" w:hAnsi="Times New Roman" w:cs="Times New Roman"/>
          <w:color w:val="000000" w:themeColor="text1"/>
          <w:sz w:val="24"/>
          <w:szCs w:val="24"/>
        </w:rPr>
        <w:t>, kas sagatavota atbilstoši iepirkuma nolikuma 3.pielikumā noteiktajai veidlapai.</w:t>
      </w:r>
    </w:p>
    <w:p w14:paraId="1CF11D91" w14:textId="77777777" w:rsidR="000B09E4" w:rsidRPr="0095398D" w:rsidRDefault="000B09E4" w:rsidP="0035775C">
      <w:pPr>
        <w:numPr>
          <w:ilvl w:val="2"/>
          <w:numId w:val="6"/>
        </w:numPr>
        <w:spacing w:after="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Tehniskais piedāvājums, kas sagatavots atbilstoši iepirkuma nolikuma 5.pielikumā noteiktajām veidnēm.</w:t>
      </w:r>
    </w:p>
    <w:p w14:paraId="6907F341" w14:textId="77777777" w:rsidR="000B09E4" w:rsidRPr="0095398D" w:rsidRDefault="000B09E4" w:rsidP="0035775C">
      <w:pPr>
        <w:numPr>
          <w:ilvl w:val="2"/>
          <w:numId w:val="6"/>
        </w:numPr>
        <w:spacing w:after="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Finanšu piedāvājums, kas sagatavots atbilstoši iepirkuma nolikuma 4.pielikumā noteiktajām veidnēm.</w:t>
      </w:r>
    </w:p>
    <w:p w14:paraId="710BEB90" w14:textId="77777777" w:rsidR="000B09E4" w:rsidRPr="0095398D" w:rsidRDefault="000B09E4" w:rsidP="0035775C">
      <w:pPr>
        <w:numPr>
          <w:ilvl w:val="2"/>
          <w:numId w:val="6"/>
        </w:numPr>
        <w:spacing w:after="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Pretendents pakalpojuma sniegšanai var piesaistīt apakšuzņēmējus un apvienoties piegādātāju apvienībās.</w:t>
      </w:r>
    </w:p>
    <w:p w14:paraId="42518E52" w14:textId="2539A102" w:rsidR="00735BAB" w:rsidRPr="0095398D" w:rsidRDefault="000B09E4" w:rsidP="0035775C">
      <w:pPr>
        <w:numPr>
          <w:ilvl w:val="2"/>
          <w:numId w:val="6"/>
        </w:numPr>
        <w:spacing w:after="0" w:line="240" w:lineRule="auto"/>
        <w:ind w:left="1276" w:hanging="708"/>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Ja pretendents pakalpojuma sniegšanā iesaistīs apakšuzņ</w:t>
      </w:r>
      <w:r w:rsidR="00735BAB" w:rsidRPr="0095398D">
        <w:rPr>
          <w:rFonts w:ascii="Times New Roman" w:hAnsi="Times New Roman" w:cs="Times New Roman"/>
          <w:color w:val="000000" w:themeColor="text1"/>
          <w:sz w:val="24"/>
          <w:szCs w:val="24"/>
        </w:rPr>
        <w:t xml:space="preserve">ēmējus, pretendentam jāiesniedz </w:t>
      </w:r>
      <w:r w:rsidRPr="0095398D">
        <w:rPr>
          <w:rFonts w:ascii="Times New Roman" w:hAnsi="Times New Roman" w:cs="Times New Roman"/>
          <w:color w:val="000000" w:themeColor="text1"/>
          <w:sz w:val="24"/>
          <w:szCs w:val="24"/>
        </w:rPr>
        <w:t>vienošanās ar apakšuzņēmējiem un informāciju, kādas pakalpojuma daļas tiks nodotas izpildei apakšuzņēmējiem, norādot to kops</w:t>
      </w:r>
      <w:r w:rsidR="00735BAB" w:rsidRPr="0095398D">
        <w:rPr>
          <w:rFonts w:ascii="Times New Roman" w:hAnsi="Times New Roman" w:cs="Times New Roman"/>
          <w:color w:val="000000" w:themeColor="text1"/>
          <w:sz w:val="24"/>
          <w:szCs w:val="24"/>
        </w:rPr>
        <w:t>ummu un procentus no līgumcenas.</w:t>
      </w:r>
    </w:p>
    <w:p w14:paraId="530B6CFC" w14:textId="62C53365" w:rsidR="000B09E4" w:rsidRPr="0095398D" w:rsidRDefault="000B09E4" w:rsidP="0035775C">
      <w:pPr>
        <w:numPr>
          <w:ilvl w:val="2"/>
          <w:numId w:val="6"/>
        </w:numPr>
        <w:spacing w:after="0"/>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Ja pretendents ir piegādātāju apvienība, papildus jāiesniedz:</w:t>
      </w:r>
    </w:p>
    <w:p w14:paraId="7860EE10" w14:textId="77777777" w:rsidR="000B09E4" w:rsidRPr="0095398D" w:rsidRDefault="000B09E4" w:rsidP="0035775C">
      <w:pPr>
        <w:numPr>
          <w:ilvl w:val="3"/>
          <w:numId w:val="6"/>
        </w:numPr>
        <w:spacing w:after="0" w:line="240" w:lineRule="auto"/>
        <w:ind w:left="2127" w:hanging="851"/>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visu apvienībā iesaistīto personu vadītāju vai vadītāju pilnvarotās (-o) personas (-u) parakstīti dokumenti, kas pierāda piegādātāju uzņemtās saistības attiecībā pret šī iepirkuma realizāciju;</w:t>
      </w:r>
    </w:p>
    <w:p w14:paraId="3999D8F2" w14:textId="77777777" w:rsidR="000B09E4" w:rsidRPr="0095398D" w:rsidRDefault="000B09E4" w:rsidP="0035775C">
      <w:pPr>
        <w:numPr>
          <w:ilvl w:val="3"/>
          <w:numId w:val="6"/>
        </w:numPr>
        <w:spacing w:after="0" w:line="240" w:lineRule="auto"/>
        <w:ind w:left="2127" w:hanging="851"/>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informāciju</w:t>
      </w:r>
      <w:r w:rsidRPr="0095398D">
        <w:rPr>
          <w:rFonts w:ascii="Times New Roman" w:hAnsi="Times New Roman" w:cs="Times New Roman"/>
          <w:i/>
          <w:iCs/>
          <w:color w:val="000000" w:themeColor="text1"/>
          <w:sz w:val="24"/>
          <w:szCs w:val="24"/>
        </w:rPr>
        <w:t xml:space="preserve"> </w:t>
      </w:r>
      <w:r w:rsidRPr="0095398D">
        <w:rPr>
          <w:rFonts w:ascii="Times New Roman" w:hAnsi="Times New Roman" w:cs="Times New Roman"/>
          <w:color w:val="000000" w:themeColor="text1"/>
          <w:sz w:val="24"/>
          <w:szCs w:val="24"/>
        </w:rPr>
        <w:t>par to, kādu iepirkuma daļu (tai skaitā finansiālajā izteiksmē) realizē katrs no piegādātājiem;</w:t>
      </w:r>
    </w:p>
    <w:p w14:paraId="5E247C93" w14:textId="6F5E8A4B" w:rsidR="000B09E4" w:rsidRPr="0095398D" w:rsidRDefault="000B09E4" w:rsidP="0035775C">
      <w:pPr>
        <w:numPr>
          <w:ilvl w:val="3"/>
          <w:numId w:val="6"/>
        </w:numPr>
        <w:spacing w:after="0" w:line="240" w:lineRule="auto"/>
        <w:ind w:left="2127" w:hanging="851"/>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iepirkuma nolikuma </w:t>
      </w:r>
      <w:r w:rsidR="0035775C" w:rsidRPr="0095398D">
        <w:rPr>
          <w:rFonts w:ascii="Times New Roman" w:hAnsi="Times New Roman" w:cs="Times New Roman"/>
          <w:color w:val="000000" w:themeColor="text1"/>
          <w:sz w:val="24"/>
          <w:szCs w:val="24"/>
        </w:rPr>
        <w:t xml:space="preserve">4.2.1., </w:t>
      </w:r>
      <w:r w:rsidRPr="0095398D">
        <w:rPr>
          <w:rFonts w:ascii="Times New Roman" w:hAnsi="Times New Roman" w:cs="Times New Roman"/>
          <w:color w:val="000000" w:themeColor="text1"/>
          <w:sz w:val="24"/>
          <w:szCs w:val="24"/>
        </w:rPr>
        <w:t>4.2.2., 4.2.3. un 4.2.4.apakšpunktā norādītos dokume</w:t>
      </w:r>
      <w:r w:rsidR="00F90AA6" w:rsidRPr="0095398D">
        <w:rPr>
          <w:rFonts w:ascii="Times New Roman" w:hAnsi="Times New Roman" w:cs="Times New Roman"/>
          <w:color w:val="000000" w:themeColor="text1"/>
          <w:sz w:val="24"/>
          <w:szCs w:val="24"/>
        </w:rPr>
        <w:t>ntus par katru no piegādātājiem.</w:t>
      </w:r>
    </w:p>
    <w:p w14:paraId="46A520BA" w14:textId="3CC00852" w:rsidR="006E7F63" w:rsidRPr="0095398D" w:rsidRDefault="000B09E4" w:rsidP="006E7F63">
      <w:pPr>
        <w:numPr>
          <w:ilvl w:val="2"/>
          <w:numId w:val="6"/>
        </w:numPr>
        <w:spacing w:after="8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Ja piedāvājumu iepirkumam iesniedz piegādātāju apvienība, kura noteikusi (pilnvarojusi) vadošo dalībnieku vai pārstāvi, tad iepirkuma nolikuma 4.2.1.apakšpunktā norādīto dokumentu iesniedz tikai vadošais dalībnieks vai pārstāvis.</w:t>
      </w:r>
    </w:p>
    <w:p w14:paraId="17E620B9" w14:textId="77777777" w:rsidR="00E84184" w:rsidRPr="0095398D" w:rsidRDefault="00E84184" w:rsidP="002A3219">
      <w:pPr>
        <w:spacing w:after="0" w:line="240" w:lineRule="auto"/>
        <w:jc w:val="center"/>
        <w:rPr>
          <w:rFonts w:ascii="Times New Roman" w:hAnsi="Times New Roman" w:cs="Times New Roman"/>
          <w:b/>
          <w:color w:val="000000" w:themeColor="text1"/>
          <w:sz w:val="24"/>
          <w:szCs w:val="24"/>
        </w:rPr>
      </w:pPr>
    </w:p>
    <w:p w14:paraId="67CCAC3D" w14:textId="77777777" w:rsidR="000B09E4" w:rsidRPr="0095398D" w:rsidRDefault="000B09E4" w:rsidP="002A3219">
      <w:pPr>
        <w:spacing w:after="0" w:line="240" w:lineRule="auto"/>
        <w:jc w:val="center"/>
        <w:rPr>
          <w:rFonts w:ascii="Times New Roman" w:hAnsi="Times New Roman" w:cs="Times New Roman"/>
          <w:b/>
          <w:color w:val="000000" w:themeColor="text1"/>
          <w:sz w:val="24"/>
          <w:szCs w:val="24"/>
        </w:rPr>
      </w:pPr>
      <w:r w:rsidRPr="0095398D">
        <w:rPr>
          <w:rFonts w:ascii="Times New Roman" w:hAnsi="Times New Roman" w:cs="Times New Roman"/>
          <w:b/>
          <w:color w:val="000000" w:themeColor="text1"/>
          <w:sz w:val="24"/>
          <w:szCs w:val="24"/>
        </w:rPr>
        <w:t>5. PIEDĀVĀJUMU VĒRTĒŠANA</w:t>
      </w:r>
    </w:p>
    <w:p w14:paraId="31F88C48" w14:textId="77777777" w:rsidR="000B09E4" w:rsidRPr="0095398D" w:rsidRDefault="000B09E4" w:rsidP="002A3219">
      <w:pPr>
        <w:spacing w:after="0" w:line="240" w:lineRule="auto"/>
        <w:jc w:val="center"/>
        <w:rPr>
          <w:rFonts w:ascii="Times New Roman" w:hAnsi="Times New Roman" w:cs="Times New Roman"/>
          <w:color w:val="000000" w:themeColor="text1"/>
          <w:sz w:val="24"/>
          <w:szCs w:val="24"/>
        </w:rPr>
      </w:pPr>
    </w:p>
    <w:p w14:paraId="272A841E" w14:textId="07EF7F4D" w:rsidR="000B09E4" w:rsidRPr="0095398D" w:rsidRDefault="002A3219" w:rsidP="000B09E4">
      <w:pPr>
        <w:spacing w:after="0" w:line="240" w:lineRule="auto"/>
        <w:ind w:left="567" w:hanging="567"/>
        <w:jc w:val="both"/>
        <w:rPr>
          <w:rFonts w:ascii="Times New Roman" w:hAnsi="Times New Roman" w:cs="Times New Roman"/>
          <w:color w:val="000000" w:themeColor="text1"/>
          <w:sz w:val="24"/>
          <w:szCs w:val="24"/>
        </w:rPr>
      </w:pPr>
      <w:r w:rsidRPr="0095398D">
        <w:rPr>
          <w:rFonts w:ascii="Times New Roman" w:hAnsi="Times New Roman" w:cs="Times New Roman"/>
          <w:b/>
          <w:color w:val="000000" w:themeColor="text1"/>
          <w:sz w:val="24"/>
          <w:szCs w:val="24"/>
        </w:rPr>
        <w:t xml:space="preserve">5.1. </w:t>
      </w:r>
      <w:r w:rsidR="000B09E4" w:rsidRPr="0095398D">
        <w:rPr>
          <w:rFonts w:ascii="Times New Roman" w:hAnsi="Times New Roman" w:cs="Times New Roman"/>
          <w:color w:val="000000" w:themeColor="text1"/>
          <w:sz w:val="24"/>
          <w:szCs w:val="24"/>
        </w:rPr>
        <w:t>Piedāvājumu atvēršanu, piedāvājumu noformējuma pārbaudi, pretendentu atlasi, piedāvājumu atbilstības tehniskās specifikācijas prasībām pārbaudi un finanšu piedāvājumu vērtēšanu iepirkuma komisija veic slēgtā sēdē.</w:t>
      </w:r>
    </w:p>
    <w:p w14:paraId="2E98D19A" w14:textId="273307A8" w:rsidR="002A3219" w:rsidRPr="0095398D" w:rsidRDefault="002A3219" w:rsidP="002A3219">
      <w:pPr>
        <w:spacing w:after="0" w:line="240" w:lineRule="auto"/>
        <w:ind w:left="567" w:hanging="567"/>
        <w:jc w:val="both"/>
        <w:rPr>
          <w:rFonts w:ascii="Times New Roman" w:hAnsi="Times New Roman" w:cs="Times New Roman"/>
          <w:color w:val="000000" w:themeColor="text1"/>
          <w:sz w:val="24"/>
          <w:szCs w:val="24"/>
        </w:rPr>
      </w:pPr>
      <w:r w:rsidRPr="0095398D">
        <w:rPr>
          <w:rFonts w:ascii="Times New Roman" w:hAnsi="Times New Roman" w:cs="Times New Roman"/>
          <w:b/>
          <w:color w:val="000000" w:themeColor="text1"/>
          <w:sz w:val="24"/>
          <w:szCs w:val="24"/>
        </w:rPr>
        <w:t xml:space="preserve">5.2. </w:t>
      </w:r>
      <w:r w:rsidR="000B09E4" w:rsidRPr="0095398D">
        <w:rPr>
          <w:rFonts w:ascii="Times New Roman" w:hAnsi="Times New Roman" w:cs="Times New Roman"/>
          <w:color w:val="000000" w:themeColor="text1"/>
          <w:sz w:val="24"/>
          <w:szCs w:val="24"/>
        </w:rPr>
        <w:t xml:space="preserve">Piedāvājumu vērtēšanu iepirkumu komisija veic 5 (piecos) posmos. Ja pretendenta iesniegtais piedāvājums nekvalificējas kādā no zemāk norādītajiem posmiem, tas tiek </w:t>
      </w:r>
      <w:r w:rsidR="000B09E4" w:rsidRPr="0095398D">
        <w:rPr>
          <w:rFonts w:ascii="Times New Roman" w:hAnsi="Times New Roman" w:cs="Times New Roman"/>
          <w:color w:val="000000" w:themeColor="text1"/>
          <w:sz w:val="24"/>
          <w:szCs w:val="24"/>
        </w:rPr>
        <w:lastRenderedPageBreak/>
        <w:t>izslēgts no turpmākās dalības iepirkumā (t.i., nākamajā piedāvājumu izvērtēša</w:t>
      </w:r>
      <w:r w:rsidRPr="0095398D">
        <w:rPr>
          <w:rFonts w:ascii="Times New Roman" w:hAnsi="Times New Roman" w:cs="Times New Roman"/>
          <w:color w:val="000000" w:themeColor="text1"/>
          <w:sz w:val="24"/>
          <w:szCs w:val="24"/>
        </w:rPr>
        <w:t>nas posmā tas netiek vērtēts).</w:t>
      </w:r>
    </w:p>
    <w:p w14:paraId="22140F14" w14:textId="550F9F0D" w:rsidR="000B09E4" w:rsidRPr="0095398D" w:rsidRDefault="002A3219" w:rsidP="002A3219">
      <w:pPr>
        <w:spacing w:after="0" w:line="240" w:lineRule="auto"/>
        <w:ind w:left="567" w:hanging="567"/>
        <w:jc w:val="both"/>
        <w:rPr>
          <w:rFonts w:ascii="Times New Roman" w:hAnsi="Times New Roman" w:cs="Times New Roman"/>
          <w:color w:val="000000" w:themeColor="text1"/>
          <w:sz w:val="24"/>
          <w:szCs w:val="24"/>
        </w:rPr>
      </w:pPr>
      <w:r w:rsidRPr="0095398D">
        <w:rPr>
          <w:rFonts w:ascii="Times New Roman" w:hAnsi="Times New Roman" w:cs="Times New Roman"/>
          <w:b/>
          <w:color w:val="000000" w:themeColor="text1"/>
          <w:sz w:val="24"/>
          <w:szCs w:val="24"/>
        </w:rPr>
        <w:t>5.3.</w:t>
      </w:r>
      <w:proofErr w:type="gramStart"/>
      <w:r w:rsidRPr="0095398D">
        <w:rPr>
          <w:rFonts w:ascii="Times New Roman" w:hAnsi="Times New Roman" w:cs="Times New Roman"/>
          <w:b/>
          <w:color w:val="000000" w:themeColor="text1"/>
          <w:sz w:val="24"/>
          <w:szCs w:val="24"/>
        </w:rPr>
        <w:t xml:space="preserve">   </w:t>
      </w:r>
      <w:proofErr w:type="gramEnd"/>
      <w:r w:rsidR="000B09E4" w:rsidRPr="0095398D">
        <w:rPr>
          <w:rFonts w:ascii="Times New Roman" w:hAnsi="Times New Roman" w:cs="Times New Roman"/>
          <w:color w:val="000000" w:themeColor="text1"/>
          <w:sz w:val="24"/>
          <w:szCs w:val="24"/>
        </w:rPr>
        <w:t>Piedāvājumu vērtēšanas posmi ir:</w:t>
      </w:r>
    </w:p>
    <w:p w14:paraId="41A400B0" w14:textId="69C3CC08" w:rsidR="00684A79" w:rsidRPr="0095398D" w:rsidRDefault="000B09E4" w:rsidP="00684A79">
      <w:pPr>
        <w:spacing w:after="0" w:line="240" w:lineRule="auto"/>
        <w:ind w:left="1276" w:hanging="709"/>
        <w:jc w:val="both"/>
        <w:rPr>
          <w:rFonts w:ascii="Times New Roman" w:hAnsi="Times New Roman" w:cs="Times New Roman"/>
          <w:b/>
          <w:bCs/>
          <w:color w:val="000000" w:themeColor="text1"/>
          <w:sz w:val="24"/>
          <w:szCs w:val="24"/>
        </w:rPr>
      </w:pPr>
      <w:r w:rsidRPr="0095398D">
        <w:rPr>
          <w:rFonts w:ascii="Times New Roman" w:hAnsi="Times New Roman" w:cs="Times New Roman"/>
          <w:bCs/>
          <w:color w:val="000000" w:themeColor="text1"/>
          <w:sz w:val="24"/>
          <w:szCs w:val="24"/>
        </w:rPr>
        <w:t>5.3.1.</w:t>
      </w:r>
      <w:r w:rsidRPr="0095398D">
        <w:rPr>
          <w:rFonts w:ascii="Times New Roman" w:hAnsi="Times New Roman" w:cs="Times New Roman"/>
          <w:b/>
          <w:bCs/>
          <w:color w:val="000000" w:themeColor="text1"/>
          <w:sz w:val="24"/>
          <w:szCs w:val="24"/>
        </w:rPr>
        <w:t xml:space="preserve"> </w:t>
      </w:r>
      <w:r w:rsidR="00684A79" w:rsidRPr="0095398D">
        <w:rPr>
          <w:rFonts w:ascii="Times New Roman" w:hAnsi="Times New Roman" w:cs="Times New Roman"/>
          <w:b/>
          <w:bCs/>
          <w:color w:val="000000" w:themeColor="text1"/>
          <w:sz w:val="24"/>
          <w:szCs w:val="24"/>
        </w:rPr>
        <w:t>1</w:t>
      </w:r>
      <w:r w:rsidRPr="0095398D">
        <w:rPr>
          <w:rFonts w:ascii="Times New Roman" w:hAnsi="Times New Roman" w:cs="Times New Roman"/>
          <w:b/>
          <w:bCs/>
          <w:color w:val="000000" w:themeColor="text1"/>
          <w:sz w:val="24"/>
          <w:szCs w:val="24"/>
        </w:rPr>
        <w:t xml:space="preserve">.posms – piedāvājumu sagatavošanas un noformējuma pārbaude; </w:t>
      </w:r>
    </w:p>
    <w:p w14:paraId="21FE1816" w14:textId="4BBB4145" w:rsidR="000B09E4" w:rsidRPr="0095398D" w:rsidRDefault="000B09E4" w:rsidP="00684A79">
      <w:pPr>
        <w:spacing w:after="0" w:line="240" w:lineRule="auto"/>
        <w:ind w:left="1276"/>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Iepirkuma komisija pārbauda, vai pretendenta piedāvājums ir sagatavots atbilstoši iepirkuma nolikuma </w:t>
      </w:r>
      <w:r w:rsidR="00684A79" w:rsidRPr="0095398D">
        <w:rPr>
          <w:rFonts w:ascii="Times New Roman" w:hAnsi="Times New Roman" w:cs="Times New Roman"/>
          <w:color w:val="000000" w:themeColor="text1"/>
          <w:sz w:val="24"/>
          <w:szCs w:val="24"/>
        </w:rPr>
        <w:t>3.1.</w:t>
      </w:r>
      <w:r w:rsidRPr="0095398D">
        <w:rPr>
          <w:rFonts w:ascii="Times New Roman" w:hAnsi="Times New Roman" w:cs="Times New Roman"/>
          <w:color w:val="000000" w:themeColor="text1"/>
          <w:sz w:val="24"/>
          <w:szCs w:val="24"/>
        </w:rPr>
        <w:t xml:space="preserve">punktā noteiktajām prasībām. </w:t>
      </w:r>
    </w:p>
    <w:p w14:paraId="2BEEC063" w14:textId="3C40480D" w:rsidR="000B09E4" w:rsidRPr="0095398D" w:rsidRDefault="00684A79" w:rsidP="000B09E4">
      <w:pPr>
        <w:numPr>
          <w:ilvl w:val="2"/>
          <w:numId w:val="14"/>
        </w:numPr>
        <w:spacing w:after="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b/>
          <w:bCs/>
          <w:color w:val="000000" w:themeColor="text1"/>
          <w:sz w:val="24"/>
          <w:szCs w:val="24"/>
        </w:rPr>
        <w:t>2</w:t>
      </w:r>
      <w:r w:rsidR="000B09E4" w:rsidRPr="0095398D">
        <w:rPr>
          <w:rFonts w:ascii="Times New Roman" w:hAnsi="Times New Roman" w:cs="Times New Roman"/>
          <w:b/>
          <w:bCs/>
          <w:color w:val="000000" w:themeColor="text1"/>
          <w:sz w:val="24"/>
          <w:szCs w:val="24"/>
        </w:rPr>
        <w:t>.posms – pretendentu atlase</w:t>
      </w:r>
      <w:r w:rsidR="000B09E4" w:rsidRPr="0095398D">
        <w:rPr>
          <w:rFonts w:ascii="Times New Roman" w:hAnsi="Times New Roman" w:cs="Times New Roman"/>
          <w:color w:val="000000" w:themeColor="text1"/>
          <w:sz w:val="24"/>
          <w:szCs w:val="24"/>
        </w:rPr>
        <w:t>;</w:t>
      </w:r>
    </w:p>
    <w:p w14:paraId="015758E1" w14:textId="77777777" w:rsidR="000B09E4" w:rsidRPr="0095398D" w:rsidRDefault="000B09E4" w:rsidP="000B09E4">
      <w:pPr>
        <w:spacing w:after="0" w:line="240" w:lineRule="auto"/>
        <w:ind w:left="1276" w:firstLine="12"/>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Iepirkuma komisija pārbauda un izvērtē, vai pretendentu iesniegtie atlases dokumenti apliecina pretendentu atbilstību iepirkuma nolikuma 4.1.punktā noteiktajām prasībām.</w:t>
      </w:r>
    </w:p>
    <w:p w14:paraId="0EF96B16" w14:textId="1D8D886F" w:rsidR="000B09E4" w:rsidRPr="0095398D" w:rsidRDefault="00684A79" w:rsidP="000B09E4">
      <w:pPr>
        <w:numPr>
          <w:ilvl w:val="2"/>
          <w:numId w:val="14"/>
        </w:numPr>
        <w:spacing w:after="0" w:line="240" w:lineRule="auto"/>
        <w:ind w:left="1276" w:hanging="709"/>
        <w:jc w:val="both"/>
        <w:rPr>
          <w:rFonts w:ascii="Times New Roman" w:hAnsi="Times New Roman" w:cs="Times New Roman"/>
          <w:color w:val="000000" w:themeColor="text1"/>
          <w:sz w:val="24"/>
          <w:szCs w:val="24"/>
        </w:rPr>
      </w:pPr>
      <w:r w:rsidRPr="0095398D">
        <w:rPr>
          <w:rFonts w:ascii="Times New Roman" w:hAnsi="Times New Roman" w:cs="Times New Roman"/>
          <w:b/>
          <w:bCs/>
          <w:color w:val="000000" w:themeColor="text1"/>
          <w:sz w:val="24"/>
          <w:szCs w:val="24"/>
        </w:rPr>
        <w:t>3</w:t>
      </w:r>
      <w:r w:rsidR="000B09E4" w:rsidRPr="0095398D">
        <w:rPr>
          <w:rFonts w:ascii="Times New Roman" w:hAnsi="Times New Roman" w:cs="Times New Roman"/>
          <w:b/>
          <w:bCs/>
          <w:color w:val="000000" w:themeColor="text1"/>
          <w:sz w:val="24"/>
          <w:szCs w:val="24"/>
        </w:rPr>
        <w:t>.posms – tehnisko piedāvājumu</w:t>
      </w:r>
      <w:r w:rsidR="000B09E4" w:rsidRPr="0095398D">
        <w:rPr>
          <w:rFonts w:ascii="Times New Roman" w:hAnsi="Times New Roman" w:cs="Times New Roman"/>
          <w:color w:val="000000" w:themeColor="text1"/>
          <w:sz w:val="24"/>
          <w:szCs w:val="24"/>
        </w:rPr>
        <w:t xml:space="preserve"> </w:t>
      </w:r>
      <w:r w:rsidR="000B09E4" w:rsidRPr="0095398D">
        <w:rPr>
          <w:rFonts w:ascii="Times New Roman" w:hAnsi="Times New Roman" w:cs="Times New Roman"/>
          <w:b/>
          <w:bCs/>
          <w:color w:val="000000" w:themeColor="text1"/>
          <w:sz w:val="24"/>
          <w:szCs w:val="24"/>
        </w:rPr>
        <w:t>atbilstības pārbaude</w:t>
      </w:r>
      <w:r w:rsidR="000B09E4" w:rsidRPr="0095398D">
        <w:rPr>
          <w:rFonts w:ascii="Times New Roman" w:hAnsi="Times New Roman" w:cs="Times New Roman"/>
          <w:color w:val="000000" w:themeColor="text1"/>
          <w:sz w:val="24"/>
          <w:szCs w:val="24"/>
        </w:rPr>
        <w:t>;</w:t>
      </w:r>
    </w:p>
    <w:p w14:paraId="118DD914" w14:textId="77777777" w:rsidR="000B09E4" w:rsidRPr="0095398D" w:rsidRDefault="000B09E4" w:rsidP="000B09E4">
      <w:pPr>
        <w:spacing w:after="0" w:line="240" w:lineRule="auto"/>
        <w:ind w:left="1276"/>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Iepirkumu komisija pārbauda un izvērtē vai pretendenta iesniegtais tehniskais piedāvājums pilnībā atbilst iepirkuma nolikuma 3.2. punktā un 1.pielikumā „Tehniskā specifikācija” noteiktajām prasībām. Pretendentu piedāvājumi, kuri neatbildīs tehniskās specifikācijas prasībām, tiks noraidīti un tālāk vērtēti netiks. </w:t>
      </w:r>
    </w:p>
    <w:p w14:paraId="09CD8815" w14:textId="7CFE44D8" w:rsidR="000B09E4" w:rsidRPr="0095398D" w:rsidRDefault="00684A79" w:rsidP="000B09E4">
      <w:pPr>
        <w:numPr>
          <w:ilvl w:val="2"/>
          <w:numId w:val="14"/>
        </w:numPr>
        <w:spacing w:after="0"/>
        <w:ind w:left="1276" w:hanging="709"/>
        <w:jc w:val="both"/>
        <w:rPr>
          <w:rFonts w:ascii="Times New Roman" w:hAnsi="Times New Roman" w:cs="Times New Roman"/>
          <w:b/>
          <w:bCs/>
          <w:color w:val="000000" w:themeColor="text1"/>
          <w:sz w:val="24"/>
          <w:szCs w:val="24"/>
        </w:rPr>
      </w:pPr>
      <w:r w:rsidRPr="0095398D">
        <w:rPr>
          <w:rFonts w:ascii="Times New Roman" w:hAnsi="Times New Roman" w:cs="Times New Roman"/>
          <w:b/>
          <w:bCs/>
          <w:color w:val="000000" w:themeColor="text1"/>
          <w:sz w:val="24"/>
          <w:szCs w:val="24"/>
        </w:rPr>
        <w:t>4</w:t>
      </w:r>
      <w:r w:rsidR="000B09E4" w:rsidRPr="0095398D">
        <w:rPr>
          <w:rFonts w:ascii="Times New Roman" w:hAnsi="Times New Roman" w:cs="Times New Roman"/>
          <w:b/>
          <w:bCs/>
          <w:color w:val="000000" w:themeColor="text1"/>
          <w:sz w:val="24"/>
          <w:szCs w:val="24"/>
        </w:rPr>
        <w:t>.posms – piedāvājumu vērtēšana;</w:t>
      </w:r>
    </w:p>
    <w:p w14:paraId="2CEA451D" w14:textId="77777777" w:rsidR="000B09E4" w:rsidRPr="0095398D" w:rsidRDefault="000B09E4" w:rsidP="000B09E4">
      <w:pPr>
        <w:numPr>
          <w:ilvl w:val="3"/>
          <w:numId w:val="14"/>
        </w:numPr>
        <w:spacing w:after="0" w:line="240" w:lineRule="auto"/>
        <w:ind w:left="2127" w:hanging="862"/>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iepirkuma komisija pārbaudīs un izvērtēs, vai pretendentu finanšu piedāvājumi atbilst iepirkuma nolikuma 3.3.apakšpunktā noteiktajām prasībām;</w:t>
      </w:r>
    </w:p>
    <w:p w14:paraId="326A4390" w14:textId="77777777" w:rsidR="000B09E4" w:rsidRPr="0095398D" w:rsidRDefault="000B09E4" w:rsidP="000B09E4">
      <w:pPr>
        <w:numPr>
          <w:ilvl w:val="3"/>
          <w:numId w:val="14"/>
        </w:numPr>
        <w:spacing w:after="0" w:line="240" w:lineRule="auto"/>
        <w:ind w:left="2127" w:hanging="851"/>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no visiem piedāvājumiem, kas būs izturējuši piedāvājuma noformējuma pārbaudi, pretendentu atlasi, tehnisko piedāvājumu pārbaudi, iepirkumu komisija izvēlēsies saimnieciski visizdevīgāko piedāvājumu;</w:t>
      </w:r>
    </w:p>
    <w:p w14:paraId="31AEBB3A" w14:textId="77777777" w:rsidR="000B09E4" w:rsidRPr="0095398D" w:rsidRDefault="000B09E4" w:rsidP="000B09E4">
      <w:pPr>
        <w:numPr>
          <w:ilvl w:val="3"/>
          <w:numId w:val="14"/>
        </w:numPr>
        <w:spacing w:after="0" w:line="240" w:lineRule="auto"/>
        <w:ind w:left="2127" w:hanging="851"/>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par saimnieciski visizdevīgāko piedāvājumu tiks atzīts piedāvājums, kurš kopā būs ieguvis vislielāko punktu skaitu;</w:t>
      </w:r>
    </w:p>
    <w:p w14:paraId="17515BFA" w14:textId="77777777" w:rsidR="000B09E4" w:rsidRPr="0095398D" w:rsidRDefault="000B09E4" w:rsidP="000B09E4">
      <w:pPr>
        <w:numPr>
          <w:ilvl w:val="3"/>
          <w:numId w:val="14"/>
        </w:numPr>
        <w:spacing w:after="0" w:line="240" w:lineRule="auto"/>
        <w:ind w:left="2127" w:hanging="851"/>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saimnieciski visizdevīgākā piedāvājuma vērtēšanas kritēriji, to īpatsvars un skaitliskās vērtības:</w:t>
      </w:r>
    </w:p>
    <w:p w14:paraId="274254FC" w14:textId="77777777" w:rsidR="000B09E4" w:rsidRPr="0095398D" w:rsidRDefault="000B09E4" w:rsidP="000B09E4">
      <w:pPr>
        <w:spacing w:after="0" w:line="240" w:lineRule="auto"/>
        <w:ind w:left="1571"/>
        <w:jc w:val="both"/>
        <w:rPr>
          <w:rFonts w:ascii="Times New Roman" w:hAnsi="Times New Roman" w:cs="Times New Roman"/>
          <w:color w:val="000000" w:themeColor="text1"/>
          <w:sz w:val="24"/>
          <w:szCs w:val="24"/>
        </w:rPr>
      </w:pPr>
    </w:p>
    <w:tbl>
      <w:tblPr>
        <w:tblStyle w:val="TableGrid5"/>
        <w:tblW w:w="0" w:type="auto"/>
        <w:tblInd w:w="1571" w:type="dxa"/>
        <w:tblLook w:val="04A0" w:firstRow="1" w:lastRow="0" w:firstColumn="1" w:lastColumn="0" w:noHBand="0" w:noVBand="1"/>
      </w:tblPr>
      <w:tblGrid>
        <w:gridCol w:w="4207"/>
        <w:gridCol w:w="3509"/>
      </w:tblGrid>
      <w:tr w:rsidR="0095398D" w:rsidRPr="0095398D" w14:paraId="23857D0C" w14:textId="77777777" w:rsidTr="00A51B9E">
        <w:tc>
          <w:tcPr>
            <w:tcW w:w="4207" w:type="dxa"/>
          </w:tcPr>
          <w:p w14:paraId="36C30A7F" w14:textId="77777777" w:rsidR="000B09E4" w:rsidRPr="0095398D" w:rsidRDefault="000B09E4" w:rsidP="000B09E4">
            <w:pPr>
              <w:spacing w:after="0" w:line="240" w:lineRule="auto"/>
              <w:jc w:val="center"/>
              <w:rPr>
                <w:rFonts w:ascii="Times New Roman" w:hAnsi="Times New Roman" w:cs="Times New Roman"/>
                <w:b/>
                <w:color w:val="000000" w:themeColor="text1"/>
                <w:sz w:val="24"/>
                <w:szCs w:val="24"/>
              </w:rPr>
            </w:pPr>
            <w:r w:rsidRPr="0095398D">
              <w:rPr>
                <w:rFonts w:ascii="Times New Roman" w:hAnsi="Times New Roman" w:cs="Times New Roman"/>
                <w:b/>
                <w:color w:val="000000" w:themeColor="text1"/>
                <w:sz w:val="24"/>
                <w:szCs w:val="24"/>
              </w:rPr>
              <w:t>Vērtēšanas kritēriji</w:t>
            </w:r>
          </w:p>
        </w:tc>
        <w:tc>
          <w:tcPr>
            <w:tcW w:w="3509" w:type="dxa"/>
          </w:tcPr>
          <w:p w14:paraId="73767C25" w14:textId="77777777" w:rsidR="000B09E4" w:rsidRPr="0095398D" w:rsidRDefault="000B09E4" w:rsidP="000B09E4">
            <w:pPr>
              <w:spacing w:after="0" w:line="240" w:lineRule="auto"/>
              <w:jc w:val="center"/>
              <w:rPr>
                <w:rFonts w:ascii="Times New Roman" w:hAnsi="Times New Roman" w:cs="Times New Roman"/>
                <w:b/>
                <w:color w:val="000000" w:themeColor="text1"/>
                <w:sz w:val="24"/>
                <w:szCs w:val="24"/>
              </w:rPr>
            </w:pPr>
            <w:r w:rsidRPr="0095398D">
              <w:rPr>
                <w:rFonts w:ascii="Times New Roman" w:hAnsi="Times New Roman" w:cs="Times New Roman"/>
                <w:b/>
                <w:color w:val="000000" w:themeColor="text1"/>
                <w:sz w:val="24"/>
                <w:szCs w:val="24"/>
              </w:rPr>
              <w:t>Maksimālais punktu skaits</w:t>
            </w:r>
          </w:p>
        </w:tc>
      </w:tr>
      <w:tr w:rsidR="0095398D" w:rsidRPr="0095398D" w14:paraId="0C6DE1D8" w14:textId="77777777" w:rsidTr="00A51B9E">
        <w:tc>
          <w:tcPr>
            <w:tcW w:w="4207" w:type="dxa"/>
          </w:tcPr>
          <w:p w14:paraId="531AF486" w14:textId="77777777" w:rsidR="000B09E4" w:rsidRPr="0095398D" w:rsidRDefault="000B09E4" w:rsidP="000B09E4">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Kopējā cena bez PVN par pirmo modeli</w:t>
            </w:r>
          </w:p>
        </w:tc>
        <w:tc>
          <w:tcPr>
            <w:tcW w:w="3509" w:type="dxa"/>
          </w:tcPr>
          <w:p w14:paraId="4C23973D" w14:textId="77777777" w:rsidR="000B09E4" w:rsidRPr="0095398D" w:rsidRDefault="000B09E4" w:rsidP="000B09E4">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60</w:t>
            </w:r>
          </w:p>
        </w:tc>
      </w:tr>
      <w:tr w:rsidR="0095398D" w:rsidRPr="0095398D" w14:paraId="4607709A" w14:textId="77777777" w:rsidTr="00A51B9E">
        <w:tc>
          <w:tcPr>
            <w:tcW w:w="4207" w:type="dxa"/>
          </w:tcPr>
          <w:p w14:paraId="6E7DD769" w14:textId="77777777" w:rsidR="000B09E4" w:rsidRPr="0095398D" w:rsidRDefault="000B09E4" w:rsidP="000B09E4">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Kopējā cena bez PVN par otro modeli </w:t>
            </w:r>
          </w:p>
        </w:tc>
        <w:tc>
          <w:tcPr>
            <w:tcW w:w="3509" w:type="dxa"/>
          </w:tcPr>
          <w:p w14:paraId="6CBDBCF8" w14:textId="77777777" w:rsidR="000B09E4" w:rsidRPr="0095398D" w:rsidRDefault="000B09E4" w:rsidP="000B09E4">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40</w:t>
            </w:r>
          </w:p>
        </w:tc>
      </w:tr>
      <w:tr w:rsidR="000B09E4" w:rsidRPr="0095398D" w14:paraId="0D008592" w14:textId="77777777" w:rsidTr="00A51B9E">
        <w:tc>
          <w:tcPr>
            <w:tcW w:w="4207" w:type="dxa"/>
          </w:tcPr>
          <w:p w14:paraId="26779D30" w14:textId="77777777" w:rsidR="000B09E4" w:rsidRPr="0095398D" w:rsidRDefault="000B09E4" w:rsidP="000B09E4">
            <w:pPr>
              <w:spacing w:after="0" w:line="240" w:lineRule="auto"/>
              <w:jc w:val="right"/>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Kopā</w:t>
            </w:r>
          </w:p>
        </w:tc>
        <w:tc>
          <w:tcPr>
            <w:tcW w:w="3509" w:type="dxa"/>
          </w:tcPr>
          <w:p w14:paraId="55D5FABA" w14:textId="77777777" w:rsidR="000B09E4" w:rsidRPr="0095398D" w:rsidRDefault="000B09E4" w:rsidP="000B09E4">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100</w:t>
            </w:r>
          </w:p>
        </w:tc>
      </w:tr>
    </w:tbl>
    <w:p w14:paraId="6810D6E7" w14:textId="77777777" w:rsidR="000B09E4" w:rsidRPr="0095398D" w:rsidRDefault="000B09E4" w:rsidP="000B09E4">
      <w:pPr>
        <w:spacing w:after="0" w:line="240" w:lineRule="auto"/>
        <w:ind w:left="1571"/>
        <w:jc w:val="both"/>
        <w:rPr>
          <w:rFonts w:ascii="Times New Roman" w:hAnsi="Times New Roman" w:cs="Times New Roman"/>
          <w:color w:val="000000" w:themeColor="text1"/>
          <w:sz w:val="24"/>
          <w:szCs w:val="24"/>
        </w:rPr>
      </w:pPr>
    </w:p>
    <w:p w14:paraId="691143D7" w14:textId="77777777" w:rsidR="000B09E4" w:rsidRPr="0095398D" w:rsidRDefault="000B09E4" w:rsidP="000B09E4">
      <w:pPr>
        <w:numPr>
          <w:ilvl w:val="4"/>
          <w:numId w:val="14"/>
        </w:numPr>
        <w:spacing w:after="0" w:line="240" w:lineRule="auto"/>
        <w:ind w:left="3261" w:hanging="1134"/>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Kritērijā „Kopējā cena bez PVN par pirmo modeli” punktu skaits tiks aprēķināts šādi:</w:t>
      </w:r>
    </w:p>
    <w:p w14:paraId="56648CD6" w14:textId="77777777" w:rsidR="000B09E4" w:rsidRPr="0095398D" w:rsidRDefault="000B09E4" w:rsidP="000B09E4">
      <w:pPr>
        <w:spacing w:after="0" w:line="240" w:lineRule="auto"/>
        <w:ind w:left="2410"/>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Punktu skaits ir C= 60 x (A/B), kur</w:t>
      </w:r>
    </w:p>
    <w:p w14:paraId="6A7BBFA3" w14:textId="77777777" w:rsidR="000B09E4" w:rsidRPr="0095398D" w:rsidRDefault="000B09E4" w:rsidP="000B09E4">
      <w:pPr>
        <w:spacing w:after="0" w:line="240" w:lineRule="auto"/>
        <w:ind w:left="2410"/>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A – Pretendenta finanšu piedāvājumā norādītā zemākā cena par pirmo modeli;</w:t>
      </w:r>
    </w:p>
    <w:p w14:paraId="2873BE83" w14:textId="77777777" w:rsidR="000B09E4" w:rsidRPr="0095398D" w:rsidRDefault="000B09E4" w:rsidP="000B09E4">
      <w:pPr>
        <w:spacing w:after="0" w:line="240" w:lineRule="auto"/>
        <w:ind w:left="2410"/>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B – pretendenta finanšu piedāvājumā norādītā cena par pirmo modeli;</w:t>
      </w:r>
    </w:p>
    <w:p w14:paraId="7B606973" w14:textId="77777777" w:rsidR="000B09E4" w:rsidRPr="0095398D" w:rsidRDefault="000B09E4" w:rsidP="000B09E4">
      <w:pPr>
        <w:spacing w:after="0" w:line="240" w:lineRule="auto"/>
        <w:ind w:left="2410"/>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C – kritērijā iegūtais punktu skaits. </w:t>
      </w:r>
    </w:p>
    <w:p w14:paraId="3CBA5405" w14:textId="77777777" w:rsidR="000B09E4" w:rsidRPr="0095398D" w:rsidRDefault="000B09E4" w:rsidP="000B09E4">
      <w:pPr>
        <w:spacing w:after="0" w:line="240" w:lineRule="auto"/>
        <w:ind w:left="1571"/>
        <w:jc w:val="both"/>
        <w:rPr>
          <w:rFonts w:ascii="Times New Roman" w:hAnsi="Times New Roman" w:cs="Times New Roman"/>
          <w:color w:val="000000" w:themeColor="text1"/>
          <w:sz w:val="24"/>
          <w:szCs w:val="24"/>
        </w:rPr>
      </w:pPr>
    </w:p>
    <w:p w14:paraId="53360561" w14:textId="0389850F" w:rsidR="000B09E4" w:rsidRPr="0095398D" w:rsidRDefault="000B09E4" w:rsidP="000B09E4">
      <w:pPr>
        <w:spacing w:after="0" w:line="240" w:lineRule="auto"/>
        <w:ind w:left="3261" w:hanging="1134"/>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5.3.</w:t>
      </w:r>
      <w:r w:rsidR="00C065D4">
        <w:rPr>
          <w:rFonts w:ascii="Times New Roman" w:hAnsi="Times New Roman" w:cs="Times New Roman"/>
          <w:color w:val="000000" w:themeColor="text1"/>
          <w:sz w:val="24"/>
          <w:szCs w:val="24"/>
        </w:rPr>
        <w:t>4</w:t>
      </w:r>
      <w:r w:rsidRPr="0095398D">
        <w:rPr>
          <w:rFonts w:ascii="Times New Roman" w:hAnsi="Times New Roman" w:cs="Times New Roman"/>
          <w:color w:val="000000" w:themeColor="text1"/>
          <w:sz w:val="24"/>
          <w:szCs w:val="24"/>
        </w:rPr>
        <w:t>.4.2.</w:t>
      </w:r>
      <w:proofErr w:type="gramStart"/>
      <w:r w:rsidRPr="0095398D">
        <w:rPr>
          <w:rFonts w:ascii="Times New Roman" w:hAnsi="Times New Roman" w:cs="Times New Roman"/>
          <w:color w:val="000000" w:themeColor="text1"/>
          <w:sz w:val="24"/>
          <w:szCs w:val="24"/>
        </w:rPr>
        <w:t xml:space="preserve"> </w:t>
      </w:r>
      <w:r w:rsidR="00684A79" w:rsidRPr="0095398D">
        <w:rPr>
          <w:rFonts w:ascii="Times New Roman" w:hAnsi="Times New Roman" w:cs="Times New Roman"/>
          <w:color w:val="000000" w:themeColor="text1"/>
          <w:sz w:val="24"/>
          <w:szCs w:val="24"/>
        </w:rPr>
        <w:t xml:space="preserve">  </w:t>
      </w:r>
      <w:proofErr w:type="gramEnd"/>
      <w:r w:rsidRPr="0095398D">
        <w:rPr>
          <w:rFonts w:ascii="Times New Roman" w:hAnsi="Times New Roman" w:cs="Times New Roman"/>
          <w:color w:val="000000" w:themeColor="text1"/>
          <w:sz w:val="24"/>
          <w:szCs w:val="24"/>
        </w:rPr>
        <w:t>Kritērijā „Kopējā cena bez PVN par otro modeli” punktu skaits tiks aprēķināts šādi:</w:t>
      </w:r>
    </w:p>
    <w:p w14:paraId="5A79319A" w14:textId="77777777" w:rsidR="000B09E4" w:rsidRPr="0095398D" w:rsidRDefault="000B09E4" w:rsidP="000B09E4">
      <w:pPr>
        <w:spacing w:after="0" w:line="240" w:lineRule="auto"/>
        <w:ind w:left="2410"/>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Punktu skaits ir C= 40 x (A/B), kur</w:t>
      </w:r>
    </w:p>
    <w:p w14:paraId="7670D934" w14:textId="77777777" w:rsidR="000B09E4" w:rsidRPr="0095398D" w:rsidRDefault="000B09E4" w:rsidP="000B09E4">
      <w:pPr>
        <w:spacing w:after="0" w:line="240" w:lineRule="auto"/>
        <w:ind w:left="2410"/>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A – Pretendenta finanšu piedāvājumā norādītā zemākā cena par otro modeli;</w:t>
      </w:r>
    </w:p>
    <w:p w14:paraId="62498E2F" w14:textId="77777777" w:rsidR="000B09E4" w:rsidRPr="0095398D" w:rsidRDefault="000B09E4" w:rsidP="000B09E4">
      <w:pPr>
        <w:spacing w:after="0" w:line="240" w:lineRule="auto"/>
        <w:ind w:left="2410"/>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B – pretendenta finanšu piedāvājumā norādītā cena par otro modeli;</w:t>
      </w:r>
    </w:p>
    <w:p w14:paraId="3AE0894D" w14:textId="77777777" w:rsidR="000B09E4" w:rsidRPr="0095398D" w:rsidRDefault="000B09E4" w:rsidP="000B09E4">
      <w:pPr>
        <w:spacing w:after="0" w:line="240" w:lineRule="auto"/>
        <w:ind w:left="2410"/>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C – kritērijā iegūtais punktu skaits. </w:t>
      </w:r>
    </w:p>
    <w:p w14:paraId="53001BD9" w14:textId="77777777" w:rsidR="000B09E4" w:rsidRPr="0095398D" w:rsidRDefault="000B09E4" w:rsidP="006E7F63">
      <w:pPr>
        <w:spacing w:after="40" w:line="240" w:lineRule="auto"/>
        <w:ind w:left="1571"/>
        <w:jc w:val="both"/>
        <w:rPr>
          <w:rFonts w:ascii="Times New Roman" w:hAnsi="Times New Roman" w:cs="Times New Roman"/>
          <w:color w:val="000000" w:themeColor="text1"/>
          <w:sz w:val="24"/>
          <w:szCs w:val="24"/>
        </w:rPr>
      </w:pPr>
    </w:p>
    <w:p w14:paraId="46393B9C" w14:textId="77777777" w:rsidR="000B09E4" w:rsidRPr="0095398D" w:rsidRDefault="000B09E4" w:rsidP="006E7F63">
      <w:pPr>
        <w:numPr>
          <w:ilvl w:val="3"/>
          <w:numId w:val="14"/>
        </w:numPr>
        <w:spacing w:after="40" w:line="240" w:lineRule="auto"/>
        <w:ind w:left="2127" w:hanging="851"/>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 ja vairāku pretendentu piedāvājums būs ar vienādu vislielāko punktu skaitu, tad iepirkuma uzvarētājs tiks noteikts izlozes kārtībā.</w:t>
      </w:r>
    </w:p>
    <w:p w14:paraId="1CB0991B" w14:textId="77777777" w:rsidR="000B09E4" w:rsidRPr="0095398D" w:rsidRDefault="000B09E4" w:rsidP="000B09E4">
      <w:pPr>
        <w:numPr>
          <w:ilvl w:val="1"/>
          <w:numId w:val="14"/>
        </w:numPr>
        <w:spacing w:after="0" w:line="240" w:lineRule="auto"/>
        <w:ind w:left="567" w:hanging="567"/>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lastRenderedPageBreak/>
        <w:t>Iepirkuma nolikuma 5.3.5.5. apakšpunktā minētā izloze notiks vienlaicīgi, piedaloties visiem izlozes dalībniekiem. Izlozes noteikumi vienlaicīgi visiem dalībniekiem tiks nosūtīti trīs darbdienas pirms izlozes.</w:t>
      </w:r>
    </w:p>
    <w:p w14:paraId="3DEE5496" w14:textId="77777777" w:rsidR="000B09E4" w:rsidRPr="0095398D" w:rsidRDefault="000B09E4" w:rsidP="000B09E4">
      <w:pPr>
        <w:numPr>
          <w:ilvl w:val="1"/>
          <w:numId w:val="14"/>
        </w:numPr>
        <w:spacing w:after="0" w:line="240" w:lineRule="auto"/>
        <w:ind w:left="567" w:hanging="567"/>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Iepirkumu komisija, pārbaudot un izvērtējot iesniegtos pretendentu piedāvājumus, vērtēs pretendentu un to piedāvājumu atbilstību iepirkuma nolikumā noteiktajām prasībām. Konstatējot neatbilstību, iepirkumu komisija vērtēs tās nozīmību.</w:t>
      </w:r>
    </w:p>
    <w:p w14:paraId="7B2FC5AC" w14:textId="77777777" w:rsidR="000B09E4" w:rsidRPr="0095398D" w:rsidRDefault="000B09E4" w:rsidP="000B09E4">
      <w:pPr>
        <w:numPr>
          <w:ilvl w:val="1"/>
          <w:numId w:val="14"/>
        </w:numPr>
        <w:spacing w:after="0" w:line="240" w:lineRule="auto"/>
        <w:ind w:left="567" w:hanging="567"/>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Gadījumā, ja pretendenti vai to piedāvājumi neatbildīs kādai iepirkuma nolikumā noteiktajai prasībai un šī neatbilstība būs nozīmīga, iepirkumu komisija attiecīgo pretendentu noraidīs un tā piedāvājumu turpmāk nevērtēs.</w:t>
      </w:r>
    </w:p>
    <w:p w14:paraId="72BF46C0" w14:textId="77777777" w:rsidR="000B09E4" w:rsidRPr="0095398D" w:rsidRDefault="000B09E4" w:rsidP="000B09E4">
      <w:pPr>
        <w:numPr>
          <w:ilvl w:val="1"/>
          <w:numId w:val="14"/>
        </w:numPr>
        <w:spacing w:after="0" w:line="240" w:lineRule="auto"/>
        <w:ind w:left="567" w:hanging="567"/>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Ja iepirkumam nav iesniegti piedāvājumi vai iesniegtie piedāvājumi neatbilst iepirkuma nolikuma prasībām, iepirkumu komisija pieņems lēmumu izbeigt iepirkumu. </w:t>
      </w:r>
    </w:p>
    <w:p w14:paraId="2F0A29EA" w14:textId="77777777" w:rsidR="000B09E4" w:rsidRPr="0095398D" w:rsidRDefault="000B09E4" w:rsidP="000B09E4">
      <w:pPr>
        <w:numPr>
          <w:ilvl w:val="1"/>
          <w:numId w:val="14"/>
        </w:numPr>
        <w:spacing w:after="0" w:line="240" w:lineRule="auto"/>
        <w:ind w:left="567" w:hanging="567"/>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Pasūtītājs trīs darbdienu laikā pēc iepirkumu komisijas lēmuma informēs visus pretendentus par iepirkuma rezultātiem.</w:t>
      </w:r>
    </w:p>
    <w:p w14:paraId="33F6BAB8" w14:textId="77777777" w:rsidR="000B09E4" w:rsidRPr="0095398D" w:rsidRDefault="000B09E4" w:rsidP="000B09E4">
      <w:pPr>
        <w:spacing w:after="0" w:line="240" w:lineRule="auto"/>
        <w:jc w:val="both"/>
        <w:rPr>
          <w:rFonts w:ascii="Times New Roman" w:hAnsi="Times New Roman" w:cs="Times New Roman"/>
          <w:color w:val="000000" w:themeColor="text1"/>
          <w:sz w:val="24"/>
          <w:szCs w:val="24"/>
        </w:rPr>
      </w:pPr>
    </w:p>
    <w:p w14:paraId="4267FCB2" w14:textId="77777777" w:rsidR="0044268A" w:rsidRPr="0095398D" w:rsidRDefault="0044268A" w:rsidP="000B09E4">
      <w:pPr>
        <w:spacing w:after="0" w:line="240" w:lineRule="auto"/>
        <w:jc w:val="both"/>
        <w:rPr>
          <w:rFonts w:ascii="Times New Roman" w:hAnsi="Times New Roman" w:cs="Times New Roman"/>
          <w:color w:val="000000" w:themeColor="text1"/>
          <w:sz w:val="24"/>
          <w:szCs w:val="24"/>
        </w:rPr>
      </w:pPr>
    </w:p>
    <w:p w14:paraId="1B65EDFA" w14:textId="77777777" w:rsidR="000B09E4" w:rsidRPr="0095398D" w:rsidRDefault="000B09E4" w:rsidP="000B09E4">
      <w:pPr>
        <w:spacing w:after="80"/>
        <w:rPr>
          <w:rFonts w:ascii="Times New Roman" w:hAnsi="Times New Roman" w:cs="Times New Roman"/>
          <w:b/>
          <w:color w:val="000000" w:themeColor="text1"/>
          <w:sz w:val="24"/>
          <w:szCs w:val="24"/>
        </w:rPr>
      </w:pPr>
      <w:r w:rsidRPr="0095398D">
        <w:rPr>
          <w:rFonts w:ascii="Times New Roman" w:hAnsi="Times New Roman" w:cs="Times New Roman"/>
          <w:b/>
          <w:color w:val="000000" w:themeColor="text1"/>
          <w:sz w:val="24"/>
          <w:szCs w:val="24"/>
        </w:rPr>
        <w:t>Pielikumā:</w:t>
      </w:r>
    </w:p>
    <w:p w14:paraId="30674E16" w14:textId="77777777" w:rsidR="000B09E4" w:rsidRPr="0095398D" w:rsidRDefault="000B09E4" w:rsidP="000B09E4">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b/>
          <w:color w:val="000000" w:themeColor="text1"/>
          <w:sz w:val="24"/>
          <w:szCs w:val="24"/>
        </w:rPr>
        <w:t>1.pielikums</w:t>
      </w:r>
      <w:r w:rsidRPr="0095398D">
        <w:rPr>
          <w:rFonts w:ascii="Times New Roman" w:hAnsi="Times New Roman" w:cs="Times New Roman"/>
          <w:color w:val="000000" w:themeColor="text1"/>
          <w:sz w:val="24"/>
          <w:szCs w:val="24"/>
        </w:rPr>
        <w:t xml:space="preserve"> </w:t>
      </w:r>
      <w:r w:rsidRPr="0095398D">
        <w:rPr>
          <w:rFonts w:ascii="Times New Roman" w:hAnsi="Times New Roman" w:cs="Times New Roman"/>
          <w:i/>
          <w:iCs/>
          <w:color w:val="000000" w:themeColor="text1"/>
          <w:sz w:val="24"/>
          <w:szCs w:val="24"/>
        </w:rPr>
        <w:t>„</w:t>
      </w:r>
      <w:r w:rsidRPr="0095398D">
        <w:rPr>
          <w:rFonts w:ascii="Times New Roman" w:hAnsi="Times New Roman" w:cs="Times New Roman"/>
          <w:iCs/>
          <w:color w:val="000000" w:themeColor="text1"/>
          <w:sz w:val="24"/>
          <w:szCs w:val="24"/>
        </w:rPr>
        <w:t>Tehniskā specifikācija”</w:t>
      </w:r>
      <w:r w:rsidRPr="0095398D">
        <w:rPr>
          <w:rFonts w:ascii="Times New Roman" w:hAnsi="Times New Roman" w:cs="Times New Roman"/>
          <w:color w:val="000000" w:themeColor="text1"/>
          <w:sz w:val="24"/>
          <w:szCs w:val="24"/>
        </w:rPr>
        <w:t>;</w:t>
      </w:r>
    </w:p>
    <w:p w14:paraId="062B79AA" w14:textId="77777777" w:rsidR="000B09E4" w:rsidRPr="0095398D" w:rsidRDefault="000B09E4" w:rsidP="000B09E4">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b/>
          <w:color w:val="000000" w:themeColor="text1"/>
          <w:sz w:val="24"/>
          <w:szCs w:val="24"/>
        </w:rPr>
        <w:t>2.pielikums</w:t>
      </w:r>
      <w:r w:rsidRPr="0095398D">
        <w:rPr>
          <w:rFonts w:ascii="Times New Roman" w:hAnsi="Times New Roman" w:cs="Times New Roman"/>
          <w:color w:val="000000" w:themeColor="text1"/>
          <w:sz w:val="24"/>
          <w:szCs w:val="24"/>
        </w:rPr>
        <w:t xml:space="preserve"> </w:t>
      </w:r>
      <w:r w:rsidRPr="0095398D">
        <w:rPr>
          <w:rFonts w:ascii="Times New Roman" w:hAnsi="Times New Roman" w:cs="Times New Roman"/>
          <w:iCs/>
          <w:color w:val="000000" w:themeColor="text1"/>
          <w:sz w:val="24"/>
          <w:szCs w:val="24"/>
        </w:rPr>
        <w:t>„Pieteikums dalībai iepirkumā”;</w:t>
      </w:r>
    </w:p>
    <w:p w14:paraId="4CE70FCD" w14:textId="77777777" w:rsidR="000B09E4" w:rsidRPr="0095398D" w:rsidRDefault="000B09E4" w:rsidP="000B09E4">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b/>
          <w:color w:val="000000" w:themeColor="text1"/>
          <w:sz w:val="24"/>
          <w:szCs w:val="24"/>
        </w:rPr>
        <w:t>3.pielikums</w:t>
      </w:r>
      <w:r w:rsidRPr="0095398D">
        <w:rPr>
          <w:rFonts w:ascii="Times New Roman" w:hAnsi="Times New Roman" w:cs="Times New Roman"/>
          <w:color w:val="000000" w:themeColor="text1"/>
          <w:sz w:val="24"/>
          <w:szCs w:val="24"/>
        </w:rPr>
        <w:t xml:space="preserve"> „Informācija par pretendenta pieredzi”; </w:t>
      </w:r>
    </w:p>
    <w:p w14:paraId="57560948" w14:textId="77777777" w:rsidR="000B09E4" w:rsidRPr="0095398D" w:rsidRDefault="000B09E4" w:rsidP="000B09E4">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b/>
          <w:color w:val="000000" w:themeColor="text1"/>
          <w:sz w:val="24"/>
          <w:szCs w:val="24"/>
        </w:rPr>
        <w:t>4.pielikums</w:t>
      </w:r>
      <w:r w:rsidRPr="0095398D">
        <w:rPr>
          <w:rFonts w:ascii="Times New Roman" w:hAnsi="Times New Roman" w:cs="Times New Roman"/>
          <w:color w:val="000000" w:themeColor="text1"/>
          <w:sz w:val="24"/>
          <w:szCs w:val="24"/>
        </w:rPr>
        <w:t xml:space="preserve"> „Finanšu piedāvājums”;</w:t>
      </w:r>
    </w:p>
    <w:p w14:paraId="1AAEF8E2" w14:textId="77777777" w:rsidR="000B09E4" w:rsidRPr="0095398D" w:rsidRDefault="000B09E4" w:rsidP="000B09E4">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b/>
          <w:color w:val="000000" w:themeColor="text1"/>
          <w:sz w:val="24"/>
          <w:szCs w:val="24"/>
        </w:rPr>
        <w:t>5.pielikums</w:t>
      </w:r>
      <w:r w:rsidRPr="0095398D">
        <w:rPr>
          <w:rFonts w:ascii="Times New Roman" w:hAnsi="Times New Roman" w:cs="Times New Roman"/>
          <w:color w:val="000000" w:themeColor="text1"/>
          <w:sz w:val="24"/>
          <w:szCs w:val="24"/>
        </w:rPr>
        <w:t xml:space="preserve"> „Tehniskais piedāvājums”.</w:t>
      </w:r>
    </w:p>
    <w:p w14:paraId="458EB4E4" w14:textId="77777777" w:rsidR="000B09E4" w:rsidRPr="0095398D" w:rsidRDefault="00EE13BF" w:rsidP="000B09E4">
      <w:pPr>
        <w:spacing w:after="0" w:line="240" w:lineRule="auto"/>
        <w:jc w:val="right"/>
        <w:rPr>
          <w:rFonts w:ascii="Times New Roman" w:hAnsi="Times New Roman" w:cs="Times New Roman"/>
          <w:b/>
          <w:color w:val="000000" w:themeColor="text1"/>
        </w:rPr>
      </w:pPr>
      <w:r w:rsidRPr="0095398D">
        <w:rPr>
          <w:rFonts w:ascii="Times New Roman" w:hAnsi="Times New Roman" w:cs="Times New Roman"/>
          <w:color w:val="000000" w:themeColor="text1"/>
          <w:sz w:val="24"/>
          <w:szCs w:val="24"/>
        </w:rPr>
        <w:br w:type="page"/>
      </w:r>
      <w:r w:rsidR="000B09E4" w:rsidRPr="0095398D">
        <w:rPr>
          <w:rFonts w:ascii="Times New Roman" w:hAnsi="Times New Roman" w:cs="Times New Roman"/>
          <w:b/>
          <w:color w:val="000000" w:themeColor="text1"/>
        </w:rPr>
        <w:lastRenderedPageBreak/>
        <w:t>1.pielikums</w:t>
      </w:r>
    </w:p>
    <w:p w14:paraId="0EBE70EA" w14:textId="77777777" w:rsidR="000B09E4" w:rsidRPr="0095398D" w:rsidRDefault="000B09E4" w:rsidP="000B09E4">
      <w:pPr>
        <w:spacing w:after="0" w:line="240" w:lineRule="auto"/>
        <w:jc w:val="right"/>
        <w:rPr>
          <w:rFonts w:ascii="Times New Roman" w:hAnsi="Times New Roman" w:cs="Times New Roman"/>
          <w:i/>
          <w:color w:val="000000" w:themeColor="text1"/>
        </w:rPr>
      </w:pPr>
      <w:r w:rsidRPr="0095398D">
        <w:rPr>
          <w:rFonts w:ascii="Times New Roman" w:hAnsi="Times New Roman" w:cs="Times New Roman"/>
          <w:color w:val="000000" w:themeColor="text1"/>
        </w:rPr>
        <w:t xml:space="preserve">Iepirkuma </w:t>
      </w:r>
      <w:r w:rsidRPr="0095398D">
        <w:rPr>
          <w:rFonts w:ascii="Times New Roman" w:hAnsi="Times New Roman" w:cs="Times New Roman"/>
          <w:i/>
          <w:color w:val="000000" w:themeColor="text1"/>
        </w:rPr>
        <w:t xml:space="preserve">„Ceļojumu aģentūru pakalpojumi </w:t>
      </w:r>
    </w:p>
    <w:p w14:paraId="3AFE6B91" w14:textId="77777777" w:rsidR="000B09E4" w:rsidRPr="0095398D" w:rsidRDefault="000B09E4" w:rsidP="000B09E4">
      <w:pPr>
        <w:spacing w:after="0" w:line="240" w:lineRule="auto"/>
        <w:jc w:val="right"/>
        <w:rPr>
          <w:rFonts w:ascii="Times New Roman" w:hAnsi="Times New Roman" w:cs="Times New Roman"/>
          <w:color w:val="000000" w:themeColor="text1"/>
        </w:rPr>
      </w:pPr>
      <w:r w:rsidRPr="0095398D">
        <w:rPr>
          <w:rFonts w:ascii="Times New Roman" w:hAnsi="Times New Roman" w:cs="Times New Roman"/>
          <w:i/>
          <w:color w:val="000000" w:themeColor="text1"/>
        </w:rPr>
        <w:t>Vidzemes plānošanas reģionam”</w:t>
      </w:r>
      <w:r w:rsidRPr="0095398D">
        <w:rPr>
          <w:rFonts w:ascii="Times New Roman" w:hAnsi="Times New Roman" w:cs="Times New Roman"/>
          <w:color w:val="000000" w:themeColor="text1"/>
        </w:rPr>
        <w:t xml:space="preserve"> nolikumam,</w:t>
      </w:r>
    </w:p>
    <w:p w14:paraId="4D717A1C" w14:textId="3D310F31" w:rsidR="00EE13BF" w:rsidRPr="0095398D" w:rsidRDefault="000B09E4" w:rsidP="000B09E4">
      <w:pPr>
        <w:spacing w:after="0" w:line="240" w:lineRule="auto"/>
        <w:jc w:val="right"/>
        <w:rPr>
          <w:rFonts w:ascii="Times New Roman" w:hAnsi="Times New Roman" w:cs="Times New Roman"/>
          <w:color w:val="000000" w:themeColor="text1"/>
          <w:sz w:val="24"/>
          <w:szCs w:val="24"/>
        </w:rPr>
      </w:pPr>
      <w:r w:rsidRPr="0095398D">
        <w:rPr>
          <w:rFonts w:ascii="Times New Roman" w:hAnsi="Times New Roman" w:cs="Times New Roman"/>
          <w:color w:val="000000" w:themeColor="text1"/>
        </w:rPr>
        <w:t>iepirk</w:t>
      </w:r>
      <w:r w:rsidR="00735BAB" w:rsidRPr="0095398D">
        <w:rPr>
          <w:rFonts w:ascii="Times New Roman" w:hAnsi="Times New Roman" w:cs="Times New Roman"/>
          <w:color w:val="000000" w:themeColor="text1"/>
        </w:rPr>
        <w:t>uma identifikācijas Nr. VPR/2016</w:t>
      </w:r>
      <w:r w:rsidRPr="0095398D">
        <w:rPr>
          <w:rFonts w:ascii="Times New Roman" w:hAnsi="Times New Roman" w:cs="Times New Roman"/>
          <w:color w:val="000000" w:themeColor="text1"/>
        </w:rPr>
        <w:t>/20</w:t>
      </w:r>
    </w:p>
    <w:p w14:paraId="1566553F" w14:textId="77777777" w:rsidR="00EE13BF" w:rsidRPr="0095398D" w:rsidRDefault="00EE13BF" w:rsidP="00EE13BF">
      <w:pPr>
        <w:spacing w:after="0" w:line="240" w:lineRule="auto"/>
        <w:rPr>
          <w:rFonts w:ascii="Times New Roman" w:hAnsi="Times New Roman" w:cs="Times New Roman"/>
          <w:color w:val="000000" w:themeColor="text1"/>
          <w:sz w:val="24"/>
          <w:szCs w:val="24"/>
        </w:rPr>
      </w:pPr>
    </w:p>
    <w:p w14:paraId="11E119E5" w14:textId="77777777" w:rsidR="000B09E4" w:rsidRPr="0095398D" w:rsidRDefault="000B09E4" w:rsidP="000B09E4">
      <w:pPr>
        <w:spacing w:after="80" w:line="240" w:lineRule="auto"/>
        <w:jc w:val="center"/>
        <w:rPr>
          <w:rFonts w:ascii="Times New Roman" w:hAnsi="Times New Roman" w:cs="Times New Roman"/>
          <w:color w:val="000000" w:themeColor="text1"/>
          <w:sz w:val="24"/>
          <w:szCs w:val="24"/>
        </w:rPr>
      </w:pPr>
      <w:bookmarkStart w:id="9" w:name="_Toc59188061"/>
      <w:bookmarkStart w:id="10" w:name="_Toc26600594"/>
      <w:bookmarkStart w:id="11" w:name="_Toc59188058"/>
      <w:r w:rsidRPr="0095398D">
        <w:rPr>
          <w:rFonts w:ascii="Times New Roman" w:hAnsi="Times New Roman" w:cs="Times New Roman"/>
          <w:color w:val="000000" w:themeColor="text1"/>
          <w:sz w:val="24"/>
          <w:szCs w:val="24"/>
        </w:rPr>
        <w:t>Iepirkuma</w:t>
      </w:r>
    </w:p>
    <w:p w14:paraId="03AB2F07" w14:textId="77777777" w:rsidR="000B09E4" w:rsidRPr="0095398D" w:rsidRDefault="000B09E4" w:rsidP="000B09E4">
      <w:pPr>
        <w:spacing w:after="80" w:line="240" w:lineRule="auto"/>
        <w:jc w:val="center"/>
        <w:rPr>
          <w:rFonts w:ascii="Times New Roman" w:hAnsi="Times New Roman" w:cs="Times New Roman"/>
          <w:b/>
          <w:bCs/>
          <w:color w:val="000000" w:themeColor="text1"/>
          <w:sz w:val="24"/>
          <w:szCs w:val="24"/>
        </w:rPr>
      </w:pPr>
      <w:r w:rsidRPr="0095398D">
        <w:rPr>
          <w:rFonts w:ascii="Times New Roman" w:hAnsi="Times New Roman" w:cs="Times New Roman"/>
          <w:b/>
          <w:bCs/>
          <w:color w:val="000000" w:themeColor="text1"/>
          <w:sz w:val="24"/>
          <w:szCs w:val="24"/>
        </w:rPr>
        <w:t>„Ceļojumu aģentūru pakalpojumi Vidzemes plānošanas reģionam”</w:t>
      </w:r>
    </w:p>
    <w:p w14:paraId="5937C1EF" w14:textId="3D5646C2" w:rsidR="000B09E4" w:rsidRPr="0095398D" w:rsidRDefault="000B09E4" w:rsidP="000B09E4">
      <w:pPr>
        <w:tabs>
          <w:tab w:val="left" w:pos="426"/>
        </w:tabs>
        <w:spacing w:after="80" w:line="240" w:lineRule="auto"/>
        <w:jc w:val="center"/>
        <w:rPr>
          <w:rFonts w:ascii="Times New Roman" w:hAnsi="Times New Roman" w:cs="Times New Roman"/>
          <w:color w:val="000000" w:themeColor="text1"/>
          <w:sz w:val="24"/>
          <w:szCs w:val="24"/>
          <w:u w:val="single"/>
        </w:rPr>
      </w:pPr>
      <w:r w:rsidRPr="0095398D">
        <w:rPr>
          <w:rFonts w:ascii="Times New Roman" w:hAnsi="Times New Roman" w:cs="Times New Roman"/>
          <w:color w:val="000000" w:themeColor="text1"/>
          <w:sz w:val="24"/>
          <w:szCs w:val="24"/>
        </w:rPr>
        <w:t>Iepirk</w:t>
      </w:r>
      <w:r w:rsidR="00735BAB" w:rsidRPr="0095398D">
        <w:rPr>
          <w:rFonts w:ascii="Times New Roman" w:hAnsi="Times New Roman" w:cs="Times New Roman"/>
          <w:color w:val="000000" w:themeColor="text1"/>
          <w:sz w:val="24"/>
          <w:szCs w:val="24"/>
        </w:rPr>
        <w:t>uma identifikācijas Nr. VPR/2016</w:t>
      </w:r>
      <w:r w:rsidRPr="0095398D">
        <w:rPr>
          <w:rFonts w:ascii="Times New Roman" w:hAnsi="Times New Roman" w:cs="Times New Roman"/>
          <w:color w:val="000000" w:themeColor="text1"/>
          <w:sz w:val="24"/>
          <w:szCs w:val="24"/>
        </w:rPr>
        <w:t>/20</w:t>
      </w:r>
    </w:p>
    <w:p w14:paraId="4B17D5F9" w14:textId="77777777" w:rsidR="000B09E4" w:rsidRPr="0095398D" w:rsidRDefault="000B09E4" w:rsidP="000B09E4">
      <w:pPr>
        <w:spacing w:after="0" w:line="240" w:lineRule="auto"/>
        <w:jc w:val="center"/>
        <w:rPr>
          <w:rFonts w:ascii="Times New Roman" w:hAnsi="Times New Roman" w:cs="Times New Roman"/>
          <w:b/>
          <w:bCs/>
          <w:color w:val="000000" w:themeColor="text1"/>
          <w:sz w:val="24"/>
          <w:szCs w:val="24"/>
          <w:u w:val="single"/>
        </w:rPr>
      </w:pPr>
    </w:p>
    <w:p w14:paraId="6C789DBA" w14:textId="77777777" w:rsidR="000B09E4" w:rsidRPr="0095398D" w:rsidRDefault="000B09E4" w:rsidP="000B09E4">
      <w:pPr>
        <w:spacing w:after="0" w:line="240" w:lineRule="auto"/>
        <w:jc w:val="center"/>
        <w:rPr>
          <w:rFonts w:ascii="Times New Roman" w:hAnsi="Times New Roman" w:cs="Times New Roman"/>
          <w:color w:val="000000" w:themeColor="text1"/>
          <w:sz w:val="24"/>
          <w:szCs w:val="24"/>
        </w:rPr>
      </w:pPr>
      <w:r w:rsidRPr="0095398D">
        <w:rPr>
          <w:rFonts w:ascii="Times New Roman" w:hAnsi="Times New Roman" w:cs="Times New Roman"/>
          <w:b/>
          <w:bCs/>
          <w:color w:val="000000" w:themeColor="text1"/>
          <w:sz w:val="24"/>
          <w:szCs w:val="24"/>
          <w:u w:val="single"/>
        </w:rPr>
        <w:t>TEHNISKĀ SPECIFIKĀCIJA</w:t>
      </w:r>
    </w:p>
    <w:p w14:paraId="6A47D477" w14:textId="77777777" w:rsidR="000B09E4" w:rsidRPr="0095398D" w:rsidRDefault="000B09E4" w:rsidP="000B09E4">
      <w:pPr>
        <w:tabs>
          <w:tab w:val="num" w:pos="360"/>
        </w:tabs>
        <w:spacing w:after="0" w:line="240" w:lineRule="auto"/>
        <w:ind w:left="360" w:hanging="360"/>
        <w:jc w:val="center"/>
        <w:rPr>
          <w:rFonts w:ascii="Times New Roman" w:hAnsi="Times New Roman" w:cs="Times New Roman"/>
          <w:b/>
          <w:bCs/>
          <w:color w:val="000000" w:themeColor="text1"/>
          <w:sz w:val="24"/>
          <w:szCs w:val="24"/>
        </w:rPr>
      </w:pPr>
    </w:p>
    <w:p w14:paraId="60AEC8A6" w14:textId="77777777" w:rsidR="00EE13BF" w:rsidRPr="0095398D" w:rsidRDefault="000B09E4" w:rsidP="00FF035A">
      <w:pPr>
        <w:tabs>
          <w:tab w:val="num" w:pos="360"/>
        </w:tabs>
        <w:spacing w:after="80" w:line="240" w:lineRule="auto"/>
        <w:ind w:left="360" w:hanging="360"/>
        <w:rPr>
          <w:rFonts w:ascii="Times New Roman" w:hAnsi="Times New Roman" w:cs="Times New Roman"/>
          <w:color w:val="000000" w:themeColor="text1"/>
          <w:sz w:val="24"/>
          <w:szCs w:val="24"/>
        </w:rPr>
      </w:pPr>
      <w:r w:rsidRPr="0095398D">
        <w:rPr>
          <w:rFonts w:ascii="Times New Roman" w:hAnsi="Times New Roman" w:cs="Times New Roman"/>
          <w:b/>
          <w:bCs/>
          <w:color w:val="000000" w:themeColor="text1"/>
          <w:sz w:val="24"/>
          <w:szCs w:val="24"/>
        </w:rPr>
        <w:t xml:space="preserve">Pakalpojuma mērķis – </w:t>
      </w:r>
      <w:r w:rsidRPr="0095398D">
        <w:rPr>
          <w:rFonts w:ascii="Times New Roman" w:hAnsi="Times New Roman" w:cs="Times New Roman"/>
          <w:color w:val="000000" w:themeColor="text1"/>
          <w:sz w:val="24"/>
          <w:szCs w:val="24"/>
        </w:rPr>
        <w:t xml:space="preserve">nodrošināt ārvalstu komandējumu un darba braucienu pakalpojumus. </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9"/>
        <w:gridCol w:w="10"/>
        <w:gridCol w:w="226"/>
        <w:gridCol w:w="10"/>
      </w:tblGrid>
      <w:tr w:rsidR="0095398D" w:rsidRPr="0095398D" w14:paraId="693308A9" w14:textId="77777777" w:rsidTr="006E7F63">
        <w:trPr>
          <w:trHeight w:val="58"/>
        </w:trPr>
        <w:tc>
          <w:tcPr>
            <w:tcW w:w="709" w:type="dxa"/>
            <w:shd w:val="clear" w:color="auto" w:fill="D9D9D9"/>
            <w:vAlign w:val="center"/>
          </w:tcPr>
          <w:p w14:paraId="2C5465F7" w14:textId="77777777" w:rsidR="00FF035A" w:rsidRPr="0095398D" w:rsidRDefault="00FF035A" w:rsidP="00FF035A">
            <w:pPr>
              <w:jc w:val="center"/>
              <w:rPr>
                <w:rFonts w:ascii="Times New Roman" w:hAnsi="Times New Roman" w:cs="Times New Roman"/>
                <w:b/>
                <w:color w:val="000000" w:themeColor="text1"/>
                <w:sz w:val="24"/>
                <w:szCs w:val="24"/>
              </w:rPr>
            </w:pPr>
            <w:r w:rsidRPr="0095398D">
              <w:rPr>
                <w:rFonts w:ascii="Times New Roman" w:hAnsi="Times New Roman" w:cs="Times New Roman"/>
                <w:b/>
                <w:color w:val="000000" w:themeColor="text1"/>
                <w:sz w:val="24"/>
                <w:szCs w:val="24"/>
              </w:rPr>
              <w:t>Nr. p.k.</w:t>
            </w:r>
          </w:p>
        </w:tc>
        <w:tc>
          <w:tcPr>
            <w:tcW w:w="8529" w:type="dxa"/>
            <w:gridSpan w:val="2"/>
            <w:shd w:val="clear" w:color="auto" w:fill="D9D9D9"/>
            <w:vAlign w:val="center"/>
          </w:tcPr>
          <w:p w14:paraId="3CD89085" w14:textId="77777777" w:rsidR="00FF035A" w:rsidRPr="0095398D" w:rsidRDefault="00FF035A" w:rsidP="00FF035A">
            <w:pPr>
              <w:jc w:val="center"/>
              <w:rPr>
                <w:rFonts w:ascii="Times New Roman" w:hAnsi="Times New Roman" w:cs="Times New Roman"/>
                <w:b/>
                <w:color w:val="000000" w:themeColor="text1"/>
                <w:sz w:val="24"/>
                <w:szCs w:val="24"/>
              </w:rPr>
            </w:pPr>
            <w:r w:rsidRPr="0095398D">
              <w:rPr>
                <w:rFonts w:ascii="Times New Roman" w:hAnsi="Times New Roman" w:cs="Times New Roman"/>
                <w:b/>
                <w:color w:val="000000" w:themeColor="text1"/>
                <w:sz w:val="24"/>
                <w:szCs w:val="24"/>
              </w:rPr>
              <w:t>Prasības</w:t>
            </w:r>
          </w:p>
        </w:tc>
        <w:tc>
          <w:tcPr>
            <w:tcW w:w="236" w:type="dxa"/>
            <w:gridSpan w:val="2"/>
            <w:tcBorders>
              <w:top w:val="nil"/>
              <w:bottom w:val="nil"/>
              <w:right w:val="nil"/>
            </w:tcBorders>
            <w:shd w:val="clear" w:color="auto" w:fill="D9D9D9"/>
            <w:vAlign w:val="center"/>
          </w:tcPr>
          <w:p w14:paraId="5B2D0559" w14:textId="77777777" w:rsidR="00FF035A" w:rsidRPr="0095398D" w:rsidRDefault="00FF035A" w:rsidP="00FF035A">
            <w:pPr>
              <w:ind w:left="-438" w:firstLine="110"/>
              <w:jc w:val="center"/>
              <w:rPr>
                <w:rFonts w:ascii="Times New Roman" w:hAnsi="Times New Roman" w:cs="Times New Roman"/>
                <w:b/>
                <w:color w:val="000000" w:themeColor="text1"/>
              </w:rPr>
            </w:pPr>
          </w:p>
        </w:tc>
      </w:tr>
      <w:tr w:rsidR="0095398D" w:rsidRPr="0095398D" w14:paraId="6613517C" w14:textId="77777777" w:rsidTr="00A51B9E">
        <w:trPr>
          <w:gridAfter w:val="2"/>
          <w:wAfter w:w="236" w:type="dxa"/>
          <w:trHeight w:val="411"/>
        </w:trPr>
        <w:tc>
          <w:tcPr>
            <w:tcW w:w="9238" w:type="dxa"/>
            <w:gridSpan w:val="3"/>
            <w:shd w:val="clear" w:color="auto" w:fill="auto"/>
            <w:noWrap/>
            <w:vAlign w:val="center"/>
          </w:tcPr>
          <w:p w14:paraId="65E039B9" w14:textId="77777777" w:rsidR="00FF035A" w:rsidRPr="0095398D" w:rsidRDefault="00FF035A" w:rsidP="00FF035A">
            <w:pPr>
              <w:spacing w:after="80"/>
              <w:jc w:val="both"/>
              <w:rPr>
                <w:rFonts w:ascii="Times New Roman" w:hAnsi="Times New Roman" w:cs="Times New Roman"/>
                <w:b/>
                <w:color w:val="000000" w:themeColor="text1"/>
                <w:sz w:val="24"/>
                <w:szCs w:val="24"/>
              </w:rPr>
            </w:pPr>
            <w:r w:rsidRPr="0095398D">
              <w:rPr>
                <w:rFonts w:ascii="Times New Roman" w:hAnsi="Times New Roman" w:cs="Times New Roman"/>
                <w:b/>
                <w:color w:val="000000" w:themeColor="text1"/>
                <w:sz w:val="24"/>
                <w:szCs w:val="24"/>
              </w:rPr>
              <w:t>1. Pakalpojumu apraksts</w:t>
            </w:r>
          </w:p>
        </w:tc>
      </w:tr>
      <w:tr w:rsidR="0095398D" w:rsidRPr="0095398D" w14:paraId="22B8F524" w14:textId="77777777" w:rsidTr="006E7F63">
        <w:trPr>
          <w:gridAfter w:val="1"/>
          <w:wAfter w:w="10" w:type="dxa"/>
          <w:trHeight w:val="58"/>
        </w:trPr>
        <w:tc>
          <w:tcPr>
            <w:tcW w:w="709" w:type="dxa"/>
            <w:shd w:val="clear" w:color="auto" w:fill="auto"/>
            <w:noWrap/>
            <w:vAlign w:val="center"/>
          </w:tcPr>
          <w:p w14:paraId="0E29F5BD"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1.1.</w:t>
            </w:r>
          </w:p>
        </w:tc>
        <w:tc>
          <w:tcPr>
            <w:tcW w:w="8519" w:type="dxa"/>
            <w:shd w:val="clear" w:color="auto" w:fill="auto"/>
            <w:vAlign w:val="center"/>
          </w:tcPr>
          <w:p w14:paraId="7AC51884"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lang w:eastAsia="lo-LA" w:bidi="lo-LA"/>
              </w:rPr>
            </w:pPr>
            <w:r w:rsidRPr="0095398D">
              <w:rPr>
                <w:rFonts w:ascii="Times New Roman" w:eastAsia="Times New Roman" w:hAnsi="Times New Roman" w:cs="Times New Roman"/>
                <w:color w:val="000000" w:themeColor="text1"/>
                <w:sz w:val="24"/>
                <w:szCs w:val="24"/>
              </w:rPr>
              <w:t xml:space="preserve">Pēc Pasūtītāja pieprasījuma veic </w:t>
            </w:r>
            <w:r w:rsidRPr="0095398D">
              <w:rPr>
                <w:rFonts w:ascii="Times New Roman" w:eastAsia="Times New Roman" w:hAnsi="Times New Roman" w:cs="Times New Roman"/>
                <w:b/>
                <w:bCs/>
                <w:color w:val="000000" w:themeColor="text1"/>
                <w:sz w:val="24"/>
                <w:szCs w:val="24"/>
              </w:rPr>
              <w:t xml:space="preserve">aviobiļešu </w:t>
            </w:r>
            <w:r w:rsidRPr="0095398D">
              <w:rPr>
                <w:rFonts w:ascii="Times New Roman" w:eastAsia="Times New Roman" w:hAnsi="Times New Roman" w:cs="Times New Roman"/>
                <w:bCs/>
                <w:color w:val="000000" w:themeColor="text1"/>
                <w:sz w:val="24"/>
                <w:szCs w:val="24"/>
              </w:rPr>
              <w:t>(lidmašīnu reisi ekonomiskajā klasē)</w:t>
            </w:r>
            <w:r w:rsidRPr="0095398D">
              <w:rPr>
                <w:rFonts w:ascii="Times New Roman" w:eastAsia="Times New Roman" w:hAnsi="Times New Roman" w:cs="Times New Roman"/>
                <w:color w:val="000000" w:themeColor="text1"/>
                <w:sz w:val="24"/>
                <w:szCs w:val="24"/>
              </w:rPr>
              <w:t xml:space="preserve">, </w:t>
            </w:r>
            <w:r w:rsidRPr="0095398D">
              <w:rPr>
                <w:rFonts w:ascii="Times New Roman" w:eastAsia="Times New Roman" w:hAnsi="Times New Roman" w:cs="Times New Roman"/>
                <w:b/>
                <w:bCs/>
                <w:color w:val="000000" w:themeColor="text1"/>
                <w:sz w:val="24"/>
                <w:szCs w:val="24"/>
              </w:rPr>
              <w:t xml:space="preserve">dzelzceļa biļešu </w:t>
            </w:r>
            <w:r w:rsidRPr="0095398D">
              <w:rPr>
                <w:rFonts w:ascii="Times New Roman" w:eastAsia="Times New Roman" w:hAnsi="Times New Roman" w:cs="Times New Roman"/>
                <w:bCs/>
                <w:color w:val="000000" w:themeColor="text1"/>
                <w:sz w:val="24"/>
                <w:szCs w:val="24"/>
              </w:rPr>
              <w:t>(ātrvilcieni, starptautiskie vilcieni)</w:t>
            </w:r>
            <w:r w:rsidRPr="0095398D">
              <w:rPr>
                <w:rFonts w:ascii="Times New Roman" w:eastAsia="Times New Roman" w:hAnsi="Times New Roman" w:cs="Times New Roman"/>
                <w:color w:val="000000" w:themeColor="text1"/>
                <w:sz w:val="24"/>
                <w:szCs w:val="24"/>
              </w:rPr>
              <w:t xml:space="preserve">, </w:t>
            </w:r>
            <w:r w:rsidRPr="0095398D">
              <w:rPr>
                <w:rFonts w:ascii="Times New Roman" w:eastAsia="Times New Roman" w:hAnsi="Times New Roman" w:cs="Times New Roman"/>
                <w:b/>
                <w:bCs/>
                <w:color w:val="000000" w:themeColor="text1"/>
                <w:sz w:val="24"/>
                <w:szCs w:val="24"/>
              </w:rPr>
              <w:t xml:space="preserve">autobusa biļešu </w:t>
            </w:r>
            <w:r w:rsidRPr="0095398D">
              <w:rPr>
                <w:rFonts w:ascii="Times New Roman" w:eastAsia="Times New Roman" w:hAnsi="Times New Roman" w:cs="Times New Roman"/>
                <w:bCs/>
                <w:color w:val="000000" w:themeColor="text1"/>
                <w:sz w:val="24"/>
                <w:szCs w:val="24"/>
              </w:rPr>
              <w:t>(</w:t>
            </w:r>
            <w:r w:rsidRPr="0095398D">
              <w:rPr>
                <w:rFonts w:ascii="Times New Roman" w:hAnsi="Times New Roman" w:cs="Times New Roman"/>
                <w:bCs/>
                <w:color w:val="000000" w:themeColor="text1"/>
                <w:sz w:val="24"/>
                <w:szCs w:val="24"/>
              </w:rPr>
              <w:t>starptautiskie un reģionālas nozīmes autobusu reisi</w:t>
            </w:r>
            <w:r w:rsidRPr="0095398D">
              <w:rPr>
                <w:rFonts w:ascii="Times New Roman" w:eastAsia="Times New Roman" w:hAnsi="Times New Roman" w:cs="Times New Roman"/>
                <w:bCs/>
                <w:color w:val="000000" w:themeColor="text1"/>
                <w:sz w:val="24"/>
                <w:szCs w:val="24"/>
              </w:rPr>
              <w:t>)</w:t>
            </w:r>
            <w:r w:rsidRPr="0095398D">
              <w:rPr>
                <w:rFonts w:ascii="Times New Roman" w:eastAsia="Times New Roman" w:hAnsi="Times New Roman" w:cs="Times New Roman"/>
                <w:color w:val="000000" w:themeColor="text1"/>
                <w:sz w:val="24"/>
                <w:szCs w:val="24"/>
              </w:rPr>
              <w:t xml:space="preserve"> un </w:t>
            </w:r>
            <w:r w:rsidRPr="0095398D">
              <w:rPr>
                <w:rFonts w:ascii="Times New Roman" w:eastAsia="Times New Roman" w:hAnsi="Times New Roman" w:cs="Times New Roman"/>
                <w:b/>
                <w:bCs/>
                <w:color w:val="000000" w:themeColor="text1"/>
                <w:sz w:val="24"/>
                <w:szCs w:val="24"/>
              </w:rPr>
              <w:t>ūdenstransporta līdzekļu biļešu</w:t>
            </w:r>
            <w:r w:rsidRPr="0095398D">
              <w:rPr>
                <w:rFonts w:ascii="Times New Roman" w:eastAsia="Times New Roman" w:hAnsi="Times New Roman" w:cs="Times New Roman"/>
                <w:color w:val="000000" w:themeColor="text1"/>
                <w:sz w:val="24"/>
                <w:szCs w:val="24"/>
              </w:rPr>
              <w:t xml:space="preserve"> (piem., prāmju), viss kopā turpmāk tekstā – biļešu, rezervēšanu un iegādi, pirms rezervēšanas un iegādes </w:t>
            </w:r>
            <w:r w:rsidRPr="0095398D">
              <w:rPr>
                <w:rFonts w:ascii="Times New Roman" w:eastAsia="Times New Roman" w:hAnsi="Times New Roman" w:cs="Times New Roman"/>
                <w:color w:val="000000" w:themeColor="text1"/>
                <w:sz w:val="24"/>
                <w:szCs w:val="24"/>
                <w:lang w:eastAsia="lo-LA" w:bidi="lo-LA"/>
              </w:rPr>
              <w:t>iepriekš iepazīstinot Pasūtītāju ar iespējamiem braucienu laikiem, maršrutiem un cenām, biļešu izpirkšanas, maiņas un</w:t>
            </w:r>
            <w:r w:rsidRPr="0095398D">
              <w:rPr>
                <w:rFonts w:ascii="Times New Roman" w:eastAsia="Times New Roman" w:hAnsi="Times New Roman" w:cs="Times New Roman"/>
                <w:color w:val="000000" w:themeColor="text1"/>
                <w:sz w:val="24"/>
                <w:szCs w:val="24"/>
              </w:rPr>
              <w:t xml:space="preserve"> </w:t>
            </w:r>
            <w:r w:rsidRPr="0095398D">
              <w:rPr>
                <w:rFonts w:ascii="Times New Roman" w:eastAsia="Times New Roman" w:hAnsi="Times New Roman" w:cs="Times New Roman"/>
                <w:color w:val="000000" w:themeColor="text1"/>
                <w:sz w:val="24"/>
                <w:szCs w:val="24"/>
                <w:lang w:eastAsia="lo-LA" w:bidi="lo-LA"/>
              </w:rPr>
              <w:t>anulēšanas noteikumiem,</w:t>
            </w:r>
            <w:r w:rsidRPr="0095398D">
              <w:rPr>
                <w:rFonts w:ascii="Times New Roman" w:eastAsia="Times New Roman" w:hAnsi="Times New Roman" w:cs="Times New Roman"/>
                <w:b/>
                <w:bCs/>
                <w:color w:val="000000" w:themeColor="text1"/>
                <w:sz w:val="24"/>
                <w:szCs w:val="24"/>
              </w:rPr>
              <w:t xml:space="preserve"> </w:t>
            </w:r>
            <w:r w:rsidRPr="0095398D">
              <w:rPr>
                <w:rFonts w:ascii="Times New Roman" w:eastAsia="Times New Roman" w:hAnsi="Times New Roman" w:cs="Times New Roman"/>
                <w:color w:val="000000" w:themeColor="text1"/>
                <w:sz w:val="24"/>
                <w:szCs w:val="24"/>
                <w:lang w:eastAsia="lo-LA" w:bidi="lo-LA"/>
              </w:rPr>
              <w:t>un nepieciešamības gadījumā piemēro tos saskaņā ar attiecīgā</w:t>
            </w:r>
            <w:r w:rsidRPr="0095398D">
              <w:rPr>
                <w:rFonts w:ascii="Times New Roman" w:eastAsia="Times New Roman" w:hAnsi="Times New Roman" w:cs="Times New Roman"/>
                <w:b/>
                <w:bCs/>
                <w:color w:val="000000" w:themeColor="text1"/>
                <w:sz w:val="24"/>
                <w:szCs w:val="24"/>
              </w:rPr>
              <w:t xml:space="preserve"> </w:t>
            </w:r>
            <w:r w:rsidRPr="0095398D">
              <w:rPr>
                <w:rFonts w:ascii="Times New Roman" w:eastAsia="Times New Roman" w:hAnsi="Times New Roman" w:cs="Times New Roman"/>
                <w:color w:val="000000" w:themeColor="text1"/>
                <w:sz w:val="24"/>
                <w:szCs w:val="24"/>
                <w:lang w:eastAsia="lo-LA" w:bidi="lo-LA"/>
              </w:rPr>
              <w:t>pārvadātāja nosacījumiem.</w:t>
            </w:r>
          </w:p>
        </w:tc>
        <w:tc>
          <w:tcPr>
            <w:tcW w:w="236" w:type="dxa"/>
            <w:gridSpan w:val="2"/>
            <w:tcBorders>
              <w:top w:val="nil"/>
              <w:bottom w:val="nil"/>
              <w:right w:val="nil"/>
            </w:tcBorders>
            <w:shd w:val="clear" w:color="auto" w:fill="auto"/>
            <w:vAlign w:val="center"/>
          </w:tcPr>
          <w:p w14:paraId="764A7D61" w14:textId="77777777" w:rsidR="00FF035A" w:rsidRPr="0095398D" w:rsidRDefault="00FF035A" w:rsidP="00FF035A">
            <w:pPr>
              <w:tabs>
                <w:tab w:val="center" w:pos="4153"/>
                <w:tab w:val="right" w:pos="8306"/>
              </w:tabs>
              <w:suppressAutoHyphens/>
              <w:spacing w:after="0" w:line="240" w:lineRule="auto"/>
              <w:ind w:left="-208"/>
              <w:jc w:val="both"/>
              <w:rPr>
                <w:rFonts w:ascii="Times New Roman" w:eastAsia="Times New Roman" w:hAnsi="Times New Roman" w:cs="Times New Roman"/>
                <w:color w:val="000000" w:themeColor="text1"/>
                <w:sz w:val="24"/>
                <w:szCs w:val="24"/>
              </w:rPr>
            </w:pPr>
          </w:p>
        </w:tc>
      </w:tr>
      <w:tr w:rsidR="0095398D" w:rsidRPr="0095398D" w14:paraId="73684D6F" w14:textId="77777777" w:rsidTr="006E7F63">
        <w:trPr>
          <w:gridAfter w:val="1"/>
          <w:wAfter w:w="10" w:type="dxa"/>
          <w:trHeight w:val="58"/>
        </w:trPr>
        <w:tc>
          <w:tcPr>
            <w:tcW w:w="709" w:type="dxa"/>
            <w:shd w:val="clear" w:color="auto" w:fill="auto"/>
            <w:noWrap/>
            <w:vAlign w:val="center"/>
          </w:tcPr>
          <w:p w14:paraId="2CA12625"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1.2.</w:t>
            </w:r>
          </w:p>
        </w:tc>
        <w:tc>
          <w:tcPr>
            <w:tcW w:w="8519" w:type="dxa"/>
            <w:shd w:val="clear" w:color="auto" w:fill="auto"/>
            <w:vAlign w:val="center"/>
          </w:tcPr>
          <w:p w14:paraId="3D411888"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lang w:eastAsia="lo-LA" w:bidi="lo-LA"/>
              </w:rPr>
            </w:pPr>
            <w:r w:rsidRPr="0095398D">
              <w:rPr>
                <w:rFonts w:ascii="Times New Roman" w:eastAsia="Times New Roman" w:hAnsi="Times New Roman" w:cs="Times New Roman"/>
                <w:color w:val="000000" w:themeColor="text1"/>
                <w:sz w:val="24"/>
                <w:szCs w:val="24"/>
              </w:rPr>
              <w:t xml:space="preserve">Pēc Pasūtītāja pieprasījuma veic </w:t>
            </w:r>
            <w:r w:rsidRPr="0095398D">
              <w:rPr>
                <w:rFonts w:ascii="Times New Roman" w:eastAsia="Times New Roman" w:hAnsi="Times New Roman" w:cs="Times New Roman"/>
                <w:b/>
                <w:bCs/>
                <w:color w:val="000000" w:themeColor="text1"/>
                <w:sz w:val="24"/>
                <w:szCs w:val="24"/>
              </w:rPr>
              <w:t>viesnīcu</w:t>
            </w:r>
            <w:r w:rsidRPr="0095398D">
              <w:rPr>
                <w:rFonts w:ascii="Times New Roman" w:eastAsia="Times New Roman" w:hAnsi="Times New Roman" w:cs="Times New Roman"/>
                <w:color w:val="000000" w:themeColor="text1"/>
                <w:sz w:val="24"/>
                <w:szCs w:val="24"/>
              </w:rPr>
              <w:t xml:space="preserve"> </w:t>
            </w:r>
            <w:r w:rsidRPr="0095398D">
              <w:rPr>
                <w:rFonts w:ascii="Times New Roman" w:eastAsia="Times New Roman" w:hAnsi="Times New Roman" w:cs="Times New Roman"/>
                <w:i/>
                <w:color w:val="000000" w:themeColor="text1"/>
                <w:sz w:val="24"/>
                <w:szCs w:val="24"/>
              </w:rPr>
              <w:t>(viesu namu, u.c. naktsmītņu – ja attiecināms)</w:t>
            </w:r>
            <w:r w:rsidRPr="0095398D">
              <w:rPr>
                <w:rFonts w:ascii="Times New Roman" w:eastAsia="Times New Roman" w:hAnsi="Times New Roman" w:cs="Times New Roman"/>
                <w:color w:val="000000" w:themeColor="text1"/>
                <w:sz w:val="24"/>
                <w:szCs w:val="24"/>
              </w:rPr>
              <w:t xml:space="preserve"> rezervēšanu ārvalstīs un Latvijas Republikā, </w:t>
            </w:r>
            <w:r w:rsidRPr="0095398D">
              <w:rPr>
                <w:rFonts w:ascii="Times New Roman" w:eastAsia="Times New Roman" w:hAnsi="Times New Roman" w:cs="Times New Roman"/>
                <w:color w:val="000000" w:themeColor="text1"/>
                <w:sz w:val="24"/>
                <w:szCs w:val="24"/>
                <w:lang w:eastAsia="lo-LA" w:bidi="lo-LA"/>
              </w:rPr>
              <w:t>iepriekš</w:t>
            </w:r>
            <w:r w:rsidRPr="0095398D">
              <w:rPr>
                <w:rFonts w:ascii="Times New Roman" w:eastAsia="Times New Roman" w:hAnsi="Times New Roman" w:cs="Times New Roman"/>
                <w:color w:val="000000" w:themeColor="text1"/>
                <w:sz w:val="24"/>
                <w:szCs w:val="24"/>
              </w:rPr>
              <w:t xml:space="preserve"> </w:t>
            </w:r>
            <w:r w:rsidRPr="0095398D">
              <w:rPr>
                <w:rFonts w:ascii="Times New Roman" w:eastAsia="Times New Roman" w:hAnsi="Times New Roman" w:cs="Times New Roman"/>
                <w:color w:val="000000" w:themeColor="text1"/>
                <w:sz w:val="24"/>
                <w:szCs w:val="24"/>
                <w:lang w:eastAsia="lo-LA" w:bidi="lo-LA"/>
              </w:rPr>
              <w:t>iepazīstinot Pasūtītāju ar iespējamām viesnīcām un to cenām, viesnīcas rezervācijas vārda</w:t>
            </w:r>
            <w:r w:rsidRPr="0095398D">
              <w:rPr>
                <w:rFonts w:ascii="Times New Roman" w:eastAsia="Times New Roman" w:hAnsi="Times New Roman" w:cs="Times New Roman"/>
                <w:color w:val="000000" w:themeColor="text1"/>
                <w:sz w:val="24"/>
                <w:szCs w:val="24"/>
              </w:rPr>
              <w:t xml:space="preserve"> </w:t>
            </w:r>
            <w:r w:rsidRPr="0095398D">
              <w:rPr>
                <w:rFonts w:ascii="Times New Roman" w:eastAsia="Times New Roman" w:hAnsi="Times New Roman" w:cs="Times New Roman"/>
                <w:color w:val="000000" w:themeColor="text1"/>
                <w:sz w:val="24"/>
                <w:szCs w:val="24"/>
                <w:lang w:eastAsia="lo-LA" w:bidi="lo-LA"/>
              </w:rPr>
              <w:t>maiņas un rezervācijas anulēšanas noteikumiem, un nepieciešamības gadījumā piemēro tos</w:t>
            </w:r>
            <w:r w:rsidRPr="0095398D">
              <w:rPr>
                <w:rFonts w:ascii="Times New Roman" w:eastAsia="Times New Roman" w:hAnsi="Times New Roman" w:cs="Times New Roman"/>
                <w:color w:val="000000" w:themeColor="text1"/>
                <w:sz w:val="24"/>
                <w:szCs w:val="24"/>
              </w:rPr>
              <w:t xml:space="preserve"> </w:t>
            </w:r>
            <w:r w:rsidRPr="0095398D">
              <w:rPr>
                <w:rFonts w:ascii="Times New Roman" w:eastAsia="Times New Roman" w:hAnsi="Times New Roman" w:cs="Times New Roman"/>
                <w:color w:val="000000" w:themeColor="text1"/>
                <w:sz w:val="24"/>
                <w:szCs w:val="24"/>
                <w:lang w:eastAsia="lo-LA" w:bidi="lo-LA"/>
              </w:rPr>
              <w:t>saskaņā ar attiecīgās viesnīcas nosacījumiem.</w:t>
            </w:r>
          </w:p>
        </w:tc>
        <w:tc>
          <w:tcPr>
            <w:tcW w:w="236" w:type="dxa"/>
            <w:gridSpan w:val="2"/>
            <w:tcBorders>
              <w:top w:val="nil"/>
              <w:bottom w:val="nil"/>
              <w:right w:val="nil"/>
            </w:tcBorders>
            <w:shd w:val="clear" w:color="auto" w:fill="auto"/>
            <w:vAlign w:val="center"/>
          </w:tcPr>
          <w:p w14:paraId="0556F100"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rPr>
            </w:pPr>
          </w:p>
        </w:tc>
      </w:tr>
      <w:tr w:rsidR="0095398D" w:rsidRPr="0095398D" w14:paraId="6F99FD2C" w14:textId="77777777" w:rsidTr="006E7F63">
        <w:trPr>
          <w:gridAfter w:val="1"/>
          <w:wAfter w:w="10" w:type="dxa"/>
          <w:trHeight w:val="58"/>
        </w:trPr>
        <w:tc>
          <w:tcPr>
            <w:tcW w:w="709" w:type="dxa"/>
            <w:shd w:val="clear" w:color="auto" w:fill="auto"/>
            <w:noWrap/>
            <w:vAlign w:val="center"/>
          </w:tcPr>
          <w:p w14:paraId="036FA39F"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1.3.</w:t>
            </w:r>
          </w:p>
        </w:tc>
        <w:tc>
          <w:tcPr>
            <w:tcW w:w="8519" w:type="dxa"/>
            <w:shd w:val="clear" w:color="auto" w:fill="auto"/>
            <w:vAlign w:val="center"/>
          </w:tcPr>
          <w:p w14:paraId="6CE4CDD2"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rPr>
            </w:pPr>
            <w:r w:rsidRPr="0095398D">
              <w:rPr>
                <w:rFonts w:ascii="Times New Roman" w:eastAsia="Times New Roman" w:hAnsi="Times New Roman" w:cs="Times New Roman"/>
                <w:color w:val="000000" w:themeColor="text1"/>
                <w:sz w:val="24"/>
                <w:szCs w:val="24"/>
              </w:rPr>
              <w:t xml:space="preserve">Pakalpojuma sniedzējs pēc Pasūtītāja pieprasījuma informē Pasūtītāju par </w:t>
            </w:r>
            <w:r w:rsidRPr="0095398D">
              <w:rPr>
                <w:rFonts w:ascii="Times New Roman" w:eastAsia="Times New Roman" w:hAnsi="Times New Roman" w:cs="Times New Roman"/>
                <w:b/>
                <w:bCs/>
                <w:color w:val="000000" w:themeColor="text1"/>
                <w:sz w:val="24"/>
                <w:szCs w:val="24"/>
              </w:rPr>
              <w:t>vīzu</w:t>
            </w:r>
            <w:r w:rsidRPr="0095398D">
              <w:rPr>
                <w:rFonts w:ascii="Times New Roman" w:eastAsia="Times New Roman" w:hAnsi="Times New Roman" w:cs="Times New Roman"/>
                <w:color w:val="000000" w:themeColor="text1"/>
                <w:sz w:val="24"/>
                <w:szCs w:val="24"/>
              </w:rPr>
              <w:t xml:space="preserve"> nepieciešamību, kā arī nepieciešamības gadījumā veic vīzu noformēšanu.</w:t>
            </w:r>
          </w:p>
        </w:tc>
        <w:tc>
          <w:tcPr>
            <w:tcW w:w="236" w:type="dxa"/>
            <w:gridSpan w:val="2"/>
            <w:tcBorders>
              <w:top w:val="nil"/>
              <w:bottom w:val="nil"/>
              <w:right w:val="nil"/>
            </w:tcBorders>
            <w:shd w:val="clear" w:color="auto" w:fill="auto"/>
            <w:vAlign w:val="center"/>
          </w:tcPr>
          <w:p w14:paraId="20B8E0EF" w14:textId="77777777" w:rsidR="00FF035A" w:rsidRPr="0095398D" w:rsidRDefault="00FF035A" w:rsidP="00FF035A">
            <w:pPr>
              <w:jc w:val="both"/>
              <w:rPr>
                <w:rFonts w:ascii="Times New Roman" w:hAnsi="Times New Roman" w:cs="Times New Roman"/>
                <w:color w:val="000000" w:themeColor="text1"/>
              </w:rPr>
            </w:pPr>
          </w:p>
        </w:tc>
      </w:tr>
      <w:tr w:rsidR="0095398D" w:rsidRPr="0095398D" w14:paraId="0516DA64" w14:textId="77777777" w:rsidTr="006E7F63">
        <w:trPr>
          <w:gridAfter w:val="1"/>
          <w:wAfter w:w="10" w:type="dxa"/>
          <w:trHeight w:val="58"/>
        </w:trPr>
        <w:tc>
          <w:tcPr>
            <w:tcW w:w="709" w:type="dxa"/>
            <w:shd w:val="clear" w:color="auto" w:fill="auto"/>
            <w:noWrap/>
            <w:vAlign w:val="center"/>
          </w:tcPr>
          <w:p w14:paraId="019284B6"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1.4.</w:t>
            </w:r>
          </w:p>
        </w:tc>
        <w:tc>
          <w:tcPr>
            <w:tcW w:w="8519" w:type="dxa"/>
            <w:shd w:val="clear" w:color="auto" w:fill="auto"/>
            <w:vAlign w:val="center"/>
          </w:tcPr>
          <w:p w14:paraId="6CF9FA2E"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bCs/>
                <w:color w:val="000000" w:themeColor="text1"/>
                <w:sz w:val="24"/>
                <w:szCs w:val="24"/>
              </w:rPr>
            </w:pPr>
            <w:r w:rsidRPr="0095398D">
              <w:rPr>
                <w:rFonts w:ascii="Times New Roman" w:eastAsia="Times New Roman" w:hAnsi="Times New Roman" w:cs="Times New Roman"/>
                <w:color w:val="000000" w:themeColor="text1"/>
                <w:sz w:val="24"/>
                <w:szCs w:val="24"/>
              </w:rPr>
              <w:t xml:space="preserve">Pakalpojuma sniedzējs pēc Pasūtītāja pieprasījuma veic </w:t>
            </w:r>
            <w:r w:rsidRPr="0095398D">
              <w:rPr>
                <w:rFonts w:ascii="Times New Roman" w:eastAsia="Times New Roman" w:hAnsi="Times New Roman" w:cs="Times New Roman"/>
                <w:b/>
                <w:bCs/>
                <w:color w:val="000000" w:themeColor="text1"/>
                <w:sz w:val="24"/>
                <w:szCs w:val="24"/>
              </w:rPr>
              <w:t xml:space="preserve">autonomas rezervēšanu </w:t>
            </w:r>
            <w:r w:rsidRPr="0095398D">
              <w:rPr>
                <w:rFonts w:ascii="Times New Roman" w:eastAsia="Times New Roman" w:hAnsi="Times New Roman" w:cs="Times New Roman"/>
                <w:bCs/>
                <w:color w:val="000000" w:themeColor="text1"/>
                <w:sz w:val="24"/>
                <w:szCs w:val="24"/>
              </w:rPr>
              <w:t>(attiecas tikai uz gadījumiem ārpus Latvijas teritorijas).</w:t>
            </w:r>
          </w:p>
        </w:tc>
        <w:tc>
          <w:tcPr>
            <w:tcW w:w="236" w:type="dxa"/>
            <w:gridSpan w:val="2"/>
            <w:tcBorders>
              <w:top w:val="nil"/>
              <w:bottom w:val="nil"/>
              <w:right w:val="nil"/>
            </w:tcBorders>
            <w:shd w:val="clear" w:color="auto" w:fill="auto"/>
            <w:vAlign w:val="center"/>
          </w:tcPr>
          <w:p w14:paraId="4CFF9C2A" w14:textId="77777777" w:rsidR="00FF035A" w:rsidRPr="0095398D" w:rsidRDefault="00FF035A" w:rsidP="00FF035A">
            <w:pPr>
              <w:jc w:val="both"/>
              <w:rPr>
                <w:rFonts w:ascii="Times New Roman" w:hAnsi="Times New Roman" w:cs="Times New Roman"/>
                <w:color w:val="000000" w:themeColor="text1"/>
              </w:rPr>
            </w:pPr>
          </w:p>
        </w:tc>
      </w:tr>
      <w:tr w:rsidR="0095398D" w:rsidRPr="0095398D" w14:paraId="339E64DD" w14:textId="77777777" w:rsidTr="006E7F63">
        <w:trPr>
          <w:gridAfter w:val="1"/>
          <w:wAfter w:w="10" w:type="dxa"/>
          <w:trHeight w:val="58"/>
        </w:trPr>
        <w:tc>
          <w:tcPr>
            <w:tcW w:w="709" w:type="dxa"/>
            <w:shd w:val="clear" w:color="auto" w:fill="auto"/>
            <w:noWrap/>
            <w:vAlign w:val="center"/>
          </w:tcPr>
          <w:p w14:paraId="58C4EDB7"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1.5.</w:t>
            </w:r>
          </w:p>
        </w:tc>
        <w:tc>
          <w:tcPr>
            <w:tcW w:w="8519" w:type="dxa"/>
            <w:shd w:val="clear" w:color="auto" w:fill="auto"/>
            <w:vAlign w:val="center"/>
          </w:tcPr>
          <w:p w14:paraId="15E078F3" w14:textId="1FC22A2E" w:rsidR="002275C2" w:rsidRPr="0095398D" w:rsidRDefault="00FF035A" w:rsidP="006E7F63">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rPr>
            </w:pPr>
            <w:r w:rsidRPr="0095398D">
              <w:rPr>
                <w:rFonts w:ascii="Times New Roman" w:eastAsia="Times New Roman" w:hAnsi="Times New Roman" w:cs="Times New Roman"/>
                <w:color w:val="000000" w:themeColor="text1"/>
                <w:sz w:val="24"/>
                <w:szCs w:val="24"/>
              </w:rPr>
              <w:t xml:space="preserve">Pakalpojuma sniedzējs pēc Pasūtītāja pieprasījuma nepieciešamības gadījumā sniedz </w:t>
            </w:r>
            <w:r w:rsidRPr="0095398D">
              <w:rPr>
                <w:rFonts w:ascii="Times New Roman" w:eastAsia="Times New Roman" w:hAnsi="Times New Roman" w:cs="Times New Roman"/>
                <w:b/>
                <w:bCs/>
                <w:color w:val="000000" w:themeColor="text1"/>
                <w:sz w:val="24"/>
                <w:szCs w:val="24"/>
              </w:rPr>
              <w:t xml:space="preserve">citus pakalpojumus </w:t>
            </w:r>
            <w:r w:rsidRPr="0095398D">
              <w:rPr>
                <w:rFonts w:ascii="Times New Roman" w:eastAsia="Times New Roman" w:hAnsi="Times New Roman" w:cs="Times New Roman"/>
                <w:bCs/>
                <w:color w:val="000000" w:themeColor="text1"/>
                <w:sz w:val="24"/>
                <w:szCs w:val="24"/>
              </w:rPr>
              <w:t xml:space="preserve">(ekskursiju, gidu pakalpojumi, konferenču, </w:t>
            </w:r>
            <w:r w:rsidR="006E7F63" w:rsidRPr="0095398D">
              <w:rPr>
                <w:rFonts w:ascii="Times New Roman" w:eastAsia="Times New Roman" w:hAnsi="Times New Roman" w:cs="Times New Roman"/>
                <w:iCs/>
                <w:color w:val="000000" w:themeColor="text1"/>
                <w:sz w:val="24"/>
                <w:szCs w:val="24"/>
                <w:lang w:eastAsia="lv-LV"/>
              </w:rPr>
              <w:t>ārvalstu</w:t>
            </w:r>
            <w:r w:rsidR="002275C2" w:rsidRPr="0095398D">
              <w:rPr>
                <w:rFonts w:ascii="Times New Roman" w:eastAsia="Times New Roman" w:hAnsi="Times New Roman" w:cs="Times New Roman"/>
                <w:iCs/>
                <w:color w:val="000000" w:themeColor="text1"/>
                <w:sz w:val="24"/>
                <w:szCs w:val="24"/>
                <w:lang w:eastAsia="lv-LV"/>
              </w:rPr>
              <w:t xml:space="preserve"> partneru uzņemšanas un </w:t>
            </w:r>
            <w:r w:rsidRPr="0095398D">
              <w:rPr>
                <w:rFonts w:ascii="Times New Roman" w:eastAsia="Times New Roman" w:hAnsi="Times New Roman" w:cs="Times New Roman"/>
                <w:bCs/>
                <w:color w:val="000000" w:themeColor="text1"/>
                <w:sz w:val="24"/>
                <w:szCs w:val="24"/>
              </w:rPr>
              <w:t>semināru organizēšanas pakalpojumi)</w:t>
            </w:r>
            <w:r w:rsidRPr="0095398D">
              <w:rPr>
                <w:rFonts w:ascii="Times New Roman" w:eastAsia="Times New Roman" w:hAnsi="Times New Roman" w:cs="Times New Roman"/>
                <w:color w:val="000000" w:themeColor="text1"/>
                <w:sz w:val="24"/>
                <w:szCs w:val="24"/>
              </w:rPr>
              <w:t xml:space="preserve"> komandējumu organizēšanā un ārvalstu ekspertu </w:t>
            </w:r>
            <w:r w:rsidR="002275C2" w:rsidRPr="0095398D">
              <w:rPr>
                <w:rFonts w:ascii="Times New Roman" w:eastAsia="Times New Roman" w:hAnsi="Times New Roman" w:cs="Times New Roman"/>
                <w:color w:val="000000" w:themeColor="text1"/>
                <w:sz w:val="24"/>
                <w:szCs w:val="24"/>
              </w:rPr>
              <w:t>uzņemšanā Latvijas Republikā.</w:t>
            </w:r>
          </w:p>
        </w:tc>
        <w:tc>
          <w:tcPr>
            <w:tcW w:w="236" w:type="dxa"/>
            <w:gridSpan w:val="2"/>
            <w:tcBorders>
              <w:top w:val="nil"/>
              <w:bottom w:val="nil"/>
              <w:right w:val="nil"/>
            </w:tcBorders>
            <w:shd w:val="clear" w:color="auto" w:fill="auto"/>
            <w:vAlign w:val="center"/>
          </w:tcPr>
          <w:p w14:paraId="5F8CB23B" w14:textId="77777777" w:rsidR="00FF035A" w:rsidRPr="0095398D" w:rsidRDefault="00FF035A" w:rsidP="00FF035A">
            <w:pPr>
              <w:jc w:val="both"/>
              <w:rPr>
                <w:rFonts w:ascii="Times New Roman" w:hAnsi="Times New Roman" w:cs="Times New Roman"/>
                <w:color w:val="000000" w:themeColor="text1"/>
              </w:rPr>
            </w:pPr>
          </w:p>
        </w:tc>
      </w:tr>
      <w:tr w:rsidR="0095398D" w:rsidRPr="0095398D" w14:paraId="6781AC13" w14:textId="77777777" w:rsidTr="006E7F63">
        <w:trPr>
          <w:gridAfter w:val="1"/>
          <w:wAfter w:w="10" w:type="dxa"/>
          <w:trHeight w:val="58"/>
        </w:trPr>
        <w:tc>
          <w:tcPr>
            <w:tcW w:w="709" w:type="dxa"/>
            <w:shd w:val="clear" w:color="auto" w:fill="auto"/>
            <w:noWrap/>
            <w:vAlign w:val="center"/>
          </w:tcPr>
          <w:p w14:paraId="5E904D8C"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1.6.</w:t>
            </w:r>
          </w:p>
        </w:tc>
        <w:tc>
          <w:tcPr>
            <w:tcW w:w="8519" w:type="dxa"/>
            <w:shd w:val="clear" w:color="auto" w:fill="auto"/>
            <w:vAlign w:val="center"/>
          </w:tcPr>
          <w:p w14:paraId="60FBD6D7"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lang w:eastAsia="lo-LA" w:bidi="lo-LA"/>
              </w:rPr>
            </w:pPr>
            <w:r w:rsidRPr="0095398D">
              <w:rPr>
                <w:rFonts w:ascii="Times New Roman" w:eastAsia="Times New Roman" w:hAnsi="Times New Roman" w:cs="Times New Roman"/>
                <w:color w:val="000000" w:themeColor="text1"/>
                <w:sz w:val="24"/>
                <w:szCs w:val="24"/>
              </w:rPr>
              <w:t xml:space="preserve">Pakalpojuma sniedzējs pēc Pasūtītāja pieprasījuma </w:t>
            </w:r>
            <w:r w:rsidRPr="0095398D">
              <w:rPr>
                <w:rFonts w:ascii="Times New Roman" w:eastAsia="Times New Roman" w:hAnsi="Times New Roman" w:cs="Times New Roman"/>
                <w:color w:val="000000" w:themeColor="text1"/>
                <w:sz w:val="24"/>
                <w:szCs w:val="24"/>
                <w:lang w:eastAsia="lo-LA" w:bidi="lo-LA"/>
              </w:rPr>
              <w:t xml:space="preserve">noformē Pasūtītāja darbiniekiem </w:t>
            </w:r>
            <w:r w:rsidRPr="0095398D">
              <w:rPr>
                <w:rFonts w:ascii="Times New Roman" w:eastAsia="Times New Roman" w:hAnsi="Times New Roman" w:cs="Times New Roman"/>
                <w:b/>
                <w:bCs/>
                <w:color w:val="000000" w:themeColor="text1"/>
                <w:sz w:val="24"/>
                <w:szCs w:val="24"/>
                <w:lang w:eastAsia="lo-LA" w:bidi="lo-LA"/>
              </w:rPr>
              <w:t>ceļojumu apdrošināšanu</w:t>
            </w:r>
            <w:r w:rsidRPr="0095398D">
              <w:rPr>
                <w:rFonts w:ascii="Times New Roman" w:eastAsia="Times New Roman" w:hAnsi="Times New Roman" w:cs="Times New Roman"/>
                <w:color w:val="000000" w:themeColor="text1"/>
                <w:sz w:val="24"/>
                <w:szCs w:val="24"/>
                <w:lang w:eastAsia="lo-LA" w:bidi="lo-LA"/>
              </w:rPr>
              <w:t xml:space="preserve">, t.sk. izskaidro ceļojumu apdrošināšanas maiņas un anulēšanas nosacījumus. Pakalpojuma sniedzējam jāveic ceļojuma apdrošināšanas polises (optimālā programma) iegāde. Pakalpojuma sniedzējam jānodrošina iespēja Pasūtītājam izvēlēties apdrošināšanas riskus konkrētos braucienos. Apdrošināšanas prēmijai ir jāatbilst tiešā pakalpojuma sniedzēja noteiktajai apdrošināšanas prēmijai, piemērojot tiešā pakalpojuma sniedzēja piešķirtās atlaides un Pakalpojuma sniedzējam pieejamos atvieglojumus. Apdrošinātājam, kura pakalpojumus Pakalpojuma sniedzējs izmanto, jānodrošina tādi palīdzības dienesti, kam var pieteikt apdrošināšanas gadījumus visu diennakti, arī brīvdienās. </w:t>
            </w:r>
          </w:p>
        </w:tc>
        <w:tc>
          <w:tcPr>
            <w:tcW w:w="236" w:type="dxa"/>
            <w:gridSpan w:val="2"/>
            <w:tcBorders>
              <w:top w:val="nil"/>
              <w:bottom w:val="nil"/>
              <w:right w:val="nil"/>
            </w:tcBorders>
            <w:shd w:val="clear" w:color="auto" w:fill="auto"/>
            <w:vAlign w:val="center"/>
          </w:tcPr>
          <w:p w14:paraId="386DCDEC" w14:textId="77777777" w:rsidR="00FF035A" w:rsidRPr="0095398D" w:rsidRDefault="00FF035A" w:rsidP="00FF035A">
            <w:pPr>
              <w:jc w:val="both"/>
              <w:rPr>
                <w:rFonts w:ascii="Times New Roman" w:hAnsi="Times New Roman" w:cs="Times New Roman"/>
                <w:color w:val="000000" w:themeColor="text1"/>
              </w:rPr>
            </w:pPr>
          </w:p>
        </w:tc>
      </w:tr>
      <w:tr w:rsidR="0095398D" w:rsidRPr="0095398D" w14:paraId="65710170" w14:textId="77777777" w:rsidTr="006E7F63">
        <w:trPr>
          <w:gridAfter w:val="1"/>
          <w:wAfter w:w="10" w:type="dxa"/>
          <w:trHeight w:val="58"/>
        </w:trPr>
        <w:tc>
          <w:tcPr>
            <w:tcW w:w="709" w:type="dxa"/>
            <w:shd w:val="clear" w:color="auto" w:fill="auto"/>
            <w:noWrap/>
            <w:vAlign w:val="center"/>
          </w:tcPr>
          <w:p w14:paraId="74B350D5"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1.7.</w:t>
            </w:r>
          </w:p>
        </w:tc>
        <w:tc>
          <w:tcPr>
            <w:tcW w:w="8519" w:type="dxa"/>
            <w:shd w:val="clear" w:color="auto" w:fill="auto"/>
            <w:vAlign w:val="center"/>
          </w:tcPr>
          <w:p w14:paraId="1E30E5DB"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rPr>
            </w:pPr>
            <w:r w:rsidRPr="0095398D">
              <w:rPr>
                <w:rFonts w:ascii="Times New Roman" w:eastAsia="Times New Roman" w:hAnsi="Times New Roman" w:cs="Times New Roman"/>
                <w:color w:val="000000" w:themeColor="text1"/>
                <w:sz w:val="24"/>
                <w:szCs w:val="24"/>
              </w:rPr>
              <w:t>Pakalpojumi jānodrošina gan individuāliem Pasūtītāja darbiniekiem, gan Pasūtītāja darbinieku grupām, gan Pasūtītāja pieteiktajiem ekspertiem/sadarbības partneriem u.tml.</w:t>
            </w:r>
          </w:p>
        </w:tc>
        <w:tc>
          <w:tcPr>
            <w:tcW w:w="236" w:type="dxa"/>
            <w:gridSpan w:val="2"/>
            <w:tcBorders>
              <w:top w:val="nil"/>
              <w:bottom w:val="nil"/>
              <w:right w:val="nil"/>
            </w:tcBorders>
            <w:shd w:val="clear" w:color="auto" w:fill="auto"/>
            <w:vAlign w:val="center"/>
          </w:tcPr>
          <w:p w14:paraId="54EEBA61" w14:textId="77777777" w:rsidR="00FF035A" w:rsidRPr="0095398D" w:rsidRDefault="00FF035A" w:rsidP="00FF035A">
            <w:pPr>
              <w:jc w:val="both"/>
              <w:rPr>
                <w:rFonts w:ascii="Times New Roman" w:hAnsi="Times New Roman" w:cs="Times New Roman"/>
                <w:color w:val="000000" w:themeColor="text1"/>
              </w:rPr>
            </w:pPr>
          </w:p>
        </w:tc>
      </w:tr>
      <w:tr w:rsidR="0095398D" w:rsidRPr="0095398D" w14:paraId="31C2FD8A" w14:textId="77777777" w:rsidTr="00F2734F">
        <w:trPr>
          <w:gridAfter w:val="2"/>
          <w:wAfter w:w="236" w:type="dxa"/>
          <w:trHeight w:val="58"/>
        </w:trPr>
        <w:tc>
          <w:tcPr>
            <w:tcW w:w="9238" w:type="dxa"/>
            <w:gridSpan w:val="3"/>
            <w:tcBorders>
              <w:top w:val="nil"/>
              <w:bottom w:val="single" w:sz="4" w:space="0" w:color="auto"/>
              <w:right w:val="single" w:sz="4" w:space="0" w:color="auto"/>
            </w:tcBorders>
            <w:shd w:val="clear" w:color="auto" w:fill="auto"/>
            <w:noWrap/>
            <w:vAlign w:val="center"/>
          </w:tcPr>
          <w:p w14:paraId="3B511C99" w14:textId="77777777" w:rsidR="00FF035A" w:rsidRPr="0095398D" w:rsidRDefault="00FF035A" w:rsidP="00FF035A">
            <w:pPr>
              <w:spacing w:after="80"/>
              <w:jc w:val="both"/>
              <w:rPr>
                <w:rFonts w:ascii="Times New Roman" w:hAnsi="Times New Roman" w:cs="Times New Roman"/>
                <w:color w:val="000000" w:themeColor="text1"/>
                <w:sz w:val="24"/>
                <w:szCs w:val="24"/>
              </w:rPr>
            </w:pPr>
            <w:r w:rsidRPr="0095398D">
              <w:rPr>
                <w:rFonts w:ascii="Times New Roman" w:hAnsi="Times New Roman" w:cs="Times New Roman"/>
                <w:b/>
                <w:bCs/>
                <w:color w:val="000000" w:themeColor="text1"/>
                <w:sz w:val="24"/>
                <w:szCs w:val="24"/>
              </w:rPr>
              <w:t>2. Pakalpojumu nodrošināšana</w:t>
            </w:r>
          </w:p>
        </w:tc>
      </w:tr>
      <w:tr w:rsidR="0095398D" w:rsidRPr="0095398D" w14:paraId="72BF10AE" w14:textId="77777777" w:rsidTr="006E7F63">
        <w:trPr>
          <w:gridAfter w:val="1"/>
          <w:wAfter w:w="10" w:type="dxa"/>
          <w:trHeight w:val="58"/>
        </w:trPr>
        <w:tc>
          <w:tcPr>
            <w:tcW w:w="709" w:type="dxa"/>
            <w:shd w:val="clear" w:color="auto" w:fill="auto"/>
            <w:noWrap/>
            <w:vAlign w:val="center"/>
          </w:tcPr>
          <w:p w14:paraId="20855673"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lastRenderedPageBreak/>
              <w:t>2.1.</w:t>
            </w:r>
          </w:p>
        </w:tc>
        <w:tc>
          <w:tcPr>
            <w:tcW w:w="8519" w:type="dxa"/>
            <w:shd w:val="clear" w:color="auto" w:fill="auto"/>
            <w:vAlign w:val="center"/>
          </w:tcPr>
          <w:p w14:paraId="36523FE9"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rPr>
            </w:pPr>
            <w:r w:rsidRPr="0095398D">
              <w:rPr>
                <w:rFonts w:ascii="Times New Roman" w:eastAsia="Times New Roman" w:hAnsi="Times New Roman" w:cs="Times New Roman"/>
                <w:color w:val="000000" w:themeColor="text1"/>
                <w:sz w:val="24"/>
                <w:szCs w:val="24"/>
              </w:rPr>
              <w:t>Pakalpojumu sniedzējam jānodrošina pakalpojumu sniegšana visā pasaulē. Vēlams lidojumus ar galamērķi Eiropā nodrošināt ar ne vairāk kā vienu pārsēšanos, ar galamērķi ārpus Eiropas – ar ne vairāk kā divām pārsēšanās reizēm, izmantojot savstarpēji savienotu aviokompāniju tīklu.</w:t>
            </w:r>
          </w:p>
        </w:tc>
        <w:tc>
          <w:tcPr>
            <w:tcW w:w="236" w:type="dxa"/>
            <w:gridSpan w:val="2"/>
            <w:tcBorders>
              <w:top w:val="nil"/>
              <w:bottom w:val="nil"/>
              <w:right w:val="nil"/>
            </w:tcBorders>
            <w:shd w:val="clear" w:color="auto" w:fill="auto"/>
            <w:vAlign w:val="center"/>
          </w:tcPr>
          <w:p w14:paraId="0C6AA816" w14:textId="77777777" w:rsidR="00FF035A" w:rsidRPr="0095398D" w:rsidRDefault="00FF035A" w:rsidP="00FF035A">
            <w:pPr>
              <w:suppressAutoHyphens/>
              <w:ind w:left="855"/>
              <w:jc w:val="both"/>
              <w:rPr>
                <w:rFonts w:ascii="Times New Roman" w:hAnsi="Times New Roman" w:cs="Times New Roman"/>
                <w:color w:val="000000" w:themeColor="text1"/>
              </w:rPr>
            </w:pPr>
          </w:p>
        </w:tc>
      </w:tr>
      <w:tr w:rsidR="0095398D" w:rsidRPr="0095398D" w14:paraId="32D893F2" w14:textId="77777777" w:rsidTr="006E7F63">
        <w:trPr>
          <w:gridAfter w:val="1"/>
          <w:wAfter w:w="10" w:type="dxa"/>
          <w:trHeight w:val="58"/>
        </w:trPr>
        <w:tc>
          <w:tcPr>
            <w:tcW w:w="709" w:type="dxa"/>
            <w:shd w:val="clear" w:color="auto" w:fill="auto"/>
            <w:noWrap/>
            <w:vAlign w:val="center"/>
          </w:tcPr>
          <w:p w14:paraId="26EFE85C"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2.2.</w:t>
            </w:r>
          </w:p>
        </w:tc>
        <w:tc>
          <w:tcPr>
            <w:tcW w:w="8519" w:type="dxa"/>
            <w:shd w:val="clear" w:color="auto" w:fill="auto"/>
            <w:vAlign w:val="center"/>
          </w:tcPr>
          <w:p w14:paraId="5CB1E2B8"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rPr>
            </w:pPr>
            <w:r w:rsidRPr="0095398D">
              <w:rPr>
                <w:rFonts w:ascii="Times New Roman" w:eastAsia="Times New Roman" w:hAnsi="Times New Roman" w:cs="Times New Roman"/>
                <w:color w:val="000000" w:themeColor="text1"/>
                <w:sz w:val="24"/>
                <w:szCs w:val="24"/>
              </w:rPr>
              <w:t>Pakalpojumu sniedzējam jānodrošina Pasūtītājam iespēja savienot dažāda veida transporta izmantošanu galamērķa sasniegšanai.</w:t>
            </w:r>
          </w:p>
        </w:tc>
        <w:tc>
          <w:tcPr>
            <w:tcW w:w="236" w:type="dxa"/>
            <w:gridSpan w:val="2"/>
            <w:tcBorders>
              <w:top w:val="nil"/>
              <w:bottom w:val="nil"/>
              <w:right w:val="nil"/>
            </w:tcBorders>
            <w:shd w:val="clear" w:color="auto" w:fill="auto"/>
            <w:vAlign w:val="center"/>
          </w:tcPr>
          <w:p w14:paraId="2F5389C2" w14:textId="77777777" w:rsidR="00FF035A" w:rsidRPr="0095398D" w:rsidRDefault="00FF035A" w:rsidP="00FF035A">
            <w:pPr>
              <w:suppressAutoHyphens/>
              <w:ind w:left="855"/>
              <w:jc w:val="both"/>
              <w:rPr>
                <w:rFonts w:ascii="Times New Roman" w:hAnsi="Times New Roman" w:cs="Times New Roman"/>
                <w:color w:val="000000" w:themeColor="text1"/>
              </w:rPr>
            </w:pPr>
          </w:p>
        </w:tc>
      </w:tr>
      <w:tr w:rsidR="0095398D" w:rsidRPr="0095398D" w14:paraId="16EAE02F" w14:textId="77777777" w:rsidTr="006E7F63">
        <w:trPr>
          <w:gridAfter w:val="1"/>
          <w:wAfter w:w="10" w:type="dxa"/>
          <w:trHeight w:val="58"/>
        </w:trPr>
        <w:tc>
          <w:tcPr>
            <w:tcW w:w="709" w:type="dxa"/>
            <w:shd w:val="clear" w:color="auto" w:fill="auto"/>
            <w:noWrap/>
            <w:vAlign w:val="center"/>
          </w:tcPr>
          <w:p w14:paraId="39B074CB"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2.3.</w:t>
            </w:r>
          </w:p>
        </w:tc>
        <w:tc>
          <w:tcPr>
            <w:tcW w:w="8519" w:type="dxa"/>
            <w:shd w:val="clear" w:color="auto" w:fill="auto"/>
            <w:vAlign w:val="center"/>
          </w:tcPr>
          <w:p w14:paraId="417D6D55"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rPr>
            </w:pPr>
            <w:r w:rsidRPr="0095398D">
              <w:rPr>
                <w:rFonts w:ascii="Times New Roman" w:eastAsia="Times New Roman" w:hAnsi="Times New Roman" w:cs="Times New Roman"/>
                <w:color w:val="000000" w:themeColor="text1"/>
                <w:sz w:val="24"/>
                <w:szCs w:val="24"/>
              </w:rPr>
              <w:t>Pakalpojumu sniedzējam jānodrošina iespēja iepazīties ar detalizētu informāciju par brauciena laikā nepieciešamo sabiedriskā transporta līdzekļu izmantošanu.</w:t>
            </w:r>
          </w:p>
        </w:tc>
        <w:tc>
          <w:tcPr>
            <w:tcW w:w="236" w:type="dxa"/>
            <w:gridSpan w:val="2"/>
            <w:tcBorders>
              <w:top w:val="nil"/>
              <w:bottom w:val="nil"/>
              <w:right w:val="nil"/>
            </w:tcBorders>
            <w:shd w:val="clear" w:color="auto" w:fill="auto"/>
            <w:vAlign w:val="center"/>
          </w:tcPr>
          <w:p w14:paraId="03D82AB4" w14:textId="77777777" w:rsidR="00FF035A" w:rsidRPr="0095398D" w:rsidRDefault="00FF035A" w:rsidP="00FF035A">
            <w:pPr>
              <w:jc w:val="both"/>
              <w:rPr>
                <w:rFonts w:ascii="Times New Roman" w:hAnsi="Times New Roman" w:cs="Times New Roman"/>
                <w:color w:val="000000" w:themeColor="text1"/>
              </w:rPr>
            </w:pPr>
          </w:p>
        </w:tc>
      </w:tr>
      <w:tr w:rsidR="0095398D" w:rsidRPr="0095398D" w14:paraId="63D7BF9D" w14:textId="77777777" w:rsidTr="006E7F63">
        <w:trPr>
          <w:gridAfter w:val="1"/>
          <w:wAfter w:w="10" w:type="dxa"/>
          <w:trHeight w:val="58"/>
        </w:trPr>
        <w:tc>
          <w:tcPr>
            <w:tcW w:w="709" w:type="dxa"/>
            <w:shd w:val="clear" w:color="auto" w:fill="auto"/>
            <w:noWrap/>
            <w:vAlign w:val="center"/>
          </w:tcPr>
          <w:p w14:paraId="4BA725AB"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2.4.</w:t>
            </w:r>
          </w:p>
        </w:tc>
        <w:tc>
          <w:tcPr>
            <w:tcW w:w="8519" w:type="dxa"/>
            <w:shd w:val="clear" w:color="auto" w:fill="auto"/>
            <w:vAlign w:val="center"/>
          </w:tcPr>
          <w:p w14:paraId="665CEC9B"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rPr>
            </w:pPr>
            <w:r w:rsidRPr="0095398D">
              <w:rPr>
                <w:rFonts w:ascii="Times New Roman" w:eastAsia="Times New Roman" w:hAnsi="Times New Roman" w:cs="Times New Roman"/>
                <w:color w:val="000000" w:themeColor="text1"/>
                <w:sz w:val="24"/>
                <w:szCs w:val="24"/>
              </w:rPr>
              <w:t>Pakalpojumu sniedzējam jāpiedāvā ekonomiskās klases vai tai pielīdzināmas klases biļetes, ja nepieciešams, tās kombinējot ar dzelzceļa, autobusa vai ūdenstransporta biļetēm. Ja prasītajos maršrutos Pasūtītāja noteiktajos lidošanas/braukšanas laikos nav pieejama iespēja izmantot ekonomiskās klases vai tai pielīdzināmas klases pakalpojumus, tad tas jānorāda ar pasūtījuma izpildi apliecinošajos dokumentos un pasūtījuma veidlapā.</w:t>
            </w:r>
          </w:p>
        </w:tc>
        <w:tc>
          <w:tcPr>
            <w:tcW w:w="236" w:type="dxa"/>
            <w:gridSpan w:val="2"/>
            <w:tcBorders>
              <w:top w:val="nil"/>
              <w:bottom w:val="nil"/>
              <w:right w:val="nil"/>
            </w:tcBorders>
            <w:shd w:val="clear" w:color="auto" w:fill="auto"/>
            <w:vAlign w:val="center"/>
          </w:tcPr>
          <w:p w14:paraId="15EDEE32" w14:textId="77777777" w:rsidR="00FF035A" w:rsidRPr="0095398D" w:rsidRDefault="00FF035A" w:rsidP="00FF035A">
            <w:pPr>
              <w:jc w:val="both"/>
              <w:rPr>
                <w:rFonts w:ascii="Times New Roman" w:hAnsi="Times New Roman" w:cs="Times New Roman"/>
                <w:color w:val="000000" w:themeColor="text1"/>
              </w:rPr>
            </w:pPr>
          </w:p>
        </w:tc>
      </w:tr>
      <w:tr w:rsidR="0095398D" w:rsidRPr="0095398D" w14:paraId="57645DAA" w14:textId="77777777" w:rsidTr="006E7F63">
        <w:trPr>
          <w:gridAfter w:val="1"/>
          <w:wAfter w:w="10" w:type="dxa"/>
          <w:trHeight w:val="58"/>
        </w:trPr>
        <w:tc>
          <w:tcPr>
            <w:tcW w:w="709" w:type="dxa"/>
            <w:shd w:val="clear" w:color="auto" w:fill="auto"/>
            <w:noWrap/>
            <w:vAlign w:val="center"/>
          </w:tcPr>
          <w:p w14:paraId="66DEE6DD"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2.5.</w:t>
            </w:r>
          </w:p>
        </w:tc>
        <w:tc>
          <w:tcPr>
            <w:tcW w:w="8519" w:type="dxa"/>
            <w:shd w:val="clear" w:color="auto" w:fill="auto"/>
            <w:vAlign w:val="center"/>
          </w:tcPr>
          <w:p w14:paraId="104B9DA8" w14:textId="77777777" w:rsidR="00FF035A" w:rsidRPr="0095398D" w:rsidRDefault="00FF035A" w:rsidP="00FF035A">
            <w:pPr>
              <w:shd w:val="clear" w:color="auto" w:fill="FFFFFF"/>
              <w:tabs>
                <w:tab w:val="left" w:pos="2760"/>
              </w:tabs>
              <w:autoSpaceDE w:val="0"/>
              <w:autoSpaceDN w:val="0"/>
              <w:adjustRightInd w:val="0"/>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lang w:eastAsia="lo-LA" w:bidi="lo-LA"/>
              </w:rPr>
              <w:t xml:space="preserve">Pakalpojuma sniedzējam jāveic attiecīgo Pasūtītāja </w:t>
            </w:r>
            <w:r w:rsidRPr="0095398D">
              <w:rPr>
                <w:rFonts w:ascii="Times New Roman" w:hAnsi="Times New Roman" w:cs="Times New Roman"/>
                <w:color w:val="000000" w:themeColor="text1"/>
                <w:sz w:val="24"/>
                <w:szCs w:val="24"/>
              </w:rPr>
              <w:t>darbinieku</w:t>
            </w:r>
            <w:r w:rsidRPr="0095398D">
              <w:rPr>
                <w:rFonts w:ascii="Times New Roman" w:hAnsi="Times New Roman" w:cs="Times New Roman"/>
                <w:color w:val="000000" w:themeColor="text1"/>
                <w:sz w:val="24"/>
                <w:szCs w:val="24"/>
                <w:lang w:eastAsia="lo-LA" w:bidi="lo-LA"/>
              </w:rPr>
              <w:t xml:space="preserve"> komandējuma nodrošināšanai nepieciešamo dokumentu (biļetes, viesnīcas rezervācijas </w:t>
            </w:r>
            <w:r w:rsidRPr="0095398D">
              <w:rPr>
                <w:rFonts w:ascii="Times New Roman" w:hAnsi="Times New Roman" w:cs="Times New Roman"/>
                <w:i/>
                <w:color w:val="000000" w:themeColor="text1"/>
                <w:sz w:val="24"/>
                <w:szCs w:val="24"/>
                <w:lang w:eastAsia="lo-LA" w:bidi="lo-LA"/>
              </w:rPr>
              <w:t>(</w:t>
            </w:r>
            <w:proofErr w:type="spellStart"/>
            <w:r w:rsidRPr="0095398D">
              <w:rPr>
                <w:rFonts w:ascii="Times New Roman" w:hAnsi="Times New Roman" w:cs="Times New Roman"/>
                <w:i/>
                <w:color w:val="000000" w:themeColor="text1"/>
                <w:sz w:val="24"/>
                <w:szCs w:val="24"/>
                <w:lang w:eastAsia="lo-LA" w:bidi="lo-LA"/>
              </w:rPr>
              <w:t>voucher</w:t>
            </w:r>
            <w:proofErr w:type="spellEnd"/>
            <w:r w:rsidRPr="0095398D">
              <w:rPr>
                <w:rFonts w:ascii="Times New Roman" w:hAnsi="Times New Roman" w:cs="Times New Roman"/>
                <w:i/>
                <w:color w:val="000000" w:themeColor="text1"/>
                <w:sz w:val="24"/>
                <w:szCs w:val="24"/>
                <w:lang w:eastAsia="lo-LA" w:bidi="lo-LA"/>
              </w:rPr>
              <w:t>)</w:t>
            </w:r>
            <w:r w:rsidRPr="0095398D">
              <w:rPr>
                <w:rFonts w:ascii="Times New Roman" w:hAnsi="Times New Roman" w:cs="Times New Roman"/>
                <w:color w:val="000000" w:themeColor="text1"/>
                <w:sz w:val="24"/>
                <w:szCs w:val="24"/>
                <w:lang w:eastAsia="lo-LA" w:bidi="lo-LA"/>
              </w:rPr>
              <w:t>, ceļojuma apdrošināšanas polises) piegāde Pasūtītājam (</w:t>
            </w:r>
            <w:r w:rsidRPr="0095398D">
              <w:rPr>
                <w:rFonts w:ascii="Times New Roman" w:hAnsi="Times New Roman" w:cs="Times New Roman"/>
                <w:color w:val="000000" w:themeColor="text1"/>
                <w:sz w:val="24"/>
                <w:szCs w:val="24"/>
              </w:rPr>
              <w:t>J.Poruka iela 8-108, Cēsis, Cēsu novads, Latvija, LV-4101, vai citā Pasūtītāja norādītajā adresē vai tajā lidostā/stacijā/ostā, no kuras sākas lidojums/brauciens</w:t>
            </w:r>
            <w:r w:rsidRPr="0095398D">
              <w:rPr>
                <w:rFonts w:ascii="Times New Roman" w:hAnsi="Times New Roman" w:cs="Times New Roman"/>
                <w:color w:val="000000" w:themeColor="text1"/>
                <w:sz w:val="24"/>
                <w:szCs w:val="24"/>
                <w:lang w:eastAsia="lo-LA" w:bidi="lo-LA"/>
              </w:rPr>
              <w:t>) bez maksas 48 (četrdesmit astoņu) stundu laikā pēc Pasūtītāja pilnvarotā pārstāvja izvēlēto pakalpojumu apstiprināšanas vai pēc Pasūtītāja pilnvarotā pārstāvja norādījumiem, visu informāciju par pakalpojumiem jānosūta uz Pasūtītāja pilnvarotā pārstāvja norādīto elektroniskā pasta adresi un dokumenti jāpiegādā Pasūtītāja pilnvarotā pārstāvja noteiktajā laikā.</w:t>
            </w:r>
          </w:p>
        </w:tc>
        <w:tc>
          <w:tcPr>
            <w:tcW w:w="236" w:type="dxa"/>
            <w:gridSpan w:val="2"/>
            <w:tcBorders>
              <w:top w:val="nil"/>
              <w:bottom w:val="nil"/>
              <w:right w:val="nil"/>
            </w:tcBorders>
            <w:shd w:val="clear" w:color="auto" w:fill="auto"/>
            <w:vAlign w:val="center"/>
          </w:tcPr>
          <w:p w14:paraId="3FEBE2B0" w14:textId="77777777" w:rsidR="00FF035A" w:rsidRPr="0095398D" w:rsidRDefault="00FF035A" w:rsidP="00FF035A">
            <w:pPr>
              <w:jc w:val="both"/>
              <w:rPr>
                <w:rFonts w:ascii="Times New Roman" w:hAnsi="Times New Roman" w:cs="Times New Roman"/>
                <w:color w:val="000000" w:themeColor="text1"/>
              </w:rPr>
            </w:pPr>
          </w:p>
        </w:tc>
      </w:tr>
      <w:tr w:rsidR="0095398D" w:rsidRPr="0095398D" w14:paraId="4640D1DF" w14:textId="77777777" w:rsidTr="006E7F63">
        <w:trPr>
          <w:gridAfter w:val="1"/>
          <w:wAfter w:w="10" w:type="dxa"/>
          <w:trHeight w:val="58"/>
        </w:trPr>
        <w:tc>
          <w:tcPr>
            <w:tcW w:w="709" w:type="dxa"/>
            <w:shd w:val="clear" w:color="auto" w:fill="auto"/>
            <w:noWrap/>
            <w:vAlign w:val="center"/>
          </w:tcPr>
          <w:p w14:paraId="406A39E5"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2.6.</w:t>
            </w:r>
          </w:p>
        </w:tc>
        <w:tc>
          <w:tcPr>
            <w:tcW w:w="8519" w:type="dxa"/>
            <w:shd w:val="clear" w:color="auto" w:fill="auto"/>
            <w:vAlign w:val="center"/>
          </w:tcPr>
          <w:p w14:paraId="463BD8B0"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rPr>
            </w:pPr>
            <w:r w:rsidRPr="0095398D">
              <w:rPr>
                <w:rFonts w:ascii="Times New Roman" w:eastAsia="Times New Roman" w:hAnsi="Times New Roman" w:cs="Times New Roman"/>
                <w:color w:val="000000" w:themeColor="text1"/>
                <w:sz w:val="24"/>
                <w:szCs w:val="24"/>
              </w:rPr>
              <w:t>Piedāvātajā biļešu cenā, viesnīcas cenā un citu 1.punktā minēto pakalpojumu cenā jābūt iekļautiem visiem normatīvajos aktos paredzētajiem nodokļiem un nodevām, tai skaitā lidostu nodevām un atlaidēm.</w:t>
            </w:r>
          </w:p>
        </w:tc>
        <w:tc>
          <w:tcPr>
            <w:tcW w:w="236" w:type="dxa"/>
            <w:gridSpan w:val="2"/>
            <w:tcBorders>
              <w:top w:val="nil"/>
              <w:bottom w:val="nil"/>
              <w:right w:val="nil"/>
            </w:tcBorders>
            <w:shd w:val="clear" w:color="auto" w:fill="auto"/>
            <w:vAlign w:val="center"/>
          </w:tcPr>
          <w:p w14:paraId="00F4B142" w14:textId="77777777" w:rsidR="00FF035A" w:rsidRPr="0095398D" w:rsidRDefault="00FF035A" w:rsidP="00FF035A">
            <w:pPr>
              <w:jc w:val="both"/>
              <w:rPr>
                <w:rFonts w:ascii="Times New Roman" w:hAnsi="Times New Roman" w:cs="Times New Roman"/>
                <w:color w:val="000000" w:themeColor="text1"/>
              </w:rPr>
            </w:pPr>
          </w:p>
        </w:tc>
      </w:tr>
      <w:tr w:rsidR="0095398D" w:rsidRPr="0095398D" w14:paraId="3BFE2329" w14:textId="77777777" w:rsidTr="006E7F63">
        <w:trPr>
          <w:gridAfter w:val="1"/>
          <w:wAfter w:w="10" w:type="dxa"/>
          <w:trHeight w:val="58"/>
        </w:trPr>
        <w:tc>
          <w:tcPr>
            <w:tcW w:w="709" w:type="dxa"/>
            <w:shd w:val="clear" w:color="auto" w:fill="auto"/>
            <w:noWrap/>
            <w:vAlign w:val="center"/>
          </w:tcPr>
          <w:p w14:paraId="3FC027E3"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2.7.</w:t>
            </w:r>
          </w:p>
        </w:tc>
        <w:tc>
          <w:tcPr>
            <w:tcW w:w="8519" w:type="dxa"/>
            <w:shd w:val="clear" w:color="auto" w:fill="auto"/>
            <w:vAlign w:val="center"/>
          </w:tcPr>
          <w:p w14:paraId="49C70688"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lang w:eastAsia="lo-LA" w:bidi="lo-LA"/>
              </w:rPr>
            </w:pPr>
            <w:r w:rsidRPr="0095398D">
              <w:rPr>
                <w:rFonts w:ascii="Times New Roman" w:eastAsia="Times New Roman" w:hAnsi="Times New Roman" w:cs="Times New Roman"/>
                <w:color w:val="000000" w:themeColor="text1"/>
                <w:sz w:val="24"/>
                <w:szCs w:val="24"/>
              </w:rPr>
              <w:t>Pakalpojumu sniedzējam</w:t>
            </w:r>
            <w:r w:rsidRPr="0095398D">
              <w:rPr>
                <w:rFonts w:ascii="Times New Roman" w:eastAsia="Times New Roman" w:hAnsi="Times New Roman" w:cs="Times New Roman"/>
                <w:color w:val="000000" w:themeColor="text1"/>
                <w:sz w:val="24"/>
                <w:szCs w:val="24"/>
                <w:lang w:eastAsia="lo-LA" w:bidi="lo-LA"/>
              </w:rPr>
              <w:t xml:space="preserve"> savlaicīgi jāinformē Pasūtītājs par paredzētajām lidojumu/braucienu grafiku izmaiņām, atceltiem reisiem, u.c. apstākļiem, kas var ietekmēt Pasūtītāja plānotā komandējuma īstenošanu, un nepieciešamības gadījumā </w:t>
            </w:r>
            <w:r w:rsidRPr="0095398D">
              <w:rPr>
                <w:rFonts w:ascii="Times New Roman" w:eastAsia="Times New Roman" w:hAnsi="Times New Roman" w:cs="Times New Roman"/>
                <w:color w:val="000000" w:themeColor="text1"/>
                <w:sz w:val="24"/>
                <w:szCs w:val="24"/>
              </w:rPr>
              <w:t>pakalpojumu sniedzējs</w:t>
            </w:r>
            <w:r w:rsidRPr="0095398D">
              <w:rPr>
                <w:rFonts w:ascii="Times New Roman" w:eastAsia="Times New Roman" w:hAnsi="Times New Roman" w:cs="Times New Roman"/>
                <w:color w:val="000000" w:themeColor="text1"/>
                <w:sz w:val="24"/>
                <w:szCs w:val="24"/>
                <w:lang w:eastAsia="lo-LA" w:bidi="lo-LA"/>
              </w:rPr>
              <w:t xml:space="preserve"> palīdz Pasūtītājam pārplānot komandējumu bez papildus samaksas.</w:t>
            </w:r>
          </w:p>
        </w:tc>
        <w:tc>
          <w:tcPr>
            <w:tcW w:w="236" w:type="dxa"/>
            <w:gridSpan w:val="2"/>
            <w:tcBorders>
              <w:top w:val="nil"/>
              <w:bottom w:val="nil"/>
              <w:right w:val="nil"/>
            </w:tcBorders>
            <w:shd w:val="clear" w:color="auto" w:fill="auto"/>
            <w:vAlign w:val="center"/>
          </w:tcPr>
          <w:p w14:paraId="73526BCA" w14:textId="77777777" w:rsidR="00FF035A" w:rsidRPr="0095398D" w:rsidRDefault="00FF035A" w:rsidP="00FF035A">
            <w:pPr>
              <w:jc w:val="both"/>
              <w:rPr>
                <w:rFonts w:ascii="Times New Roman" w:hAnsi="Times New Roman" w:cs="Times New Roman"/>
                <w:color w:val="000000" w:themeColor="text1"/>
              </w:rPr>
            </w:pPr>
          </w:p>
        </w:tc>
      </w:tr>
      <w:tr w:rsidR="0095398D" w:rsidRPr="0095398D" w14:paraId="4B588B26" w14:textId="77777777" w:rsidTr="006E7F63">
        <w:trPr>
          <w:gridAfter w:val="1"/>
          <w:wAfter w:w="10" w:type="dxa"/>
          <w:trHeight w:val="58"/>
        </w:trPr>
        <w:tc>
          <w:tcPr>
            <w:tcW w:w="709" w:type="dxa"/>
            <w:shd w:val="clear" w:color="auto" w:fill="auto"/>
            <w:noWrap/>
            <w:vAlign w:val="center"/>
          </w:tcPr>
          <w:p w14:paraId="1F97C2A0"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2.8.</w:t>
            </w:r>
          </w:p>
        </w:tc>
        <w:tc>
          <w:tcPr>
            <w:tcW w:w="8519" w:type="dxa"/>
            <w:shd w:val="clear" w:color="auto" w:fill="auto"/>
            <w:vAlign w:val="center"/>
          </w:tcPr>
          <w:p w14:paraId="1C1228BA"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lang w:eastAsia="lo-LA" w:bidi="lo-LA"/>
              </w:rPr>
            </w:pPr>
            <w:r w:rsidRPr="0095398D">
              <w:rPr>
                <w:rFonts w:ascii="Times New Roman" w:eastAsia="Times New Roman" w:hAnsi="Times New Roman" w:cs="Times New Roman"/>
                <w:color w:val="000000" w:themeColor="text1"/>
                <w:sz w:val="24"/>
                <w:szCs w:val="24"/>
                <w:lang w:eastAsia="lo-LA" w:bidi="lo-LA"/>
              </w:rPr>
              <w:t xml:space="preserve">Rezervēto viesnīcu diennakts maksājuma apmērs nedrīkst pārsniegt Ministru kabineta 2010. gada 12. oktobra noteikumos Nr.969 „Kārtība, kādā atlīdzināmi ar komandējumiem saistītie izdevumi” paredzēto viesnīcas maksas normu. </w:t>
            </w:r>
          </w:p>
        </w:tc>
        <w:tc>
          <w:tcPr>
            <w:tcW w:w="236" w:type="dxa"/>
            <w:gridSpan w:val="2"/>
            <w:tcBorders>
              <w:top w:val="nil"/>
              <w:bottom w:val="nil"/>
              <w:right w:val="nil"/>
            </w:tcBorders>
            <w:shd w:val="clear" w:color="auto" w:fill="auto"/>
            <w:vAlign w:val="center"/>
          </w:tcPr>
          <w:p w14:paraId="7FB12EAC" w14:textId="77777777" w:rsidR="00FF035A" w:rsidRPr="0095398D" w:rsidRDefault="00FF035A" w:rsidP="00FF035A">
            <w:pPr>
              <w:jc w:val="both"/>
              <w:rPr>
                <w:rFonts w:ascii="Times New Roman" w:hAnsi="Times New Roman" w:cs="Times New Roman"/>
                <w:color w:val="000000" w:themeColor="text1"/>
              </w:rPr>
            </w:pPr>
          </w:p>
        </w:tc>
      </w:tr>
      <w:tr w:rsidR="0095398D" w:rsidRPr="0095398D" w14:paraId="2AFF48AE" w14:textId="77777777" w:rsidTr="006E7F63">
        <w:trPr>
          <w:gridAfter w:val="1"/>
          <w:wAfter w:w="10" w:type="dxa"/>
          <w:trHeight w:val="58"/>
        </w:trPr>
        <w:tc>
          <w:tcPr>
            <w:tcW w:w="709" w:type="dxa"/>
            <w:shd w:val="clear" w:color="auto" w:fill="auto"/>
            <w:noWrap/>
            <w:vAlign w:val="center"/>
          </w:tcPr>
          <w:p w14:paraId="1EDF04A7"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2.9.</w:t>
            </w:r>
          </w:p>
        </w:tc>
        <w:tc>
          <w:tcPr>
            <w:tcW w:w="8519" w:type="dxa"/>
            <w:shd w:val="clear" w:color="auto" w:fill="auto"/>
            <w:vAlign w:val="center"/>
          </w:tcPr>
          <w:p w14:paraId="6CC237F5"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rPr>
            </w:pPr>
            <w:r w:rsidRPr="0095398D">
              <w:rPr>
                <w:rFonts w:ascii="Times New Roman" w:eastAsia="Times New Roman" w:hAnsi="Times New Roman" w:cs="Times New Roman"/>
                <w:color w:val="000000" w:themeColor="text1"/>
                <w:sz w:val="24"/>
                <w:szCs w:val="24"/>
                <w:lang w:eastAsia="lo-LA" w:bidi="lo-LA"/>
              </w:rPr>
              <w:t>Viesnīcai</w:t>
            </w:r>
            <w:r w:rsidRPr="0095398D">
              <w:rPr>
                <w:rFonts w:ascii="Times New Roman" w:eastAsia="Times New Roman" w:hAnsi="Times New Roman" w:cs="Times New Roman"/>
                <w:color w:val="000000" w:themeColor="text1"/>
                <w:sz w:val="24"/>
                <w:szCs w:val="24"/>
              </w:rPr>
              <w:t xml:space="preserve"> jāatrodas pēc iespējas tuvāk galamērķim un tās kategorijai ir jābūt ne zemākai par trešo kategoriju atbilstoši Latvijas valsts standartam LVS 200-1:2009 vai ekvivalentam citā standartizācijas sistēmā. Ja konkrētajā apdzīvotajā vietā tāda nav pieejama, tad pakalpojumu sniedzējam jāsaskaņo ar Pasūtītāju viesnīcas kategorija. </w:t>
            </w:r>
          </w:p>
        </w:tc>
        <w:tc>
          <w:tcPr>
            <w:tcW w:w="236" w:type="dxa"/>
            <w:gridSpan w:val="2"/>
            <w:tcBorders>
              <w:top w:val="nil"/>
              <w:bottom w:val="nil"/>
              <w:right w:val="nil"/>
            </w:tcBorders>
            <w:shd w:val="clear" w:color="auto" w:fill="auto"/>
            <w:vAlign w:val="center"/>
          </w:tcPr>
          <w:p w14:paraId="71E9A22B" w14:textId="77777777" w:rsidR="00FF035A" w:rsidRPr="0095398D" w:rsidRDefault="00FF035A" w:rsidP="00FF035A">
            <w:pPr>
              <w:jc w:val="both"/>
              <w:rPr>
                <w:rFonts w:ascii="Times New Roman" w:hAnsi="Times New Roman" w:cs="Times New Roman"/>
                <w:color w:val="000000" w:themeColor="text1"/>
              </w:rPr>
            </w:pPr>
          </w:p>
        </w:tc>
      </w:tr>
      <w:tr w:rsidR="0095398D" w:rsidRPr="0095398D" w14:paraId="0B0C15AB" w14:textId="77777777" w:rsidTr="006E7F63">
        <w:trPr>
          <w:gridAfter w:val="1"/>
          <w:wAfter w:w="10" w:type="dxa"/>
          <w:trHeight w:val="58"/>
        </w:trPr>
        <w:tc>
          <w:tcPr>
            <w:tcW w:w="709" w:type="dxa"/>
            <w:shd w:val="clear" w:color="auto" w:fill="auto"/>
            <w:noWrap/>
            <w:vAlign w:val="center"/>
          </w:tcPr>
          <w:p w14:paraId="1E93F4D5"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2.10.</w:t>
            </w:r>
          </w:p>
        </w:tc>
        <w:tc>
          <w:tcPr>
            <w:tcW w:w="8519" w:type="dxa"/>
            <w:shd w:val="clear" w:color="auto" w:fill="auto"/>
            <w:vAlign w:val="center"/>
          </w:tcPr>
          <w:p w14:paraId="2D245D02"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lang w:eastAsia="lo-LA" w:bidi="lo-LA"/>
              </w:rPr>
            </w:pPr>
            <w:r w:rsidRPr="0095398D">
              <w:rPr>
                <w:rFonts w:ascii="Times New Roman" w:eastAsia="Times New Roman" w:hAnsi="Times New Roman" w:cs="Times New Roman"/>
                <w:color w:val="000000" w:themeColor="text1"/>
                <w:sz w:val="24"/>
                <w:szCs w:val="24"/>
                <w:lang w:eastAsia="lo-LA" w:bidi="lo-LA"/>
              </w:rPr>
              <w:t>Pēc Pasūtītāja pieprasījuma Pakalpojuma sniedzējam jāgarantē viesnīcas rezervācija  un iespēja Pasūtītājam veikt apmaksu uz vietas viesnīcas, ja Pasūtītājs pasūtījumā norādījis, ka par viesnīcas pakalpojumiem norēķināsies bez Pakalpojuma sniedzēja starpniecības.</w:t>
            </w:r>
          </w:p>
        </w:tc>
        <w:tc>
          <w:tcPr>
            <w:tcW w:w="236" w:type="dxa"/>
            <w:gridSpan w:val="2"/>
            <w:tcBorders>
              <w:top w:val="nil"/>
              <w:bottom w:val="nil"/>
              <w:right w:val="nil"/>
            </w:tcBorders>
            <w:shd w:val="clear" w:color="auto" w:fill="auto"/>
            <w:vAlign w:val="center"/>
          </w:tcPr>
          <w:p w14:paraId="6710D018" w14:textId="77777777" w:rsidR="00FF035A" w:rsidRPr="0095398D" w:rsidRDefault="00FF035A" w:rsidP="00FF035A">
            <w:pPr>
              <w:jc w:val="both"/>
              <w:rPr>
                <w:rFonts w:ascii="Times New Roman" w:hAnsi="Times New Roman" w:cs="Times New Roman"/>
                <w:color w:val="000000" w:themeColor="text1"/>
              </w:rPr>
            </w:pPr>
          </w:p>
        </w:tc>
      </w:tr>
      <w:tr w:rsidR="0095398D" w:rsidRPr="0095398D" w14:paraId="15C0759E" w14:textId="77777777" w:rsidTr="006E7F63">
        <w:trPr>
          <w:gridAfter w:val="1"/>
          <w:wAfter w:w="10" w:type="dxa"/>
          <w:trHeight w:val="58"/>
        </w:trPr>
        <w:tc>
          <w:tcPr>
            <w:tcW w:w="709" w:type="dxa"/>
            <w:shd w:val="clear" w:color="auto" w:fill="auto"/>
            <w:noWrap/>
            <w:vAlign w:val="center"/>
          </w:tcPr>
          <w:p w14:paraId="69A7F8A4"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2.11.</w:t>
            </w:r>
          </w:p>
        </w:tc>
        <w:tc>
          <w:tcPr>
            <w:tcW w:w="8519" w:type="dxa"/>
            <w:shd w:val="clear" w:color="auto" w:fill="auto"/>
            <w:vAlign w:val="center"/>
          </w:tcPr>
          <w:p w14:paraId="6BFA9C45"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lang w:eastAsia="lo-LA" w:bidi="lo-LA"/>
              </w:rPr>
            </w:pPr>
            <w:r w:rsidRPr="0095398D">
              <w:rPr>
                <w:rFonts w:ascii="Times New Roman" w:eastAsia="Times New Roman" w:hAnsi="Times New Roman" w:cs="Times New Roman"/>
                <w:color w:val="000000" w:themeColor="text1"/>
                <w:sz w:val="24"/>
                <w:szCs w:val="24"/>
              </w:rPr>
              <w:t>Pakalpojumu sniedzējam</w:t>
            </w:r>
            <w:r w:rsidRPr="0095398D">
              <w:rPr>
                <w:rFonts w:ascii="Times New Roman" w:eastAsia="Times New Roman" w:hAnsi="Times New Roman" w:cs="Times New Roman"/>
                <w:color w:val="000000" w:themeColor="text1"/>
                <w:sz w:val="24"/>
                <w:szCs w:val="24"/>
                <w:lang w:eastAsia="lo-LA" w:bidi="lo-LA"/>
              </w:rPr>
              <w:t xml:space="preserve"> jānodrošina Pasūtītājam iespēja operatīvi sazināties ar </w:t>
            </w:r>
            <w:r w:rsidRPr="0095398D">
              <w:rPr>
                <w:rFonts w:ascii="Times New Roman" w:eastAsia="Times New Roman" w:hAnsi="Times New Roman" w:cs="Times New Roman"/>
                <w:color w:val="000000" w:themeColor="text1"/>
                <w:sz w:val="24"/>
                <w:szCs w:val="24"/>
              </w:rPr>
              <w:t>Pakalpojumu sniedzēja</w:t>
            </w:r>
            <w:r w:rsidRPr="0095398D">
              <w:rPr>
                <w:rFonts w:ascii="Times New Roman" w:eastAsia="Times New Roman" w:hAnsi="Times New Roman" w:cs="Times New Roman"/>
                <w:color w:val="000000" w:themeColor="text1"/>
                <w:sz w:val="24"/>
                <w:szCs w:val="24"/>
                <w:lang w:eastAsia="lo-LA" w:bidi="lo-LA"/>
              </w:rPr>
              <w:t xml:space="preserve"> norīkoto darbinieku darba laikā (no pulksten 9:00 līdz pulksten 17:00) pa tālruni vai elektronisko pastu, lai veiktu pasūtījumus, </w:t>
            </w:r>
            <w:r w:rsidRPr="0095398D">
              <w:rPr>
                <w:rFonts w:ascii="Times New Roman" w:eastAsia="Times New Roman" w:hAnsi="Times New Roman" w:cs="Times New Roman"/>
                <w:color w:val="000000" w:themeColor="text1"/>
                <w:sz w:val="24"/>
                <w:szCs w:val="24"/>
              </w:rPr>
              <w:t>bezmaksas konsultācijas un aktīva līdzdalība gadījumos, kad ir iestājies kāds no ceļojuma apdrošināšanas riskiem un/vai ir nepieciešama kompensācijas piedziņa, kā arī jānodrošina</w:t>
            </w:r>
            <w:r w:rsidRPr="0095398D">
              <w:rPr>
                <w:rFonts w:ascii="Times New Roman" w:eastAsia="Times New Roman" w:hAnsi="Times New Roman" w:cs="Times New Roman"/>
                <w:color w:val="000000" w:themeColor="text1"/>
                <w:sz w:val="24"/>
                <w:szCs w:val="24"/>
                <w:lang w:eastAsia="lo-LA" w:bidi="lo-LA"/>
              </w:rPr>
              <w:t xml:space="preserve"> diennakts informatīvais tālrunis steidzamu jautājumu risināšanai un/vai neatliekamas informācijas saņemšanai.</w:t>
            </w:r>
          </w:p>
        </w:tc>
        <w:tc>
          <w:tcPr>
            <w:tcW w:w="236" w:type="dxa"/>
            <w:gridSpan w:val="2"/>
            <w:tcBorders>
              <w:top w:val="nil"/>
              <w:bottom w:val="nil"/>
              <w:right w:val="nil"/>
            </w:tcBorders>
            <w:shd w:val="clear" w:color="auto" w:fill="auto"/>
            <w:vAlign w:val="center"/>
          </w:tcPr>
          <w:p w14:paraId="0849E41A" w14:textId="77777777" w:rsidR="00FF035A" w:rsidRPr="0095398D" w:rsidRDefault="00FF035A" w:rsidP="00FF035A">
            <w:pPr>
              <w:jc w:val="both"/>
              <w:rPr>
                <w:rFonts w:ascii="Times New Roman" w:hAnsi="Times New Roman" w:cs="Times New Roman"/>
                <w:color w:val="000000" w:themeColor="text1"/>
              </w:rPr>
            </w:pPr>
          </w:p>
        </w:tc>
      </w:tr>
      <w:tr w:rsidR="0095398D" w:rsidRPr="0095398D" w14:paraId="02A1C62D" w14:textId="77777777" w:rsidTr="006E7F63">
        <w:trPr>
          <w:gridAfter w:val="1"/>
          <w:wAfter w:w="10" w:type="dxa"/>
          <w:trHeight w:val="58"/>
        </w:trPr>
        <w:tc>
          <w:tcPr>
            <w:tcW w:w="709" w:type="dxa"/>
            <w:shd w:val="clear" w:color="auto" w:fill="auto"/>
            <w:noWrap/>
            <w:vAlign w:val="center"/>
          </w:tcPr>
          <w:p w14:paraId="136CDC68"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2.12.</w:t>
            </w:r>
          </w:p>
        </w:tc>
        <w:tc>
          <w:tcPr>
            <w:tcW w:w="8519" w:type="dxa"/>
            <w:shd w:val="clear" w:color="auto" w:fill="auto"/>
            <w:vAlign w:val="center"/>
          </w:tcPr>
          <w:p w14:paraId="5250497D"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lang w:eastAsia="lo-LA" w:bidi="lo-LA"/>
              </w:rPr>
            </w:pPr>
            <w:r w:rsidRPr="0095398D">
              <w:rPr>
                <w:rFonts w:ascii="Times New Roman" w:eastAsia="Times New Roman" w:hAnsi="Times New Roman" w:cs="Times New Roman"/>
                <w:color w:val="000000" w:themeColor="text1"/>
                <w:sz w:val="24"/>
                <w:szCs w:val="24"/>
                <w:lang w:eastAsia="lo-LA" w:bidi="lo-LA"/>
              </w:rPr>
              <w:t xml:space="preserve">Pēc Pasūtītāja pieprasījuma </w:t>
            </w:r>
            <w:r w:rsidRPr="0095398D">
              <w:rPr>
                <w:rFonts w:ascii="Times New Roman" w:eastAsia="Times New Roman" w:hAnsi="Times New Roman" w:cs="Times New Roman"/>
                <w:color w:val="000000" w:themeColor="text1"/>
                <w:sz w:val="24"/>
                <w:szCs w:val="24"/>
              </w:rPr>
              <w:t>Pakalpojumu sniedzējam</w:t>
            </w:r>
            <w:r w:rsidRPr="0095398D">
              <w:rPr>
                <w:rFonts w:ascii="Times New Roman" w:eastAsia="Times New Roman" w:hAnsi="Times New Roman" w:cs="Times New Roman"/>
                <w:color w:val="000000" w:themeColor="text1"/>
                <w:sz w:val="24"/>
                <w:szCs w:val="24"/>
                <w:lang w:eastAsia="lo-LA" w:bidi="lo-LA"/>
              </w:rPr>
              <w:t xml:space="preserve"> bez maksas jāsniedz statistikas dati un analīze par Pasūtītāja komandējumu nodrošināšanai izlietotajiem finanšu līdzekļiem un pasūtītajām biļetēm.</w:t>
            </w:r>
          </w:p>
        </w:tc>
        <w:tc>
          <w:tcPr>
            <w:tcW w:w="236" w:type="dxa"/>
            <w:gridSpan w:val="2"/>
            <w:tcBorders>
              <w:top w:val="nil"/>
              <w:bottom w:val="nil"/>
              <w:right w:val="nil"/>
            </w:tcBorders>
            <w:shd w:val="clear" w:color="auto" w:fill="auto"/>
            <w:vAlign w:val="center"/>
          </w:tcPr>
          <w:p w14:paraId="6D2013BA" w14:textId="77777777" w:rsidR="00FF035A" w:rsidRPr="0095398D" w:rsidRDefault="00FF035A" w:rsidP="00FF035A">
            <w:pPr>
              <w:jc w:val="both"/>
              <w:rPr>
                <w:rFonts w:ascii="Times New Roman" w:hAnsi="Times New Roman" w:cs="Times New Roman"/>
                <w:color w:val="000000" w:themeColor="text1"/>
              </w:rPr>
            </w:pPr>
          </w:p>
        </w:tc>
      </w:tr>
      <w:tr w:rsidR="0095398D" w:rsidRPr="0095398D" w14:paraId="7D8E1EDB" w14:textId="77777777" w:rsidTr="006E7F63">
        <w:trPr>
          <w:gridAfter w:val="1"/>
          <w:wAfter w:w="10" w:type="dxa"/>
          <w:trHeight w:val="58"/>
        </w:trPr>
        <w:tc>
          <w:tcPr>
            <w:tcW w:w="709" w:type="dxa"/>
            <w:shd w:val="clear" w:color="auto" w:fill="auto"/>
            <w:noWrap/>
            <w:vAlign w:val="center"/>
          </w:tcPr>
          <w:p w14:paraId="133C6CB7"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lastRenderedPageBreak/>
              <w:t>2.13.</w:t>
            </w:r>
          </w:p>
        </w:tc>
        <w:tc>
          <w:tcPr>
            <w:tcW w:w="8519" w:type="dxa"/>
            <w:shd w:val="clear" w:color="auto" w:fill="auto"/>
            <w:vAlign w:val="center"/>
          </w:tcPr>
          <w:p w14:paraId="10235D16"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lang w:eastAsia="lo-LA" w:bidi="lo-LA"/>
              </w:rPr>
            </w:pPr>
            <w:r w:rsidRPr="0095398D">
              <w:rPr>
                <w:rFonts w:ascii="Times New Roman" w:eastAsia="Times New Roman" w:hAnsi="Times New Roman" w:cs="Times New Roman"/>
                <w:color w:val="000000" w:themeColor="text1"/>
                <w:sz w:val="24"/>
                <w:szCs w:val="24"/>
                <w:lang w:eastAsia="lo-LA" w:bidi="lo-LA"/>
              </w:rPr>
              <w:t>Pakalpojuma sniedzējam Pasūtītāja apkalpošanai jānorīko konkrēts darbinieks, kurš sadarbojas ar Pasūtītāju un ir tieši atbildīgs par tā pieprasījuma saņemšanu un operatīvu atbildi, un šā darbinieka pastāvīgu aizvietotāju.</w:t>
            </w:r>
          </w:p>
        </w:tc>
        <w:tc>
          <w:tcPr>
            <w:tcW w:w="236" w:type="dxa"/>
            <w:gridSpan w:val="2"/>
            <w:tcBorders>
              <w:top w:val="nil"/>
              <w:bottom w:val="nil"/>
              <w:right w:val="nil"/>
            </w:tcBorders>
            <w:shd w:val="clear" w:color="auto" w:fill="auto"/>
            <w:vAlign w:val="center"/>
          </w:tcPr>
          <w:p w14:paraId="37B6CCBD" w14:textId="77777777" w:rsidR="00FF035A" w:rsidRPr="0095398D" w:rsidRDefault="00FF035A" w:rsidP="00FF035A">
            <w:pPr>
              <w:jc w:val="both"/>
              <w:rPr>
                <w:rFonts w:ascii="Times New Roman" w:hAnsi="Times New Roman" w:cs="Times New Roman"/>
                <w:color w:val="000000" w:themeColor="text1"/>
              </w:rPr>
            </w:pPr>
          </w:p>
          <w:p w14:paraId="7AD94DE4" w14:textId="77777777" w:rsidR="00FF035A" w:rsidRPr="0095398D" w:rsidRDefault="00FF035A" w:rsidP="00FF035A">
            <w:pPr>
              <w:jc w:val="both"/>
              <w:rPr>
                <w:rFonts w:ascii="Times New Roman" w:hAnsi="Times New Roman" w:cs="Times New Roman"/>
                <w:color w:val="000000" w:themeColor="text1"/>
              </w:rPr>
            </w:pPr>
          </w:p>
        </w:tc>
      </w:tr>
      <w:tr w:rsidR="0095398D" w:rsidRPr="0095398D" w14:paraId="4263EF11" w14:textId="77777777" w:rsidTr="006E7F63">
        <w:trPr>
          <w:gridAfter w:val="1"/>
          <w:wAfter w:w="10" w:type="dxa"/>
          <w:trHeight w:val="58"/>
        </w:trPr>
        <w:tc>
          <w:tcPr>
            <w:tcW w:w="709" w:type="dxa"/>
            <w:shd w:val="clear" w:color="auto" w:fill="auto"/>
            <w:noWrap/>
            <w:vAlign w:val="center"/>
          </w:tcPr>
          <w:p w14:paraId="5042C1A7"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2.14.</w:t>
            </w:r>
          </w:p>
        </w:tc>
        <w:tc>
          <w:tcPr>
            <w:tcW w:w="8519" w:type="dxa"/>
            <w:shd w:val="clear" w:color="auto" w:fill="auto"/>
            <w:vAlign w:val="center"/>
          </w:tcPr>
          <w:p w14:paraId="2C0BF484"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lang w:eastAsia="lo-LA" w:bidi="lo-LA"/>
              </w:rPr>
            </w:pPr>
            <w:r w:rsidRPr="0095398D">
              <w:rPr>
                <w:rFonts w:ascii="Times New Roman" w:eastAsia="Times New Roman" w:hAnsi="Times New Roman" w:cs="Times New Roman"/>
                <w:color w:val="000000" w:themeColor="text1"/>
                <w:sz w:val="24"/>
                <w:szCs w:val="24"/>
                <w:lang w:eastAsia="lo-LA" w:bidi="lo-LA"/>
              </w:rPr>
              <w:t>Pakalpojuma sniedzējs veic visu Pasūtītāja pasūtījumu apstrādi ne vēlāk kā 2 (divu) stundu laikā no pasūtījuma saņemšanas brīža. Steidzamos gadījumos Pakalpojuma sniedzējam jānodrošina pasūtījuma apstrāde ne vēlāk kā 30 (trīsdesmit) minūšu laikā, vai lielos, sarežģītos pasūtījumos termiņā, par kuru puses vienojušās.</w:t>
            </w:r>
          </w:p>
        </w:tc>
        <w:tc>
          <w:tcPr>
            <w:tcW w:w="236" w:type="dxa"/>
            <w:gridSpan w:val="2"/>
            <w:tcBorders>
              <w:top w:val="nil"/>
              <w:bottom w:val="nil"/>
              <w:right w:val="nil"/>
            </w:tcBorders>
            <w:shd w:val="clear" w:color="auto" w:fill="auto"/>
            <w:vAlign w:val="center"/>
          </w:tcPr>
          <w:p w14:paraId="61B0456A" w14:textId="77777777" w:rsidR="00FF035A" w:rsidRPr="0095398D" w:rsidRDefault="00FF035A" w:rsidP="00FF035A">
            <w:pPr>
              <w:jc w:val="both"/>
              <w:rPr>
                <w:rFonts w:ascii="Times New Roman" w:hAnsi="Times New Roman" w:cs="Times New Roman"/>
                <w:color w:val="000000" w:themeColor="text1"/>
              </w:rPr>
            </w:pPr>
          </w:p>
        </w:tc>
      </w:tr>
      <w:tr w:rsidR="0095398D" w:rsidRPr="0095398D" w14:paraId="51C8578E" w14:textId="77777777" w:rsidTr="006E7F63">
        <w:trPr>
          <w:gridAfter w:val="1"/>
          <w:wAfter w:w="10" w:type="dxa"/>
          <w:trHeight w:val="58"/>
        </w:trPr>
        <w:tc>
          <w:tcPr>
            <w:tcW w:w="709" w:type="dxa"/>
            <w:shd w:val="clear" w:color="auto" w:fill="auto"/>
            <w:noWrap/>
            <w:vAlign w:val="center"/>
          </w:tcPr>
          <w:p w14:paraId="0ED726D0"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2.15.</w:t>
            </w:r>
          </w:p>
        </w:tc>
        <w:tc>
          <w:tcPr>
            <w:tcW w:w="8519" w:type="dxa"/>
            <w:shd w:val="clear" w:color="auto" w:fill="auto"/>
            <w:vAlign w:val="center"/>
          </w:tcPr>
          <w:p w14:paraId="6EF89F8C"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lang w:eastAsia="lo-LA" w:bidi="lo-LA"/>
              </w:rPr>
            </w:pPr>
            <w:r w:rsidRPr="0095398D">
              <w:rPr>
                <w:rFonts w:ascii="Times New Roman" w:eastAsia="Times New Roman" w:hAnsi="Times New Roman" w:cs="Times New Roman"/>
                <w:color w:val="000000" w:themeColor="text1"/>
                <w:sz w:val="24"/>
                <w:szCs w:val="24"/>
                <w:lang w:eastAsia="lo-LA" w:bidi="lo-LA"/>
              </w:rPr>
              <w:t>Pēc Pasūtītāja pieprasījuma Pakalpojuma sniedzējam jāinformē Pasūtītājs par iespējamiem komandējuma brauciena laikiem, maršrutiem un cenām, kā arī par biļešu izpirkšanas noteikumiem saskaņā ar attiecīgā pakalpojuma sniedzēja nosacījumiem. Pakalpojuma sniedzējam jāpiedāvā biļetes ar izdevīgākajiem ceļošanas laikiem, izdevīgāko ceļošanas maršrutu un maksu. Pakalpojuma sniedzējam jāpiedāvā Pasūtītājam vairāki komandējuma brauciena maršruti.</w:t>
            </w:r>
          </w:p>
        </w:tc>
        <w:tc>
          <w:tcPr>
            <w:tcW w:w="236" w:type="dxa"/>
            <w:gridSpan w:val="2"/>
            <w:tcBorders>
              <w:top w:val="nil"/>
              <w:bottom w:val="nil"/>
              <w:right w:val="nil"/>
            </w:tcBorders>
            <w:shd w:val="clear" w:color="auto" w:fill="auto"/>
            <w:vAlign w:val="center"/>
          </w:tcPr>
          <w:p w14:paraId="530DC195" w14:textId="77777777" w:rsidR="00FF035A" w:rsidRPr="0095398D" w:rsidRDefault="00FF035A" w:rsidP="00FF035A">
            <w:pPr>
              <w:jc w:val="both"/>
              <w:rPr>
                <w:rFonts w:ascii="Times New Roman" w:hAnsi="Times New Roman" w:cs="Times New Roman"/>
                <w:color w:val="000000" w:themeColor="text1"/>
              </w:rPr>
            </w:pPr>
          </w:p>
        </w:tc>
      </w:tr>
      <w:tr w:rsidR="0095398D" w:rsidRPr="0095398D" w14:paraId="10ADFF3A" w14:textId="77777777" w:rsidTr="00A51B9E">
        <w:trPr>
          <w:gridAfter w:val="2"/>
          <w:wAfter w:w="236" w:type="dxa"/>
          <w:trHeight w:val="58"/>
        </w:trPr>
        <w:tc>
          <w:tcPr>
            <w:tcW w:w="9238" w:type="dxa"/>
            <w:gridSpan w:val="3"/>
            <w:shd w:val="clear" w:color="auto" w:fill="auto"/>
            <w:noWrap/>
            <w:vAlign w:val="center"/>
          </w:tcPr>
          <w:p w14:paraId="0DD3C80B" w14:textId="77777777" w:rsidR="00FF035A" w:rsidRPr="0095398D" w:rsidRDefault="00FF035A" w:rsidP="00FF035A">
            <w:pPr>
              <w:spacing w:after="80"/>
              <w:jc w:val="both"/>
              <w:rPr>
                <w:rFonts w:ascii="Times New Roman" w:hAnsi="Times New Roman" w:cs="Times New Roman"/>
                <w:color w:val="000000" w:themeColor="text1"/>
                <w:sz w:val="24"/>
                <w:szCs w:val="24"/>
              </w:rPr>
            </w:pPr>
            <w:r w:rsidRPr="0095398D">
              <w:rPr>
                <w:rFonts w:ascii="Times New Roman" w:hAnsi="Times New Roman" w:cs="Times New Roman"/>
                <w:b/>
                <w:bCs/>
                <w:color w:val="000000" w:themeColor="text1"/>
                <w:sz w:val="24"/>
                <w:szCs w:val="24"/>
                <w:lang w:eastAsia="lo-LA" w:bidi="lo-LA"/>
              </w:rPr>
              <w:t>3. Pakalpojumu apmaksa</w:t>
            </w:r>
          </w:p>
        </w:tc>
      </w:tr>
      <w:tr w:rsidR="0095398D" w:rsidRPr="0095398D" w14:paraId="3DC4D45C" w14:textId="77777777" w:rsidTr="006E7F63">
        <w:trPr>
          <w:gridAfter w:val="1"/>
          <w:wAfter w:w="10" w:type="dxa"/>
          <w:trHeight w:val="571"/>
        </w:trPr>
        <w:tc>
          <w:tcPr>
            <w:tcW w:w="709" w:type="dxa"/>
            <w:shd w:val="clear" w:color="auto" w:fill="auto"/>
            <w:noWrap/>
            <w:vAlign w:val="center"/>
          </w:tcPr>
          <w:p w14:paraId="7E251481" w14:textId="77777777" w:rsidR="00FF035A" w:rsidRPr="0095398D" w:rsidRDefault="00FF035A" w:rsidP="00FF035A">
            <w:pPr>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3.1.</w:t>
            </w:r>
          </w:p>
        </w:tc>
        <w:tc>
          <w:tcPr>
            <w:tcW w:w="8519" w:type="dxa"/>
            <w:shd w:val="clear" w:color="auto" w:fill="auto"/>
            <w:vAlign w:val="center"/>
          </w:tcPr>
          <w:p w14:paraId="6F90A128" w14:textId="77777777" w:rsidR="00FF035A" w:rsidRPr="0095398D" w:rsidRDefault="00FF035A" w:rsidP="00FF035A">
            <w:pPr>
              <w:suppressAutoHyphens/>
              <w:spacing w:after="0" w:line="240" w:lineRule="auto"/>
              <w:jc w:val="both"/>
              <w:rPr>
                <w:rFonts w:ascii="Times New Roman" w:hAnsi="Times New Roman" w:cs="Times New Roman"/>
                <w:color w:val="000000" w:themeColor="text1"/>
                <w:sz w:val="24"/>
                <w:szCs w:val="24"/>
                <w:lang w:eastAsia="lo-LA" w:bidi="lo-LA"/>
              </w:rPr>
            </w:pPr>
            <w:r w:rsidRPr="0095398D">
              <w:rPr>
                <w:rFonts w:ascii="Times New Roman" w:hAnsi="Times New Roman" w:cs="Times New Roman"/>
                <w:color w:val="000000" w:themeColor="text1"/>
                <w:sz w:val="24"/>
                <w:szCs w:val="24"/>
                <w:lang w:eastAsia="lo-LA" w:bidi="lo-LA"/>
              </w:rPr>
              <w:t>Pakalpojuma sniedzējam pēc katras pakalpojumu sniegšanas reizes 5 (piecu) darba dienu laikā ir jāiesniedz Pasūtītājam rēķins par sniegtajiem pakalpojumiem.</w:t>
            </w:r>
          </w:p>
        </w:tc>
        <w:tc>
          <w:tcPr>
            <w:tcW w:w="236" w:type="dxa"/>
            <w:gridSpan w:val="2"/>
            <w:tcBorders>
              <w:top w:val="nil"/>
              <w:bottom w:val="nil"/>
              <w:right w:val="nil"/>
            </w:tcBorders>
            <w:shd w:val="clear" w:color="auto" w:fill="auto"/>
            <w:vAlign w:val="center"/>
          </w:tcPr>
          <w:p w14:paraId="1A8364F5" w14:textId="77777777" w:rsidR="00FF035A" w:rsidRPr="0095398D" w:rsidRDefault="00FF035A" w:rsidP="00FF035A">
            <w:pPr>
              <w:jc w:val="both"/>
              <w:rPr>
                <w:rFonts w:ascii="Times New Roman" w:hAnsi="Times New Roman" w:cs="Times New Roman"/>
                <w:color w:val="000000" w:themeColor="text1"/>
                <w:sz w:val="24"/>
                <w:szCs w:val="24"/>
              </w:rPr>
            </w:pPr>
          </w:p>
        </w:tc>
      </w:tr>
      <w:tr w:rsidR="0095398D" w:rsidRPr="0095398D" w14:paraId="5AECF5DC" w14:textId="77777777" w:rsidTr="006E7F63">
        <w:trPr>
          <w:gridAfter w:val="1"/>
          <w:wAfter w:w="10" w:type="dxa"/>
          <w:trHeight w:val="58"/>
        </w:trPr>
        <w:tc>
          <w:tcPr>
            <w:tcW w:w="709" w:type="dxa"/>
            <w:shd w:val="clear" w:color="auto" w:fill="auto"/>
            <w:noWrap/>
            <w:vAlign w:val="center"/>
          </w:tcPr>
          <w:p w14:paraId="4313A098" w14:textId="77777777" w:rsidR="00FF035A" w:rsidRPr="0095398D" w:rsidRDefault="00FF035A" w:rsidP="00FF035A">
            <w:pPr>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3.2.</w:t>
            </w:r>
          </w:p>
        </w:tc>
        <w:tc>
          <w:tcPr>
            <w:tcW w:w="8519" w:type="dxa"/>
            <w:shd w:val="clear" w:color="auto" w:fill="auto"/>
            <w:vAlign w:val="center"/>
          </w:tcPr>
          <w:p w14:paraId="6304B285" w14:textId="77777777" w:rsidR="00FF035A" w:rsidRPr="0095398D" w:rsidRDefault="00FF035A" w:rsidP="00FF035A">
            <w:pPr>
              <w:suppressAutoHyphens/>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Rēķini par sniegtajiem pakalpojumiem iesniedzami Pasūtītājam papīra formātā, izņemot gadījumus, kad rēķins ir nosūtīts Pasūtītājam elektroniski un ir derīgs bez paraksta vai elektroniski parakstīts.</w:t>
            </w:r>
          </w:p>
        </w:tc>
        <w:tc>
          <w:tcPr>
            <w:tcW w:w="236" w:type="dxa"/>
            <w:gridSpan w:val="2"/>
            <w:tcBorders>
              <w:top w:val="nil"/>
              <w:bottom w:val="nil"/>
              <w:right w:val="nil"/>
            </w:tcBorders>
            <w:shd w:val="clear" w:color="auto" w:fill="auto"/>
            <w:vAlign w:val="center"/>
          </w:tcPr>
          <w:p w14:paraId="46418736" w14:textId="77777777" w:rsidR="00FF035A" w:rsidRPr="0095398D" w:rsidRDefault="00FF035A" w:rsidP="00FF035A">
            <w:pPr>
              <w:jc w:val="both"/>
              <w:rPr>
                <w:rFonts w:ascii="Times New Roman" w:hAnsi="Times New Roman" w:cs="Times New Roman"/>
                <w:color w:val="000000" w:themeColor="text1"/>
                <w:sz w:val="24"/>
                <w:szCs w:val="24"/>
              </w:rPr>
            </w:pPr>
          </w:p>
        </w:tc>
      </w:tr>
      <w:tr w:rsidR="0095398D" w:rsidRPr="0095398D" w14:paraId="2F3774BF" w14:textId="77777777" w:rsidTr="006E7F63">
        <w:trPr>
          <w:gridAfter w:val="1"/>
          <w:wAfter w:w="10" w:type="dxa"/>
          <w:trHeight w:val="58"/>
        </w:trPr>
        <w:tc>
          <w:tcPr>
            <w:tcW w:w="709" w:type="dxa"/>
            <w:shd w:val="clear" w:color="auto" w:fill="auto"/>
            <w:noWrap/>
            <w:vAlign w:val="center"/>
          </w:tcPr>
          <w:p w14:paraId="4FA0F18E" w14:textId="77777777" w:rsidR="00FF035A" w:rsidRPr="0095398D" w:rsidRDefault="00FF035A" w:rsidP="00FF035A">
            <w:pPr>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3.3.</w:t>
            </w:r>
          </w:p>
        </w:tc>
        <w:tc>
          <w:tcPr>
            <w:tcW w:w="8519" w:type="dxa"/>
            <w:shd w:val="clear" w:color="auto" w:fill="auto"/>
            <w:vAlign w:val="center"/>
          </w:tcPr>
          <w:p w14:paraId="6C5FBF5B" w14:textId="77777777" w:rsidR="00FF035A" w:rsidRPr="0095398D" w:rsidRDefault="00FF035A" w:rsidP="00FF035A">
            <w:pPr>
              <w:suppressAutoHyphens/>
              <w:spacing w:after="0" w:line="240" w:lineRule="auto"/>
              <w:jc w:val="both"/>
              <w:rPr>
                <w:rFonts w:ascii="Times New Roman" w:hAnsi="Times New Roman" w:cs="Times New Roman"/>
                <w:color w:val="000000" w:themeColor="text1"/>
                <w:sz w:val="24"/>
                <w:szCs w:val="24"/>
                <w:lang w:eastAsia="lo-LA" w:bidi="lo-LA"/>
              </w:rPr>
            </w:pPr>
            <w:r w:rsidRPr="0095398D">
              <w:rPr>
                <w:rFonts w:ascii="Times New Roman" w:hAnsi="Times New Roman" w:cs="Times New Roman"/>
                <w:color w:val="000000" w:themeColor="text1"/>
                <w:sz w:val="24"/>
                <w:szCs w:val="24"/>
                <w:lang w:eastAsia="lo-LA" w:bidi="lo-LA"/>
              </w:rPr>
              <w:t xml:space="preserve">Pasūtītājs samaksu par saņemtajiem pakalpojumiem veic 10 (desmit) darba dienu laikā pēc attiecīgo Pasūtītāja darbinieku komandējuma nodrošināšanai nepieciešamo dokumentu (transporta biļetes, naktsmītņu rezervācijas </w:t>
            </w:r>
            <w:r w:rsidRPr="0095398D">
              <w:rPr>
                <w:rFonts w:ascii="Times New Roman" w:hAnsi="Times New Roman" w:cs="Times New Roman"/>
                <w:i/>
                <w:color w:val="000000" w:themeColor="text1"/>
                <w:sz w:val="24"/>
                <w:szCs w:val="24"/>
                <w:lang w:eastAsia="lo-LA" w:bidi="lo-LA"/>
              </w:rPr>
              <w:t>(</w:t>
            </w:r>
            <w:proofErr w:type="spellStart"/>
            <w:r w:rsidRPr="0095398D">
              <w:rPr>
                <w:rFonts w:ascii="Times New Roman" w:hAnsi="Times New Roman" w:cs="Times New Roman"/>
                <w:i/>
                <w:color w:val="000000" w:themeColor="text1"/>
                <w:sz w:val="24"/>
                <w:szCs w:val="24"/>
                <w:lang w:eastAsia="lo-LA" w:bidi="lo-LA"/>
              </w:rPr>
              <w:t>voucher</w:t>
            </w:r>
            <w:proofErr w:type="spellEnd"/>
            <w:r w:rsidRPr="0095398D">
              <w:rPr>
                <w:rFonts w:ascii="Times New Roman" w:hAnsi="Times New Roman" w:cs="Times New Roman"/>
                <w:i/>
                <w:color w:val="000000" w:themeColor="text1"/>
                <w:sz w:val="24"/>
                <w:szCs w:val="24"/>
                <w:lang w:eastAsia="lo-LA" w:bidi="lo-LA"/>
              </w:rPr>
              <w:t>)</w:t>
            </w:r>
            <w:r w:rsidRPr="0095398D">
              <w:rPr>
                <w:rFonts w:ascii="Times New Roman" w:hAnsi="Times New Roman" w:cs="Times New Roman"/>
                <w:color w:val="000000" w:themeColor="text1"/>
                <w:sz w:val="24"/>
                <w:szCs w:val="24"/>
                <w:lang w:eastAsia="lo-LA" w:bidi="lo-LA"/>
              </w:rPr>
              <w:t>, ceļojuma apdrošināšanas polises) un rēķina saņemšanas.</w:t>
            </w:r>
          </w:p>
        </w:tc>
        <w:tc>
          <w:tcPr>
            <w:tcW w:w="236" w:type="dxa"/>
            <w:gridSpan w:val="2"/>
            <w:tcBorders>
              <w:top w:val="nil"/>
              <w:bottom w:val="nil"/>
              <w:right w:val="nil"/>
            </w:tcBorders>
            <w:shd w:val="clear" w:color="auto" w:fill="auto"/>
            <w:vAlign w:val="center"/>
          </w:tcPr>
          <w:p w14:paraId="303D000B" w14:textId="77777777" w:rsidR="00FF035A" w:rsidRPr="0095398D" w:rsidRDefault="00FF035A" w:rsidP="00FF035A">
            <w:pPr>
              <w:jc w:val="both"/>
              <w:rPr>
                <w:rFonts w:ascii="Times New Roman" w:hAnsi="Times New Roman" w:cs="Times New Roman"/>
                <w:color w:val="000000" w:themeColor="text1"/>
                <w:sz w:val="24"/>
                <w:szCs w:val="24"/>
              </w:rPr>
            </w:pPr>
          </w:p>
        </w:tc>
      </w:tr>
      <w:tr w:rsidR="0095398D" w:rsidRPr="0095398D" w14:paraId="21D923AC" w14:textId="77777777" w:rsidTr="006E7F63">
        <w:trPr>
          <w:gridAfter w:val="1"/>
          <w:wAfter w:w="10" w:type="dxa"/>
          <w:trHeight w:val="58"/>
        </w:trPr>
        <w:tc>
          <w:tcPr>
            <w:tcW w:w="709" w:type="dxa"/>
            <w:shd w:val="clear" w:color="auto" w:fill="auto"/>
            <w:noWrap/>
            <w:vAlign w:val="center"/>
          </w:tcPr>
          <w:p w14:paraId="7D86998D" w14:textId="77777777" w:rsidR="00FF035A" w:rsidRPr="0095398D" w:rsidRDefault="00FF035A" w:rsidP="00FF035A">
            <w:pPr>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3.4.</w:t>
            </w:r>
          </w:p>
        </w:tc>
        <w:tc>
          <w:tcPr>
            <w:tcW w:w="8519" w:type="dxa"/>
            <w:shd w:val="clear" w:color="auto" w:fill="auto"/>
            <w:vAlign w:val="center"/>
          </w:tcPr>
          <w:p w14:paraId="2FBDB215" w14:textId="77777777" w:rsidR="00FF035A" w:rsidRPr="0095398D" w:rsidRDefault="00FF035A" w:rsidP="00FF035A">
            <w:pPr>
              <w:suppressAutoHyphens/>
              <w:spacing w:after="0" w:line="240" w:lineRule="auto"/>
              <w:jc w:val="both"/>
              <w:rPr>
                <w:rFonts w:ascii="Times New Roman" w:hAnsi="Times New Roman" w:cs="Times New Roman"/>
                <w:color w:val="000000" w:themeColor="text1"/>
                <w:sz w:val="24"/>
                <w:szCs w:val="24"/>
                <w:lang w:eastAsia="lo-LA" w:bidi="lo-LA"/>
              </w:rPr>
            </w:pPr>
            <w:r w:rsidRPr="0095398D">
              <w:rPr>
                <w:rFonts w:ascii="Times New Roman" w:hAnsi="Times New Roman" w:cs="Times New Roman"/>
                <w:color w:val="000000" w:themeColor="text1"/>
                <w:sz w:val="24"/>
                <w:szCs w:val="24"/>
                <w:lang w:eastAsia="lo-LA" w:bidi="lo-LA"/>
              </w:rPr>
              <w:t>Izņēmuma gadījumos Pakalpojuma sniedzējs pēc Pasūtītāja pieprasījuma, papildus rēķinam latviešu valodā, sagatavo rēķinu arī angļu valodā.</w:t>
            </w:r>
          </w:p>
        </w:tc>
        <w:tc>
          <w:tcPr>
            <w:tcW w:w="236" w:type="dxa"/>
            <w:gridSpan w:val="2"/>
            <w:tcBorders>
              <w:top w:val="nil"/>
              <w:bottom w:val="nil"/>
              <w:right w:val="nil"/>
            </w:tcBorders>
            <w:shd w:val="clear" w:color="auto" w:fill="auto"/>
            <w:vAlign w:val="center"/>
          </w:tcPr>
          <w:p w14:paraId="1B658CD9" w14:textId="77777777" w:rsidR="00FF035A" w:rsidRPr="0095398D" w:rsidRDefault="00FF035A" w:rsidP="00FF035A">
            <w:pPr>
              <w:jc w:val="both"/>
              <w:rPr>
                <w:rFonts w:ascii="Times New Roman" w:hAnsi="Times New Roman" w:cs="Times New Roman"/>
                <w:color w:val="000000" w:themeColor="text1"/>
                <w:sz w:val="24"/>
                <w:szCs w:val="24"/>
              </w:rPr>
            </w:pPr>
          </w:p>
        </w:tc>
      </w:tr>
      <w:tr w:rsidR="0095398D" w:rsidRPr="0095398D" w14:paraId="2D979D7D" w14:textId="77777777" w:rsidTr="00A51B9E">
        <w:trPr>
          <w:gridAfter w:val="2"/>
          <w:wAfter w:w="236" w:type="dxa"/>
          <w:trHeight w:val="58"/>
        </w:trPr>
        <w:tc>
          <w:tcPr>
            <w:tcW w:w="9238" w:type="dxa"/>
            <w:gridSpan w:val="3"/>
            <w:shd w:val="clear" w:color="auto" w:fill="auto"/>
            <w:noWrap/>
            <w:vAlign w:val="center"/>
          </w:tcPr>
          <w:p w14:paraId="223A31DD" w14:textId="77777777" w:rsidR="00FF035A" w:rsidRPr="0095398D" w:rsidRDefault="00FF035A" w:rsidP="00FF035A">
            <w:pPr>
              <w:spacing w:after="80"/>
              <w:jc w:val="both"/>
              <w:rPr>
                <w:rFonts w:ascii="Times New Roman" w:hAnsi="Times New Roman" w:cs="Times New Roman"/>
                <w:color w:val="000000" w:themeColor="text1"/>
                <w:sz w:val="24"/>
                <w:szCs w:val="24"/>
              </w:rPr>
            </w:pPr>
            <w:r w:rsidRPr="0095398D">
              <w:rPr>
                <w:rFonts w:ascii="Times New Roman" w:hAnsi="Times New Roman" w:cs="Times New Roman"/>
                <w:b/>
                <w:bCs/>
                <w:color w:val="000000" w:themeColor="text1"/>
                <w:sz w:val="24"/>
                <w:szCs w:val="24"/>
              </w:rPr>
              <w:t>4. Cita informācija</w:t>
            </w:r>
          </w:p>
        </w:tc>
      </w:tr>
      <w:tr w:rsidR="0095398D" w:rsidRPr="0095398D" w14:paraId="6B2F13A0" w14:textId="77777777" w:rsidTr="006E7F63">
        <w:trPr>
          <w:gridAfter w:val="1"/>
          <w:wAfter w:w="10" w:type="dxa"/>
          <w:trHeight w:val="58"/>
        </w:trPr>
        <w:tc>
          <w:tcPr>
            <w:tcW w:w="709" w:type="dxa"/>
            <w:shd w:val="clear" w:color="auto" w:fill="auto"/>
            <w:noWrap/>
            <w:vAlign w:val="center"/>
          </w:tcPr>
          <w:p w14:paraId="2C8192B6"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4.1.</w:t>
            </w:r>
          </w:p>
        </w:tc>
        <w:tc>
          <w:tcPr>
            <w:tcW w:w="8519" w:type="dxa"/>
            <w:shd w:val="clear" w:color="auto" w:fill="auto"/>
            <w:vAlign w:val="center"/>
          </w:tcPr>
          <w:p w14:paraId="01E622D8"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rPr>
            </w:pPr>
            <w:r w:rsidRPr="0095398D">
              <w:rPr>
                <w:rFonts w:ascii="Times New Roman" w:eastAsia="Times New Roman" w:hAnsi="Times New Roman" w:cs="Times New Roman"/>
                <w:color w:val="000000" w:themeColor="text1"/>
                <w:sz w:val="24"/>
                <w:szCs w:val="24"/>
              </w:rPr>
              <w:t xml:space="preserve">Pakalpojuma sniedzējs nodrošina visas dokumentācijas par Pasūtītāja veiktajiem pasūtījumiem un to izpildes gaitu saglabāšanu un nepieejamību trešajām personām. </w:t>
            </w:r>
          </w:p>
        </w:tc>
        <w:tc>
          <w:tcPr>
            <w:tcW w:w="236" w:type="dxa"/>
            <w:gridSpan w:val="2"/>
            <w:tcBorders>
              <w:top w:val="nil"/>
              <w:bottom w:val="nil"/>
              <w:right w:val="nil"/>
            </w:tcBorders>
            <w:shd w:val="clear" w:color="auto" w:fill="auto"/>
            <w:vAlign w:val="center"/>
          </w:tcPr>
          <w:p w14:paraId="74D359F5" w14:textId="77777777" w:rsidR="00FF035A" w:rsidRPr="0095398D" w:rsidRDefault="00FF035A" w:rsidP="00FF035A">
            <w:pPr>
              <w:jc w:val="both"/>
              <w:rPr>
                <w:rFonts w:ascii="Times New Roman" w:hAnsi="Times New Roman" w:cs="Times New Roman"/>
                <w:color w:val="000000" w:themeColor="text1"/>
              </w:rPr>
            </w:pPr>
          </w:p>
        </w:tc>
      </w:tr>
      <w:tr w:rsidR="0095398D" w:rsidRPr="0095398D" w14:paraId="1F10CAD8" w14:textId="77777777" w:rsidTr="006E7F63">
        <w:trPr>
          <w:gridAfter w:val="1"/>
          <w:wAfter w:w="10" w:type="dxa"/>
          <w:trHeight w:val="58"/>
        </w:trPr>
        <w:tc>
          <w:tcPr>
            <w:tcW w:w="709" w:type="dxa"/>
            <w:shd w:val="clear" w:color="auto" w:fill="auto"/>
            <w:noWrap/>
            <w:vAlign w:val="center"/>
          </w:tcPr>
          <w:p w14:paraId="0810C934"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4.2.</w:t>
            </w:r>
          </w:p>
        </w:tc>
        <w:tc>
          <w:tcPr>
            <w:tcW w:w="8519" w:type="dxa"/>
            <w:shd w:val="clear" w:color="auto" w:fill="auto"/>
            <w:vAlign w:val="center"/>
          </w:tcPr>
          <w:p w14:paraId="07038EE9"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rPr>
            </w:pPr>
            <w:r w:rsidRPr="0095398D">
              <w:rPr>
                <w:rFonts w:ascii="Times New Roman" w:eastAsia="Times New Roman" w:hAnsi="Times New Roman" w:cs="Times New Roman"/>
                <w:color w:val="000000" w:themeColor="text1"/>
                <w:sz w:val="24"/>
                <w:szCs w:val="24"/>
              </w:rPr>
              <w:t xml:space="preserve">Pakalpojuma sniedzējs nodrošina biļešu rezervēšanu un noformēšanu atkarībā no Pasūtītāja izvirzītajām prasībām atbilstoši katra konkrētā transporta uzņēmuma vispārīgajiem noteikumiem un praksei, kā arī spēkā esošajiem normatīvajiem aktiem un starptautiskiem tiesību aktiem, kas regulē citu pārvadājumu veidus. </w:t>
            </w:r>
          </w:p>
        </w:tc>
        <w:tc>
          <w:tcPr>
            <w:tcW w:w="236" w:type="dxa"/>
            <w:gridSpan w:val="2"/>
            <w:tcBorders>
              <w:top w:val="nil"/>
              <w:bottom w:val="nil"/>
              <w:right w:val="nil"/>
            </w:tcBorders>
            <w:shd w:val="clear" w:color="auto" w:fill="auto"/>
            <w:vAlign w:val="center"/>
          </w:tcPr>
          <w:p w14:paraId="2E8E2AE8" w14:textId="77777777" w:rsidR="00FF035A" w:rsidRPr="0095398D" w:rsidRDefault="00FF035A" w:rsidP="00FF035A">
            <w:pPr>
              <w:jc w:val="both"/>
              <w:rPr>
                <w:rFonts w:ascii="Times New Roman" w:hAnsi="Times New Roman" w:cs="Times New Roman"/>
                <w:color w:val="000000" w:themeColor="text1"/>
              </w:rPr>
            </w:pPr>
          </w:p>
        </w:tc>
      </w:tr>
      <w:tr w:rsidR="0095398D" w:rsidRPr="0095398D" w14:paraId="6838D436" w14:textId="77777777" w:rsidTr="006E7F63">
        <w:trPr>
          <w:gridAfter w:val="1"/>
          <w:wAfter w:w="10" w:type="dxa"/>
          <w:trHeight w:val="58"/>
        </w:trPr>
        <w:tc>
          <w:tcPr>
            <w:tcW w:w="709" w:type="dxa"/>
            <w:shd w:val="clear" w:color="auto" w:fill="auto"/>
            <w:noWrap/>
            <w:vAlign w:val="center"/>
          </w:tcPr>
          <w:p w14:paraId="62427BA9"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4.3.</w:t>
            </w:r>
          </w:p>
        </w:tc>
        <w:tc>
          <w:tcPr>
            <w:tcW w:w="8519" w:type="dxa"/>
            <w:shd w:val="clear" w:color="auto" w:fill="auto"/>
            <w:vAlign w:val="center"/>
          </w:tcPr>
          <w:p w14:paraId="2B8EEF44"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rPr>
            </w:pPr>
            <w:r w:rsidRPr="0095398D">
              <w:rPr>
                <w:rFonts w:ascii="Times New Roman" w:eastAsia="Times New Roman" w:hAnsi="Times New Roman" w:cs="Times New Roman"/>
                <w:color w:val="000000" w:themeColor="text1"/>
                <w:sz w:val="24"/>
                <w:szCs w:val="24"/>
              </w:rPr>
              <w:t>Pakalpojuma sniedzējam ir jānodrošina iespēja mainīt vai anulēt Pasūtītāja rezervētās biļetes un viesnīcas. Pasūtījuma anulācijas gadījumā rezervēto un apmaksāto biļešu, viesnīcu un citu pakalpojumu summa tiek atmaksāta Pasūtītājam saskaņā ar apkalpojošo kompāniju noteikumiem.</w:t>
            </w:r>
          </w:p>
        </w:tc>
        <w:tc>
          <w:tcPr>
            <w:tcW w:w="236" w:type="dxa"/>
            <w:gridSpan w:val="2"/>
            <w:tcBorders>
              <w:top w:val="nil"/>
              <w:bottom w:val="nil"/>
              <w:right w:val="nil"/>
            </w:tcBorders>
            <w:shd w:val="clear" w:color="auto" w:fill="auto"/>
            <w:vAlign w:val="center"/>
          </w:tcPr>
          <w:p w14:paraId="257DDA9F" w14:textId="77777777" w:rsidR="00FF035A" w:rsidRPr="0095398D" w:rsidRDefault="00FF035A" w:rsidP="00FF035A">
            <w:pPr>
              <w:jc w:val="both"/>
              <w:rPr>
                <w:rFonts w:ascii="Times New Roman" w:hAnsi="Times New Roman" w:cs="Times New Roman"/>
                <w:color w:val="000000" w:themeColor="text1"/>
              </w:rPr>
            </w:pPr>
          </w:p>
        </w:tc>
      </w:tr>
      <w:tr w:rsidR="00FF035A" w:rsidRPr="0095398D" w14:paraId="5979F156" w14:textId="77777777" w:rsidTr="006E7F63">
        <w:trPr>
          <w:gridAfter w:val="1"/>
          <w:wAfter w:w="10" w:type="dxa"/>
          <w:trHeight w:val="58"/>
        </w:trPr>
        <w:tc>
          <w:tcPr>
            <w:tcW w:w="709" w:type="dxa"/>
            <w:shd w:val="clear" w:color="auto" w:fill="auto"/>
            <w:noWrap/>
            <w:vAlign w:val="center"/>
          </w:tcPr>
          <w:p w14:paraId="6731FC46" w14:textId="77777777" w:rsidR="00FF035A" w:rsidRPr="0095398D" w:rsidRDefault="00FF035A" w:rsidP="00FF035A">
            <w:pPr>
              <w:jc w:val="both"/>
              <w:rPr>
                <w:rFonts w:ascii="Times New Roman" w:hAnsi="Times New Roman" w:cs="Times New Roman"/>
                <w:color w:val="000000" w:themeColor="text1"/>
              </w:rPr>
            </w:pPr>
            <w:r w:rsidRPr="0095398D">
              <w:rPr>
                <w:rFonts w:ascii="Times New Roman" w:hAnsi="Times New Roman" w:cs="Times New Roman"/>
                <w:color w:val="000000" w:themeColor="text1"/>
              </w:rPr>
              <w:t>4.4.</w:t>
            </w:r>
          </w:p>
        </w:tc>
        <w:tc>
          <w:tcPr>
            <w:tcW w:w="8519" w:type="dxa"/>
            <w:shd w:val="clear" w:color="auto" w:fill="auto"/>
            <w:vAlign w:val="center"/>
          </w:tcPr>
          <w:p w14:paraId="03A7EF69" w14:textId="77777777" w:rsidR="00FF035A" w:rsidRPr="0095398D" w:rsidRDefault="00FF035A" w:rsidP="00FF035A">
            <w:pPr>
              <w:tabs>
                <w:tab w:val="center" w:pos="4153"/>
                <w:tab w:val="right" w:pos="8306"/>
              </w:tabs>
              <w:suppressAutoHyphens/>
              <w:spacing w:after="0" w:line="240" w:lineRule="auto"/>
              <w:jc w:val="both"/>
              <w:rPr>
                <w:rFonts w:ascii="Times New Roman" w:eastAsia="Times New Roman" w:hAnsi="Times New Roman" w:cs="Times New Roman"/>
                <w:color w:val="000000" w:themeColor="text1"/>
                <w:sz w:val="24"/>
                <w:szCs w:val="24"/>
              </w:rPr>
            </w:pPr>
            <w:r w:rsidRPr="0095398D">
              <w:rPr>
                <w:rFonts w:ascii="Times New Roman" w:eastAsia="Times New Roman" w:hAnsi="Times New Roman" w:cs="Times New Roman"/>
                <w:color w:val="000000" w:themeColor="text1"/>
                <w:sz w:val="24"/>
                <w:szCs w:val="24"/>
              </w:rPr>
              <w:t xml:space="preserve">Pakalpojuma sniedzējam jānodrošina servisa (konsultāciju) pieejamība 7 (septiņas) dienas nedēļā 24 (divdesmit četras) stundas diennaktī, nodrošinot Pasūtītāju ar telefona numuru, pa kuru iespējams sazvanīt atbildīgo konsultantu.  </w:t>
            </w:r>
          </w:p>
        </w:tc>
        <w:tc>
          <w:tcPr>
            <w:tcW w:w="236" w:type="dxa"/>
            <w:gridSpan w:val="2"/>
            <w:tcBorders>
              <w:top w:val="nil"/>
              <w:bottom w:val="nil"/>
              <w:right w:val="nil"/>
            </w:tcBorders>
            <w:shd w:val="clear" w:color="auto" w:fill="auto"/>
            <w:vAlign w:val="center"/>
          </w:tcPr>
          <w:p w14:paraId="5C984AC9" w14:textId="77777777" w:rsidR="00FF035A" w:rsidRPr="0095398D" w:rsidRDefault="00FF035A" w:rsidP="00FF035A">
            <w:pPr>
              <w:jc w:val="both"/>
              <w:rPr>
                <w:rFonts w:ascii="Times New Roman" w:hAnsi="Times New Roman" w:cs="Times New Roman"/>
                <w:color w:val="000000" w:themeColor="text1"/>
              </w:rPr>
            </w:pPr>
          </w:p>
        </w:tc>
      </w:tr>
    </w:tbl>
    <w:p w14:paraId="362C54CC" w14:textId="77777777" w:rsidR="00FF035A" w:rsidRPr="0095398D" w:rsidRDefault="00FF035A" w:rsidP="000B09E4">
      <w:pPr>
        <w:tabs>
          <w:tab w:val="num" w:pos="360"/>
        </w:tabs>
        <w:spacing w:after="0" w:line="240" w:lineRule="auto"/>
        <w:ind w:left="360" w:hanging="360"/>
        <w:rPr>
          <w:rFonts w:ascii="Times New Roman" w:hAnsi="Times New Roman" w:cs="Times New Roman"/>
          <w:color w:val="000000" w:themeColor="text1"/>
          <w:sz w:val="24"/>
          <w:szCs w:val="24"/>
        </w:rPr>
      </w:pPr>
    </w:p>
    <w:p w14:paraId="5DBDE6CE" w14:textId="77777777" w:rsidR="00FF035A" w:rsidRPr="0095398D" w:rsidRDefault="00FF035A" w:rsidP="000B09E4">
      <w:pPr>
        <w:tabs>
          <w:tab w:val="num" w:pos="360"/>
        </w:tabs>
        <w:spacing w:after="0" w:line="240" w:lineRule="auto"/>
        <w:ind w:left="360" w:hanging="360"/>
        <w:rPr>
          <w:rFonts w:ascii="Times New Roman" w:hAnsi="Times New Roman" w:cs="Times New Roman"/>
          <w:color w:val="000000" w:themeColor="text1"/>
          <w:sz w:val="24"/>
          <w:szCs w:val="24"/>
        </w:rPr>
      </w:pPr>
    </w:p>
    <w:p w14:paraId="594C5EBA" w14:textId="77777777" w:rsidR="00EE13BF" w:rsidRPr="0095398D" w:rsidRDefault="00EE13BF" w:rsidP="00EE13BF">
      <w:pPr>
        <w:widowControl w:val="0"/>
        <w:ind w:left="7920" w:right="-1"/>
        <w:jc w:val="right"/>
        <w:rPr>
          <w:b/>
          <w:color w:val="000000" w:themeColor="text1"/>
        </w:rPr>
      </w:pPr>
    </w:p>
    <w:p w14:paraId="61DAE301" w14:textId="77777777" w:rsidR="00FF035A" w:rsidRPr="0095398D" w:rsidRDefault="00FF035A">
      <w:pPr>
        <w:spacing w:after="0" w:line="240" w:lineRule="auto"/>
        <w:rPr>
          <w:rFonts w:ascii="Times New Roman" w:hAnsi="Times New Roman" w:cs="Times New Roman"/>
          <w:b/>
          <w:color w:val="000000" w:themeColor="text1"/>
        </w:rPr>
      </w:pPr>
      <w:r w:rsidRPr="0095398D">
        <w:rPr>
          <w:rFonts w:ascii="Times New Roman" w:hAnsi="Times New Roman" w:cs="Times New Roman"/>
          <w:b/>
          <w:color w:val="000000" w:themeColor="text1"/>
        </w:rPr>
        <w:br w:type="page"/>
      </w:r>
    </w:p>
    <w:p w14:paraId="25438A9C" w14:textId="77777777" w:rsidR="00FF035A" w:rsidRPr="0095398D" w:rsidRDefault="00FF035A" w:rsidP="00FF035A">
      <w:pPr>
        <w:spacing w:after="0" w:line="240" w:lineRule="auto"/>
        <w:jc w:val="right"/>
        <w:rPr>
          <w:rFonts w:ascii="Times New Roman" w:hAnsi="Times New Roman" w:cs="Times New Roman"/>
          <w:b/>
          <w:color w:val="000000" w:themeColor="text1"/>
        </w:rPr>
      </w:pPr>
      <w:r w:rsidRPr="0095398D">
        <w:rPr>
          <w:rFonts w:ascii="Times New Roman" w:hAnsi="Times New Roman" w:cs="Times New Roman"/>
          <w:b/>
          <w:color w:val="000000" w:themeColor="text1"/>
        </w:rPr>
        <w:lastRenderedPageBreak/>
        <w:t>2.pielikums</w:t>
      </w:r>
    </w:p>
    <w:p w14:paraId="2B295612" w14:textId="77777777" w:rsidR="00FF035A" w:rsidRPr="0095398D" w:rsidRDefault="00FF035A" w:rsidP="00FF035A">
      <w:pPr>
        <w:spacing w:after="0" w:line="240" w:lineRule="auto"/>
        <w:jc w:val="right"/>
        <w:rPr>
          <w:rFonts w:ascii="Times New Roman" w:hAnsi="Times New Roman" w:cs="Times New Roman"/>
          <w:i/>
          <w:color w:val="000000" w:themeColor="text1"/>
        </w:rPr>
      </w:pPr>
      <w:r w:rsidRPr="0095398D">
        <w:rPr>
          <w:rFonts w:ascii="Times New Roman" w:hAnsi="Times New Roman" w:cs="Times New Roman"/>
          <w:color w:val="000000" w:themeColor="text1"/>
        </w:rPr>
        <w:t xml:space="preserve">Iepirkuma </w:t>
      </w:r>
      <w:r w:rsidRPr="0095398D">
        <w:rPr>
          <w:rFonts w:ascii="Times New Roman" w:hAnsi="Times New Roman" w:cs="Times New Roman"/>
          <w:i/>
          <w:color w:val="000000" w:themeColor="text1"/>
        </w:rPr>
        <w:t xml:space="preserve">„Ceļojumu aģentūru pakalpojumi </w:t>
      </w:r>
    </w:p>
    <w:p w14:paraId="6BD7AA62" w14:textId="77777777" w:rsidR="00FF035A" w:rsidRPr="0095398D" w:rsidRDefault="00FF035A" w:rsidP="00FF035A">
      <w:pPr>
        <w:spacing w:after="0" w:line="240" w:lineRule="auto"/>
        <w:jc w:val="right"/>
        <w:rPr>
          <w:rFonts w:ascii="Times New Roman" w:hAnsi="Times New Roman" w:cs="Times New Roman"/>
          <w:color w:val="000000" w:themeColor="text1"/>
        </w:rPr>
      </w:pPr>
      <w:r w:rsidRPr="0095398D">
        <w:rPr>
          <w:rFonts w:ascii="Times New Roman" w:hAnsi="Times New Roman" w:cs="Times New Roman"/>
          <w:i/>
          <w:color w:val="000000" w:themeColor="text1"/>
        </w:rPr>
        <w:t>Vidzemes plānošanas reģionam”</w:t>
      </w:r>
      <w:r w:rsidRPr="0095398D">
        <w:rPr>
          <w:rFonts w:ascii="Times New Roman" w:hAnsi="Times New Roman" w:cs="Times New Roman"/>
          <w:color w:val="000000" w:themeColor="text1"/>
        </w:rPr>
        <w:t xml:space="preserve"> nolikumam,</w:t>
      </w:r>
    </w:p>
    <w:p w14:paraId="4BB05422" w14:textId="6732B35F" w:rsidR="00FF035A" w:rsidRPr="0095398D" w:rsidRDefault="00FF035A" w:rsidP="00FF035A">
      <w:pPr>
        <w:spacing w:after="0" w:line="240" w:lineRule="auto"/>
        <w:jc w:val="right"/>
        <w:rPr>
          <w:rFonts w:ascii="Times New Roman" w:hAnsi="Times New Roman" w:cs="Times New Roman"/>
          <w:color w:val="000000" w:themeColor="text1"/>
          <w:sz w:val="24"/>
          <w:szCs w:val="24"/>
        </w:rPr>
      </w:pPr>
      <w:r w:rsidRPr="0095398D">
        <w:rPr>
          <w:rFonts w:ascii="Times New Roman" w:hAnsi="Times New Roman" w:cs="Times New Roman"/>
          <w:color w:val="000000" w:themeColor="text1"/>
        </w:rPr>
        <w:t>iepirk</w:t>
      </w:r>
      <w:r w:rsidR="00F3208F" w:rsidRPr="0095398D">
        <w:rPr>
          <w:rFonts w:ascii="Times New Roman" w:hAnsi="Times New Roman" w:cs="Times New Roman"/>
          <w:color w:val="000000" w:themeColor="text1"/>
        </w:rPr>
        <w:t>uma identifikācijas Nr. VPR/2016</w:t>
      </w:r>
      <w:r w:rsidRPr="0095398D">
        <w:rPr>
          <w:rFonts w:ascii="Times New Roman" w:hAnsi="Times New Roman" w:cs="Times New Roman"/>
          <w:color w:val="000000" w:themeColor="text1"/>
        </w:rPr>
        <w:t>/20</w:t>
      </w:r>
    </w:p>
    <w:p w14:paraId="469870CC" w14:textId="77777777" w:rsidR="00FF035A" w:rsidRPr="0095398D" w:rsidRDefault="00FF035A" w:rsidP="00FF035A">
      <w:pPr>
        <w:spacing w:after="0" w:line="240" w:lineRule="auto"/>
        <w:jc w:val="center"/>
        <w:rPr>
          <w:rFonts w:ascii="Times New Roman" w:hAnsi="Times New Roman" w:cs="Times New Roman"/>
          <w:b/>
          <w:bCs/>
          <w:color w:val="000000" w:themeColor="text1"/>
          <w:sz w:val="24"/>
          <w:szCs w:val="24"/>
        </w:rPr>
      </w:pPr>
    </w:p>
    <w:p w14:paraId="612C10C8" w14:textId="77777777" w:rsidR="00FF035A" w:rsidRPr="0095398D" w:rsidRDefault="00FF035A" w:rsidP="00FF035A">
      <w:pPr>
        <w:spacing w:after="0" w:line="240" w:lineRule="auto"/>
        <w:jc w:val="center"/>
        <w:rPr>
          <w:rFonts w:ascii="Times New Roman" w:hAnsi="Times New Roman" w:cs="Times New Roman"/>
          <w:b/>
          <w:bCs/>
          <w:color w:val="000000" w:themeColor="text1"/>
          <w:sz w:val="24"/>
          <w:szCs w:val="24"/>
        </w:rPr>
      </w:pPr>
    </w:p>
    <w:p w14:paraId="728CBE37" w14:textId="77777777" w:rsidR="00FF035A" w:rsidRPr="0095398D" w:rsidRDefault="00FF035A" w:rsidP="00FF035A">
      <w:pPr>
        <w:spacing w:after="80" w:line="240" w:lineRule="auto"/>
        <w:jc w:val="center"/>
        <w:rPr>
          <w:rFonts w:ascii="Times New Roman" w:hAnsi="Times New Roman" w:cs="Times New Roman"/>
          <w:b/>
          <w:bCs/>
          <w:color w:val="000000" w:themeColor="text1"/>
          <w:sz w:val="24"/>
          <w:szCs w:val="24"/>
          <w:u w:val="single"/>
        </w:rPr>
      </w:pPr>
      <w:r w:rsidRPr="0095398D">
        <w:rPr>
          <w:rFonts w:ascii="Times New Roman" w:hAnsi="Times New Roman" w:cs="Times New Roman"/>
          <w:b/>
          <w:bCs/>
          <w:color w:val="000000" w:themeColor="text1"/>
          <w:sz w:val="24"/>
          <w:szCs w:val="24"/>
          <w:u w:val="single"/>
        </w:rPr>
        <w:t>PIETEIKUMS DALĪBAI IEPIRKUMĀ</w:t>
      </w:r>
    </w:p>
    <w:p w14:paraId="1C6A43F6" w14:textId="77777777" w:rsidR="00FF035A" w:rsidRPr="0095398D" w:rsidRDefault="00FF035A" w:rsidP="00FF035A">
      <w:pPr>
        <w:spacing w:after="80" w:line="240" w:lineRule="auto"/>
        <w:jc w:val="center"/>
        <w:rPr>
          <w:rFonts w:ascii="Times New Roman" w:hAnsi="Times New Roman" w:cs="Times New Roman"/>
          <w:b/>
          <w:bCs/>
          <w:color w:val="000000" w:themeColor="text1"/>
          <w:sz w:val="24"/>
          <w:szCs w:val="24"/>
        </w:rPr>
      </w:pPr>
      <w:r w:rsidRPr="0095398D">
        <w:rPr>
          <w:rFonts w:ascii="Times New Roman" w:hAnsi="Times New Roman" w:cs="Times New Roman"/>
          <w:b/>
          <w:bCs/>
          <w:color w:val="000000" w:themeColor="text1"/>
          <w:sz w:val="24"/>
          <w:szCs w:val="24"/>
        </w:rPr>
        <w:t xml:space="preserve"> „Ceļojumu aģentūru pakalpojumi Vidzemes plānošanas reģionam”</w:t>
      </w:r>
    </w:p>
    <w:p w14:paraId="33BDF123" w14:textId="0DF8D436" w:rsidR="00FF035A" w:rsidRPr="0095398D" w:rsidRDefault="00FF035A" w:rsidP="00FF035A">
      <w:pPr>
        <w:tabs>
          <w:tab w:val="left" w:pos="426"/>
        </w:tabs>
        <w:spacing w:after="80" w:line="240" w:lineRule="auto"/>
        <w:jc w:val="center"/>
        <w:rPr>
          <w:rFonts w:ascii="Times New Roman" w:hAnsi="Times New Roman" w:cs="Times New Roman"/>
          <w:color w:val="000000" w:themeColor="text1"/>
          <w:sz w:val="24"/>
          <w:szCs w:val="24"/>
          <w:u w:val="single"/>
        </w:rPr>
      </w:pPr>
      <w:r w:rsidRPr="0095398D">
        <w:rPr>
          <w:rFonts w:ascii="Times New Roman" w:hAnsi="Times New Roman" w:cs="Times New Roman"/>
          <w:color w:val="000000" w:themeColor="text1"/>
          <w:sz w:val="24"/>
          <w:szCs w:val="24"/>
        </w:rPr>
        <w:t>Iepirk</w:t>
      </w:r>
      <w:r w:rsidR="00F3208F" w:rsidRPr="0095398D">
        <w:rPr>
          <w:rFonts w:ascii="Times New Roman" w:hAnsi="Times New Roman" w:cs="Times New Roman"/>
          <w:color w:val="000000" w:themeColor="text1"/>
          <w:sz w:val="24"/>
          <w:szCs w:val="24"/>
        </w:rPr>
        <w:t>uma identifikācijas Nr. VPR/2016</w:t>
      </w:r>
      <w:r w:rsidRPr="0095398D">
        <w:rPr>
          <w:rFonts w:ascii="Times New Roman" w:hAnsi="Times New Roman" w:cs="Times New Roman"/>
          <w:color w:val="000000" w:themeColor="text1"/>
          <w:sz w:val="24"/>
          <w:szCs w:val="24"/>
        </w:rPr>
        <w:t>/20</w:t>
      </w:r>
    </w:p>
    <w:p w14:paraId="18D88B1B" w14:textId="77777777" w:rsidR="00FF035A" w:rsidRPr="0095398D" w:rsidRDefault="00FF035A" w:rsidP="00FF035A">
      <w:pPr>
        <w:spacing w:after="0" w:line="240" w:lineRule="auto"/>
        <w:jc w:val="center"/>
        <w:rPr>
          <w:rFonts w:ascii="Times New Roman" w:hAnsi="Times New Roman" w:cs="Times New Roman"/>
          <w:b/>
          <w:bCs/>
          <w:color w:val="000000" w:themeColor="text1"/>
          <w:sz w:val="24"/>
          <w:szCs w:val="24"/>
        </w:rPr>
      </w:pPr>
    </w:p>
    <w:p w14:paraId="465D57E9" w14:textId="77777777" w:rsidR="00FF035A" w:rsidRPr="0095398D" w:rsidRDefault="00FF035A" w:rsidP="00FF035A">
      <w:pPr>
        <w:spacing w:after="0" w:line="240" w:lineRule="auto"/>
        <w:jc w:val="center"/>
        <w:rPr>
          <w:rFonts w:ascii="Times New Roman" w:hAnsi="Times New Roman" w:cs="Times New Roman"/>
          <w:b/>
          <w:bCs/>
          <w:color w:val="000000" w:themeColor="text1"/>
          <w:sz w:val="24"/>
          <w:szCs w:val="24"/>
        </w:rPr>
      </w:pPr>
    </w:p>
    <w:p w14:paraId="06025BF7" w14:textId="77777777" w:rsidR="00FF035A" w:rsidRPr="0095398D" w:rsidRDefault="00FF035A" w:rsidP="00FF035A">
      <w:pPr>
        <w:spacing w:after="0" w:line="240" w:lineRule="auto"/>
        <w:jc w:val="center"/>
        <w:rPr>
          <w:rFonts w:ascii="Times New Roman" w:hAnsi="Times New Roman" w:cs="Times New Roman"/>
          <w:color w:val="000000" w:themeColor="text1"/>
          <w:sz w:val="24"/>
          <w:szCs w:val="24"/>
        </w:rPr>
      </w:pPr>
    </w:p>
    <w:tbl>
      <w:tblPr>
        <w:tblW w:w="0" w:type="auto"/>
        <w:tblInd w:w="2" w:type="dxa"/>
        <w:tblLook w:val="00A0" w:firstRow="1" w:lastRow="0" w:firstColumn="1" w:lastColumn="0" w:noHBand="0" w:noVBand="0"/>
      </w:tblPr>
      <w:tblGrid>
        <w:gridCol w:w="2711"/>
        <w:gridCol w:w="6576"/>
      </w:tblGrid>
      <w:tr w:rsidR="0095398D" w:rsidRPr="0095398D" w14:paraId="37033F7E" w14:textId="77777777" w:rsidTr="00A51B9E">
        <w:tc>
          <w:tcPr>
            <w:tcW w:w="2711" w:type="dxa"/>
          </w:tcPr>
          <w:p w14:paraId="238ECFCD" w14:textId="77777777" w:rsidR="00FF035A" w:rsidRPr="0095398D" w:rsidRDefault="00FF035A" w:rsidP="00FF035A">
            <w:pPr>
              <w:spacing w:after="0" w:line="240" w:lineRule="auto"/>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 xml:space="preserve">Pretendents: </w:t>
            </w:r>
          </w:p>
        </w:tc>
        <w:tc>
          <w:tcPr>
            <w:tcW w:w="6576" w:type="dxa"/>
          </w:tcPr>
          <w:p w14:paraId="38C6A05F" w14:textId="77777777" w:rsidR="00FF035A" w:rsidRPr="0095398D" w:rsidRDefault="00FF035A" w:rsidP="00FF035A">
            <w:pPr>
              <w:spacing w:after="0" w:line="240" w:lineRule="auto"/>
              <w:jc w:val="center"/>
              <w:rPr>
                <w:rFonts w:ascii="Times New Roman" w:hAnsi="Times New Roman" w:cs="Times New Roman"/>
                <w:color w:val="000000" w:themeColor="text1"/>
                <w:sz w:val="24"/>
                <w:szCs w:val="24"/>
              </w:rPr>
            </w:pPr>
          </w:p>
        </w:tc>
      </w:tr>
      <w:tr w:rsidR="0095398D" w:rsidRPr="0095398D" w14:paraId="023FD419" w14:textId="77777777" w:rsidTr="00A51B9E">
        <w:tc>
          <w:tcPr>
            <w:tcW w:w="2711" w:type="dxa"/>
          </w:tcPr>
          <w:p w14:paraId="12A79C98" w14:textId="77777777" w:rsidR="00FF035A" w:rsidRPr="0095398D" w:rsidRDefault="00FF035A" w:rsidP="00FF035A">
            <w:pPr>
              <w:spacing w:after="0" w:line="240" w:lineRule="auto"/>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Nosaukums</w:t>
            </w:r>
          </w:p>
        </w:tc>
        <w:tc>
          <w:tcPr>
            <w:tcW w:w="6576" w:type="dxa"/>
          </w:tcPr>
          <w:p w14:paraId="432F2233" w14:textId="77777777" w:rsidR="00FF035A" w:rsidRPr="0095398D" w:rsidRDefault="00FF035A" w:rsidP="00FF035A">
            <w:pPr>
              <w:spacing w:after="0" w:line="240" w:lineRule="auto"/>
              <w:jc w:val="center"/>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_____________________________________________________</w:t>
            </w:r>
          </w:p>
        </w:tc>
      </w:tr>
      <w:tr w:rsidR="0095398D" w:rsidRPr="0095398D" w14:paraId="43F220E2" w14:textId="77777777" w:rsidTr="00A51B9E">
        <w:tc>
          <w:tcPr>
            <w:tcW w:w="2711" w:type="dxa"/>
          </w:tcPr>
          <w:p w14:paraId="65B88731" w14:textId="77777777" w:rsidR="00FF035A" w:rsidRPr="0095398D" w:rsidRDefault="00FF035A" w:rsidP="00FF035A">
            <w:pPr>
              <w:spacing w:after="0" w:line="240" w:lineRule="auto"/>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Reģistrācijas numurs</w:t>
            </w:r>
          </w:p>
        </w:tc>
        <w:tc>
          <w:tcPr>
            <w:tcW w:w="6576" w:type="dxa"/>
          </w:tcPr>
          <w:p w14:paraId="732740E9" w14:textId="77777777" w:rsidR="00FF035A" w:rsidRPr="0095398D" w:rsidRDefault="00FF035A" w:rsidP="00FF035A">
            <w:pPr>
              <w:spacing w:after="0" w:line="240" w:lineRule="auto"/>
              <w:jc w:val="center"/>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_____________________________________________________</w:t>
            </w:r>
          </w:p>
        </w:tc>
      </w:tr>
      <w:tr w:rsidR="0095398D" w:rsidRPr="0095398D" w14:paraId="7E23C2A6" w14:textId="77777777" w:rsidTr="00A51B9E">
        <w:tc>
          <w:tcPr>
            <w:tcW w:w="2711" w:type="dxa"/>
          </w:tcPr>
          <w:p w14:paraId="3AE449DB" w14:textId="77777777" w:rsidR="00FF035A" w:rsidRPr="0095398D" w:rsidRDefault="00FF035A" w:rsidP="00FF035A">
            <w:pPr>
              <w:spacing w:after="0" w:line="240" w:lineRule="auto"/>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Juridiskā adrese</w:t>
            </w:r>
          </w:p>
        </w:tc>
        <w:tc>
          <w:tcPr>
            <w:tcW w:w="6576" w:type="dxa"/>
          </w:tcPr>
          <w:p w14:paraId="62F22289" w14:textId="77777777" w:rsidR="00FF035A" w:rsidRPr="0095398D" w:rsidRDefault="00FF035A" w:rsidP="00FF035A">
            <w:pPr>
              <w:spacing w:after="0" w:line="240" w:lineRule="auto"/>
              <w:jc w:val="center"/>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_____________________________________________________</w:t>
            </w:r>
          </w:p>
        </w:tc>
      </w:tr>
      <w:tr w:rsidR="0095398D" w:rsidRPr="0095398D" w14:paraId="5F0B38B5" w14:textId="77777777" w:rsidTr="00A51B9E">
        <w:tc>
          <w:tcPr>
            <w:tcW w:w="2711" w:type="dxa"/>
          </w:tcPr>
          <w:p w14:paraId="3CEF5530" w14:textId="77777777" w:rsidR="00FF035A" w:rsidRPr="0095398D" w:rsidRDefault="00FF035A" w:rsidP="00FF035A">
            <w:pPr>
              <w:spacing w:after="0" w:line="240" w:lineRule="auto"/>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Tālruņa un faksa numuri</w:t>
            </w:r>
          </w:p>
        </w:tc>
        <w:tc>
          <w:tcPr>
            <w:tcW w:w="6576" w:type="dxa"/>
          </w:tcPr>
          <w:p w14:paraId="44A3E815" w14:textId="77777777" w:rsidR="00FF035A" w:rsidRPr="0095398D" w:rsidRDefault="00FF035A" w:rsidP="00FF035A">
            <w:pPr>
              <w:spacing w:after="0" w:line="240" w:lineRule="auto"/>
              <w:jc w:val="center"/>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_____________________________________________________</w:t>
            </w:r>
          </w:p>
        </w:tc>
      </w:tr>
      <w:tr w:rsidR="0095398D" w:rsidRPr="0095398D" w14:paraId="7F69A8FF" w14:textId="77777777" w:rsidTr="00A51B9E">
        <w:tc>
          <w:tcPr>
            <w:tcW w:w="2711" w:type="dxa"/>
          </w:tcPr>
          <w:p w14:paraId="4C8B51BE" w14:textId="77777777" w:rsidR="00FF035A" w:rsidRPr="0095398D" w:rsidRDefault="00FF035A" w:rsidP="00FF035A">
            <w:pPr>
              <w:spacing w:after="0" w:line="240" w:lineRule="auto"/>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Bankas rekvizīti</w:t>
            </w:r>
          </w:p>
        </w:tc>
        <w:tc>
          <w:tcPr>
            <w:tcW w:w="6576" w:type="dxa"/>
          </w:tcPr>
          <w:p w14:paraId="17CBC5A2" w14:textId="77777777" w:rsidR="00FF035A" w:rsidRPr="0095398D" w:rsidRDefault="00FF035A" w:rsidP="00FF035A">
            <w:pPr>
              <w:spacing w:after="0" w:line="240" w:lineRule="auto"/>
              <w:jc w:val="center"/>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_____________________________________________________</w:t>
            </w:r>
          </w:p>
        </w:tc>
      </w:tr>
      <w:tr w:rsidR="0095398D" w:rsidRPr="0095398D" w14:paraId="2E67D455" w14:textId="77777777" w:rsidTr="00A51B9E">
        <w:tc>
          <w:tcPr>
            <w:tcW w:w="2711" w:type="dxa"/>
          </w:tcPr>
          <w:p w14:paraId="138533FA" w14:textId="77777777" w:rsidR="00FF035A" w:rsidRPr="0095398D" w:rsidRDefault="00FF035A" w:rsidP="00FF035A">
            <w:pPr>
              <w:spacing w:after="0" w:line="240" w:lineRule="auto"/>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Kontaktpersona: vārds, uzvārds, tālr. Nr., e-pasta adrese</w:t>
            </w:r>
          </w:p>
        </w:tc>
        <w:tc>
          <w:tcPr>
            <w:tcW w:w="6576" w:type="dxa"/>
          </w:tcPr>
          <w:p w14:paraId="7827C2AD" w14:textId="77777777" w:rsidR="00FF035A" w:rsidRPr="0095398D" w:rsidRDefault="00FF035A" w:rsidP="00FF035A">
            <w:pPr>
              <w:spacing w:after="0" w:line="240" w:lineRule="auto"/>
              <w:jc w:val="center"/>
              <w:rPr>
                <w:rFonts w:ascii="Times New Roman" w:hAnsi="Times New Roman" w:cs="Times New Roman"/>
                <w:color w:val="000000" w:themeColor="text1"/>
                <w:sz w:val="24"/>
                <w:szCs w:val="24"/>
              </w:rPr>
            </w:pPr>
          </w:p>
          <w:p w14:paraId="28646448" w14:textId="77777777" w:rsidR="00FF035A" w:rsidRPr="0095398D" w:rsidRDefault="00FF035A" w:rsidP="00FF035A">
            <w:pPr>
              <w:spacing w:after="0" w:line="240" w:lineRule="auto"/>
              <w:jc w:val="center"/>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_____________________________________________________</w:t>
            </w:r>
          </w:p>
        </w:tc>
      </w:tr>
    </w:tbl>
    <w:p w14:paraId="604980DE" w14:textId="77777777" w:rsidR="00FF035A" w:rsidRPr="0095398D" w:rsidRDefault="00FF035A" w:rsidP="00FF035A">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ar šī pieteikumu iesniegšanu:</w:t>
      </w:r>
    </w:p>
    <w:p w14:paraId="7EE1A321" w14:textId="77777777" w:rsidR="00FF035A" w:rsidRPr="0095398D" w:rsidRDefault="00FF035A" w:rsidP="00FF035A">
      <w:pPr>
        <w:spacing w:after="0" w:line="240" w:lineRule="auto"/>
        <w:jc w:val="both"/>
        <w:rPr>
          <w:rFonts w:ascii="Times New Roman" w:hAnsi="Times New Roman" w:cs="Times New Roman"/>
          <w:color w:val="000000" w:themeColor="text1"/>
          <w:sz w:val="24"/>
          <w:szCs w:val="24"/>
        </w:rPr>
      </w:pPr>
    </w:p>
    <w:p w14:paraId="313C2B11" w14:textId="343D6CD0" w:rsidR="00FF035A" w:rsidRPr="0095398D" w:rsidRDefault="00FF035A" w:rsidP="00FF035A">
      <w:pPr>
        <w:numPr>
          <w:ilvl w:val="0"/>
          <w:numId w:val="4"/>
        </w:numPr>
        <w:spacing w:after="0" w:line="240" w:lineRule="auto"/>
        <w:ind w:left="709" w:hanging="425"/>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piesakās piedalīties iepirkumā „Ceļojumu aģentūru pakalpojumi Vidzemes plānošanas reģionam”, iepirk</w:t>
      </w:r>
      <w:r w:rsidR="00F3208F" w:rsidRPr="0095398D">
        <w:rPr>
          <w:rFonts w:ascii="Times New Roman" w:hAnsi="Times New Roman" w:cs="Times New Roman"/>
          <w:color w:val="000000" w:themeColor="text1"/>
          <w:sz w:val="24"/>
          <w:szCs w:val="24"/>
        </w:rPr>
        <w:t>uma identifikācijas Nr. VPR/2016</w:t>
      </w:r>
      <w:r w:rsidRPr="0095398D">
        <w:rPr>
          <w:rFonts w:ascii="Times New Roman" w:hAnsi="Times New Roman" w:cs="Times New Roman"/>
          <w:color w:val="000000" w:themeColor="text1"/>
          <w:sz w:val="24"/>
          <w:szCs w:val="24"/>
        </w:rPr>
        <w:t>/20;</w:t>
      </w:r>
    </w:p>
    <w:p w14:paraId="5DE9689D" w14:textId="77777777" w:rsidR="00FF035A" w:rsidRPr="0095398D" w:rsidRDefault="00FF035A" w:rsidP="00FF035A">
      <w:pPr>
        <w:numPr>
          <w:ilvl w:val="0"/>
          <w:numId w:val="4"/>
        </w:numPr>
        <w:spacing w:after="0" w:line="240" w:lineRule="auto"/>
        <w:ind w:left="709" w:hanging="425"/>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apņemas ievērot iepirkuma nolikuma prasības;</w:t>
      </w:r>
    </w:p>
    <w:p w14:paraId="5E5F26C6" w14:textId="77777777" w:rsidR="00FF035A" w:rsidRPr="0095398D" w:rsidRDefault="00FF035A" w:rsidP="00FF035A">
      <w:pPr>
        <w:numPr>
          <w:ilvl w:val="0"/>
          <w:numId w:val="4"/>
        </w:numPr>
        <w:spacing w:after="0" w:line="240" w:lineRule="auto"/>
        <w:ind w:left="709" w:hanging="425"/>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apliecina, ka sniegtās ziņas ir patiesas;</w:t>
      </w:r>
    </w:p>
    <w:p w14:paraId="035F6EAC" w14:textId="77777777" w:rsidR="00FF035A" w:rsidRPr="0095398D" w:rsidRDefault="00FF035A" w:rsidP="00FF035A">
      <w:pPr>
        <w:numPr>
          <w:ilvl w:val="0"/>
          <w:numId w:val="4"/>
        </w:numPr>
        <w:spacing w:after="0" w:line="240" w:lineRule="auto"/>
        <w:ind w:left="709" w:hanging="425"/>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apņemas (ja Pasūtītājs izvēlēsies šo piedāvājumu), nodrošināt komandējumu un darba braucienu nodrošināšanu atbilstoši iepirkuma nolikuma 1.pielikumā „Tehniskā specifikācija” noteiktajām prasībām.</w:t>
      </w:r>
    </w:p>
    <w:p w14:paraId="7F256FCF" w14:textId="77777777" w:rsidR="00FF035A" w:rsidRPr="0095398D" w:rsidRDefault="00FF035A" w:rsidP="00FF035A">
      <w:pPr>
        <w:spacing w:after="0" w:line="240" w:lineRule="auto"/>
        <w:jc w:val="both"/>
        <w:rPr>
          <w:rFonts w:ascii="Times New Roman" w:hAnsi="Times New Roman" w:cs="Times New Roman"/>
          <w:color w:val="000000" w:themeColor="text1"/>
          <w:sz w:val="24"/>
          <w:szCs w:val="24"/>
        </w:rPr>
      </w:pPr>
    </w:p>
    <w:p w14:paraId="5A3F424C" w14:textId="77777777" w:rsidR="00FF035A" w:rsidRPr="0095398D" w:rsidRDefault="00FF035A" w:rsidP="00FF035A">
      <w:pPr>
        <w:spacing w:after="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ab/>
      </w:r>
    </w:p>
    <w:p w14:paraId="47DF3F3E" w14:textId="77777777" w:rsidR="00FF035A" w:rsidRPr="0095398D" w:rsidRDefault="00FF035A" w:rsidP="00FF035A">
      <w:pPr>
        <w:spacing w:after="0" w:line="240" w:lineRule="auto"/>
        <w:jc w:val="both"/>
        <w:rPr>
          <w:rFonts w:ascii="Times New Roman" w:hAnsi="Times New Roman" w:cs="Times New Roman"/>
          <w:color w:val="000000" w:themeColor="text1"/>
          <w:sz w:val="24"/>
          <w:szCs w:val="24"/>
        </w:rPr>
      </w:pPr>
    </w:p>
    <w:p w14:paraId="5A89FAFF" w14:textId="77777777" w:rsidR="00FF035A" w:rsidRPr="0095398D" w:rsidRDefault="00FF035A" w:rsidP="00FF035A">
      <w:pPr>
        <w:spacing w:after="0"/>
        <w:ind w:left="360"/>
        <w:jc w:val="center"/>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Pretendenta vadītājs _____________________________________</w:t>
      </w:r>
    </w:p>
    <w:p w14:paraId="7A6F01CB" w14:textId="77777777" w:rsidR="00FF035A" w:rsidRPr="0095398D" w:rsidRDefault="00FF035A" w:rsidP="00FF035A">
      <w:pPr>
        <w:spacing w:after="0"/>
        <w:ind w:left="360"/>
        <w:jc w:val="center"/>
        <w:rPr>
          <w:rFonts w:ascii="Times New Roman" w:hAnsi="Times New Roman" w:cs="Times New Roman"/>
          <w:color w:val="000000" w:themeColor="text1"/>
          <w:sz w:val="20"/>
          <w:szCs w:val="20"/>
        </w:rPr>
      </w:pPr>
      <w:r w:rsidRPr="0095398D">
        <w:rPr>
          <w:rFonts w:ascii="Times New Roman" w:hAnsi="Times New Roman" w:cs="Times New Roman"/>
          <w:color w:val="000000" w:themeColor="text1"/>
          <w:sz w:val="20"/>
          <w:szCs w:val="20"/>
        </w:rPr>
        <w:t xml:space="preserve">                                                                      (amats, paraksts, paraksta atšifrējums)</w:t>
      </w:r>
    </w:p>
    <w:p w14:paraId="0FA4BDF0" w14:textId="77777777" w:rsidR="00FF035A" w:rsidRPr="0095398D" w:rsidRDefault="00FF035A" w:rsidP="00FF035A">
      <w:pPr>
        <w:spacing w:after="0" w:line="240" w:lineRule="auto"/>
        <w:jc w:val="center"/>
        <w:rPr>
          <w:rFonts w:ascii="Times New Roman" w:hAnsi="Times New Roman" w:cs="Times New Roman"/>
          <w:color w:val="000000" w:themeColor="text1"/>
        </w:rPr>
      </w:pPr>
      <w:r w:rsidRPr="0095398D">
        <w:rPr>
          <w:rFonts w:ascii="Times New Roman" w:hAnsi="Times New Roman" w:cs="Times New Roman"/>
          <w:color w:val="000000" w:themeColor="text1"/>
          <w:sz w:val="24"/>
          <w:szCs w:val="24"/>
        </w:rPr>
        <w:t xml:space="preserve">                                                                                                                                                                     </w:t>
      </w:r>
    </w:p>
    <w:p w14:paraId="3E1756F6" w14:textId="77777777" w:rsidR="00A51B9E" w:rsidRPr="0095398D" w:rsidRDefault="00A51B9E" w:rsidP="00EE13BF">
      <w:pPr>
        <w:keepNext/>
        <w:jc w:val="right"/>
        <w:rPr>
          <w:color w:val="000000" w:themeColor="text1"/>
        </w:rPr>
        <w:sectPr w:rsidR="00A51B9E" w:rsidRPr="0095398D" w:rsidSect="00B4281F">
          <w:headerReference w:type="default" r:id="rId11"/>
          <w:footerReference w:type="default" r:id="rId12"/>
          <w:pgSz w:w="11906" w:h="16838" w:code="9"/>
          <w:pgMar w:top="1134" w:right="851" w:bottom="1134" w:left="1701" w:header="709" w:footer="709" w:gutter="0"/>
          <w:cols w:space="708"/>
          <w:titlePg/>
          <w:docGrid w:linePitch="360"/>
        </w:sectPr>
      </w:pPr>
    </w:p>
    <w:p w14:paraId="206FECBE" w14:textId="77777777" w:rsidR="00A51B9E" w:rsidRPr="0095398D" w:rsidRDefault="00A51B9E" w:rsidP="00A51B9E">
      <w:pPr>
        <w:spacing w:after="0" w:line="240" w:lineRule="auto"/>
        <w:jc w:val="right"/>
        <w:rPr>
          <w:rFonts w:ascii="Times New Roman" w:hAnsi="Times New Roman" w:cs="Times New Roman"/>
          <w:b/>
          <w:color w:val="000000" w:themeColor="text1"/>
        </w:rPr>
      </w:pPr>
      <w:r w:rsidRPr="0095398D">
        <w:rPr>
          <w:rFonts w:ascii="Times New Roman" w:hAnsi="Times New Roman" w:cs="Times New Roman"/>
          <w:b/>
          <w:color w:val="000000" w:themeColor="text1"/>
        </w:rPr>
        <w:lastRenderedPageBreak/>
        <w:t>3.pielikums</w:t>
      </w:r>
    </w:p>
    <w:p w14:paraId="00D9F28B" w14:textId="77777777" w:rsidR="00A51B9E" w:rsidRPr="0095398D" w:rsidRDefault="00A51B9E" w:rsidP="00A51B9E">
      <w:pPr>
        <w:spacing w:after="0" w:line="240" w:lineRule="auto"/>
        <w:jc w:val="right"/>
        <w:rPr>
          <w:rFonts w:ascii="Times New Roman" w:hAnsi="Times New Roman" w:cs="Times New Roman"/>
          <w:i/>
          <w:color w:val="000000" w:themeColor="text1"/>
        </w:rPr>
      </w:pPr>
      <w:r w:rsidRPr="0095398D">
        <w:rPr>
          <w:rFonts w:ascii="Times New Roman" w:hAnsi="Times New Roman" w:cs="Times New Roman"/>
          <w:color w:val="000000" w:themeColor="text1"/>
        </w:rPr>
        <w:t xml:space="preserve">Iepirkuma </w:t>
      </w:r>
      <w:r w:rsidRPr="0095398D">
        <w:rPr>
          <w:rFonts w:ascii="Times New Roman" w:hAnsi="Times New Roman" w:cs="Times New Roman"/>
          <w:i/>
          <w:color w:val="000000" w:themeColor="text1"/>
        </w:rPr>
        <w:t xml:space="preserve">„Ceļojumu aģentūru pakalpojumi </w:t>
      </w:r>
    </w:p>
    <w:p w14:paraId="443A76D8" w14:textId="77777777" w:rsidR="00A51B9E" w:rsidRPr="0095398D" w:rsidRDefault="00A51B9E" w:rsidP="00A51B9E">
      <w:pPr>
        <w:spacing w:after="0" w:line="240" w:lineRule="auto"/>
        <w:jc w:val="right"/>
        <w:rPr>
          <w:rFonts w:ascii="Times New Roman" w:hAnsi="Times New Roman" w:cs="Times New Roman"/>
          <w:color w:val="000000" w:themeColor="text1"/>
        </w:rPr>
      </w:pPr>
      <w:r w:rsidRPr="0095398D">
        <w:rPr>
          <w:rFonts w:ascii="Times New Roman" w:hAnsi="Times New Roman" w:cs="Times New Roman"/>
          <w:i/>
          <w:color w:val="000000" w:themeColor="text1"/>
        </w:rPr>
        <w:t>Vidzemes plānošanas reģionam”</w:t>
      </w:r>
      <w:r w:rsidRPr="0095398D">
        <w:rPr>
          <w:rFonts w:ascii="Times New Roman" w:hAnsi="Times New Roman" w:cs="Times New Roman"/>
          <w:color w:val="000000" w:themeColor="text1"/>
        </w:rPr>
        <w:t xml:space="preserve"> nolikumam,</w:t>
      </w:r>
    </w:p>
    <w:p w14:paraId="11EE06BA" w14:textId="5D11B834" w:rsidR="00A51B9E" w:rsidRPr="0095398D" w:rsidRDefault="00A51B9E" w:rsidP="00A51B9E">
      <w:pPr>
        <w:tabs>
          <w:tab w:val="left" w:pos="426"/>
        </w:tabs>
        <w:spacing w:after="0" w:line="240" w:lineRule="auto"/>
        <w:jc w:val="right"/>
        <w:rPr>
          <w:rFonts w:ascii="Times New Roman" w:hAnsi="Times New Roman" w:cs="Times New Roman"/>
          <w:b/>
          <w:bCs/>
          <w:color w:val="000000" w:themeColor="text1"/>
          <w:sz w:val="24"/>
          <w:szCs w:val="24"/>
          <w:u w:val="single"/>
        </w:rPr>
      </w:pPr>
      <w:r w:rsidRPr="0095398D">
        <w:rPr>
          <w:rFonts w:ascii="Times New Roman" w:hAnsi="Times New Roman" w:cs="Times New Roman"/>
          <w:color w:val="000000" w:themeColor="text1"/>
        </w:rPr>
        <w:t>iepirk</w:t>
      </w:r>
      <w:r w:rsidR="00F3208F" w:rsidRPr="0095398D">
        <w:rPr>
          <w:rFonts w:ascii="Times New Roman" w:hAnsi="Times New Roman" w:cs="Times New Roman"/>
          <w:color w:val="000000" w:themeColor="text1"/>
        </w:rPr>
        <w:t>uma identifikācijas Nr. VPR/2016</w:t>
      </w:r>
      <w:r w:rsidRPr="0095398D">
        <w:rPr>
          <w:rFonts w:ascii="Times New Roman" w:hAnsi="Times New Roman" w:cs="Times New Roman"/>
          <w:color w:val="000000" w:themeColor="text1"/>
        </w:rPr>
        <w:t>/20</w:t>
      </w:r>
    </w:p>
    <w:p w14:paraId="7384CCBB" w14:textId="77777777" w:rsidR="00A51B9E" w:rsidRPr="0095398D" w:rsidRDefault="00A51B9E" w:rsidP="00A51B9E">
      <w:pPr>
        <w:spacing w:after="0" w:line="240" w:lineRule="auto"/>
        <w:jc w:val="center"/>
        <w:rPr>
          <w:rFonts w:ascii="Times New Roman" w:hAnsi="Times New Roman" w:cs="Times New Roman"/>
          <w:color w:val="000000" w:themeColor="text1"/>
          <w:sz w:val="24"/>
          <w:szCs w:val="24"/>
        </w:rPr>
      </w:pPr>
    </w:p>
    <w:p w14:paraId="48AF26DB" w14:textId="77777777" w:rsidR="00A51B9E" w:rsidRPr="0095398D" w:rsidRDefault="00A51B9E" w:rsidP="00A51B9E">
      <w:pPr>
        <w:spacing w:after="0" w:line="240" w:lineRule="auto"/>
        <w:jc w:val="center"/>
        <w:rPr>
          <w:rFonts w:ascii="Times New Roman" w:hAnsi="Times New Roman" w:cs="Times New Roman"/>
          <w:color w:val="000000" w:themeColor="text1"/>
          <w:sz w:val="24"/>
          <w:szCs w:val="24"/>
        </w:rPr>
      </w:pPr>
    </w:p>
    <w:p w14:paraId="02728265" w14:textId="77777777" w:rsidR="00A51B9E" w:rsidRPr="0095398D" w:rsidRDefault="00A51B9E" w:rsidP="00A51B9E">
      <w:pPr>
        <w:spacing w:after="80" w:line="240" w:lineRule="auto"/>
        <w:jc w:val="center"/>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Iepirkuma</w:t>
      </w:r>
    </w:p>
    <w:p w14:paraId="7E010034" w14:textId="77777777" w:rsidR="00A51B9E" w:rsidRPr="0095398D" w:rsidRDefault="00A51B9E" w:rsidP="00A51B9E">
      <w:pPr>
        <w:spacing w:after="80" w:line="240" w:lineRule="auto"/>
        <w:jc w:val="center"/>
        <w:rPr>
          <w:rFonts w:ascii="Times New Roman" w:hAnsi="Times New Roman" w:cs="Times New Roman"/>
          <w:b/>
          <w:bCs/>
          <w:color w:val="000000" w:themeColor="text1"/>
          <w:sz w:val="24"/>
          <w:szCs w:val="24"/>
        </w:rPr>
      </w:pPr>
      <w:r w:rsidRPr="0095398D">
        <w:rPr>
          <w:rFonts w:ascii="Times New Roman" w:hAnsi="Times New Roman" w:cs="Times New Roman"/>
          <w:b/>
          <w:bCs/>
          <w:color w:val="000000" w:themeColor="text1"/>
          <w:sz w:val="24"/>
          <w:szCs w:val="24"/>
        </w:rPr>
        <w:t>„Ceļojumu aģentūru pakalpojumi Vidzemes plānošanas reģionam”</w:t>
      </w:r>
    </w:p>
    <w:p w14:paraId="0771CED8" w14:textId="7DA394F5" w:rsidR="00A51B9E" w:rsidRPr="0095398D" w:rsidRDefault="00A51B9E" w:rsidP="00A51B9E">
      <w:pPr>
        <w:tabs>
          <w:tab w:val="left" w:pos="426"/>
        </w:tabs>
        <w:spacing w:after="80" w:line="240" w:lineRule="auto"/>
        <w:jc w:val="center"/>
        <w:rPr>
          <w:rFonts w:ascii="Times New Roman" w:hAnsi="Times New Roman" w:cs="Times New Roman"/>
          <w:color w:val="000000" w:themeColor="text1"/>
          <w:sz w:val="24"/>
          <w:szCs w:val="24"/>
          <w:u w:val="single"/>
        </w:rPr>
      </w:pPr>
      <w:r w:rsidRPr="0095398D">
        <w:rPr>
          <w:rFonts w:ascii="Times New Roman" w:hAnsi="Times New Roman" w:cs="Times New Roman"/>
          <w:color w:val="000000" w:themeColor="text1"/>
          <w:sz w:val="24"/>
          <w:szCs w:val="24"/>
        </w:rPr>
        <w:t>Iepirk</w:t>
      </w:r>
      <w:r w:rsidR="00F3208F" w:rsidRPr="0095398D">
        <w:rPr>
          <w:rFonts w:ascii="Times New Roman" w:hAnsi="Times New Roman" w:cs="Times New Roman"/>
          <w:color w:val="000000" w:themeColor="text1"/>
          <w:sz w:val="24"/>
          <w:szCs w:val="24"/>
        </w:rPr>
        <w:t>uma identifikācijas Nr. VPR/2016</w:t>
      </w:r>
      <w:r w:rsidRPr="0095398D">
        <w:rPr>
          <w:rFonts w:ascii="Times New Roman" w:hAnsi="Times New Roman" w:cs="Times New Roman"/>
          <w:color w:val="000000" w:themeColor="text1"/>
          <w:sz w:val="24"/>
          <w:szCs w:val="24"/>
        </w:rPr>
        <w:t>/20</w:t>
      </w:r>
    </w:p>
    <w:p w14:paraId="3418F9EE" w14:textId="77777777" w:rsidR="00A51B9E" w:rsidRPr="0095398D" w:rsidRDefault="00A51B9E" w:rsidP="00A51B9E">
      <w:pPr>
        <w:tabs>
          <w:tab w:val="left" w:pos="426"/>
        </w:tabs>
        <w:spacing w:after="0" w:line="240" w:lineRule="auto"/>
        <w:rPr>
          <w:rFonts w:ascii="Times New Roman" w:hAnsi="Times New Roman" w:cs="Times New Roman"/>
          <w:b/>
          <w:bCs/>
          <w:color w:val="000000" w:themeColor="text1"/>
          <w:sz w:val="24"/>
          <w:szCs w:val="24"/>
          <w:u w:val="single"/>
        </w:rPr>
      </w:pPr>
    </w:p>
    <w:p w14:paraId="3D38E18C" w14:textId="77777777" w:rsidR="00A51B9E" w:rsidRPr="0095398D" w:rsidRDefault="00A51B9E" w:rsidP="00A51B9E">
      <w:pPr>
        <w:tabs>
          <w:tab w:val="left" w:pos="426"/>
        </w:tabs>
        <w:spacing w:after="0" w:line="240" w:lineRule="auto"/>
        <w:jc w:val="center"/>
        <w:rPr>
          <w:rFonts w:ascii="Times New Roman" w:hAnsi="Times New Roman" w:cs="Times New Roman"/>
          <w:b/>
          <w:bCs/>
          <w:color w:val="000000" w:themeColor="text1"/>
          <w:sz w:val="24"/>
          <w:szCs w:val="24"/>
          <w:u w:val="single"/>
        </w:rPr>
      </w:pPr>
      <w:r w:rsidRPr="0095398D">
        <w:rPr>
          <w:rFonts w:ascii="Times New Roman" w:hAnsi="Times New Roman" w:cs="Times New Roman"/>
          <w:b/>
          <w:bCs/>
          <w:color w:val="000000" w:themeColor="text1"/>
          <w:sz w:val="24"/>
          <w:szCs w:val="24"/>
          <w:u w:val="single"/>
        </w:rPr>
        <w:t>INFORMĀCIJA PAR PRETENDENTA PIEREDZI</w:t>
      </w:r>
    </w:p>
    <w:p w14:paraId="4A3199A4" w14:textId="77777777" w:rsidR="00A51B9E" w:rsidRPr="0095398D" w:rsidRDefault="00A51B9E" w:rsidP="00A51B9E">
      <w:pPr>
        <w:tabs>
          <w:tab w:val="left" w:pos="426"/>
        </w:tabs>
        <w:spacing w:after="0" w:line="240" w:lineRule="auto"/>
        <w:rPr>
          <w:rFonts w:ascii="Times New Roman" w:hAnsi="Times New Roman" w:cs="Times New Roman"/>
          <w:b/>
          <w:bCs/>
          <w:color w:val="000000" w:themeColor="text1"/>
          <w:sz w:val="24"/>
          <w:szCs w:val="24"/>
          <w:u w:val="single"/>
        </w:rPr>
      </w:pPr>
    </w:p>
    <w:p w14:paraId="6BE003FD" w14:textId="77777777" w:rsidR="00A51B9E" w:rsidRPr="0095398D" w:rsidRDefault="00A51B9E" w:rsidP="00A51B9E">
      <w:pPr>
        <w:tabs>
          <w:tab w:val="left" w:pos="426"/>
        </w:tabs>
        <w:spacing w:after="0" w:line="240" w:lineRule="auto"/>
        <w:rPr>
          <w:rFonts w:ascii="Times New Roman" w:hAnsi="Times New Roman" w:cs="Times New Roman"/>
          <w:b/>
          <w:bCs/>
          <w:color w:val="000000" w:themeColor="text1"/>
          <w:sz w:val="24"/>
          <w:szCs w:val="24"/>
          <w:u w:val="single"/>
        </w:rPr>
      </w:pPr>
    </w:p>
    <w:p w14:paraId="0C05F1D5" w14:textId="77777777" w:rsidR="00A51B9E" w:rsidRPr="0095398D" w:rsidRDefault="00A51B9E" w:rsidP="00A51B9E">
      <w:pPr>
        <w:tabs>
          <w:tab w:val="left" w:pos="426"/>
        </w:tabs>
        <w:spacing w:after="0" w:line="240" w:lineRule="auto"/>
        <w:jc w:val="center"/>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Pretendents:__________________________________________________</w:t>
      </w:r>
    </w:p>
    <w:p w14:paraId="5B1B21AA" w14:textId="77777777" w:rsidR="00A51B9E" w:rsidRPr="0095398D" w:rsidRDefault="00A51B9E" w:rsidP="00A51B9E">
      <w:pPr>
        <w:tabs>
          <w:tab w:val="left" w:pos="426"/>
        </w:tabs>
        <w:spacing w:after="0" w:line="240" w:lineRule="auto"/>
        <w:jc w:val="center"/>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(pretendenta nosaukums)</w:t>
      </w:r>
    </w:p>
    <w:p w14:paraId="3AE753D2" w14:textId="77777777" w:rsidR="00A51B9E" w:rsidRPr="0095398D" w:rsidRDefault="00A51B9E" w:rsidP="00A51B9E">
      <w:pPr>
        <w:tabs>
          <w:tab w:val="left" w:pos="426"/>
        </w:tabs>
        <w:spacing w:after="0" w:line="240" w:lineRule="auto"/>
        <w:rPr>
          <w:rFonts w:ascii="Times New Roman" w:hAnsi="Times New Roman" w:cs="Times New Roman"/>
          <w:b/>
          <w:bCs/>
          <w:color w:val="000000" w:themeColor="text1"/>
          <w:sz w:val="24"/>
          <w:szCs w:val="24"/>
          <w:u w:val="single"/>
        </w:rPr>
      </w:pPr>
    </w:p>
    <w:p w14:paraId="578769B1" w14:textId="463453DC" w:rsidR="00A51B9E" w:rsidRPr="0095398D" w:rsidRDefault="00A51B9E" w:rsidP="00A51B9E">
      <w:pPr>
        <w:tabs>
          <w:tab w:val="left" w:pos="426"/>
        </w:tabs>
        <w:spacing w:after="80" w:line="240" w:lineRule="auto"/>
        <w:jc w:val="both"/>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Pretendenta pieredze iepriekšējo trīs gadu laikā (no piedāvājuma sniegšanas termiņa beigām), kas apliecina iepirkuma nolikuma 4.1.</w:t>
      </w:r>
      <w:r w:rsidR="004A3AE8">
        <w:rPr>
          <w:rFonts w:ascii="Times New Roman" w:hAnsi="Times New Roman" w:cs="Times New Roman"/>
          <w:color w:val="000000" w:themeColor="text1"/>
          <w:sz w:val="24"/>
          <w:szCs w:val="24"/>
        </w:rPr>
        <w:t>7</w:t>
      </w:r>
      <w:bookmarkStart w:id="12" w:name="_GoBack"/>
      <w:bookmarkEnd w:id="12"/>
      <w:r w:rsidRPr="0095398D">
        <w:rPr>
          <w:rFonts w:ascii="Times New Roman" w:hAnsi="Times New Roman" w:cs="Times New Roman"/>
          <w:color w:val="000000" w:themeColor="text1"/>
          <w:sz w:val="24"/>
          <w:szCs w:val="24"/>
        </w:rPr>
        <w:t>.apakšpunktā noteikto pieredzi: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074"/>
        <w:gridCol w:w="3260"/>
        <w:gridCol w:w="1843"/>
        <w:gridCol w:w="2977"/>
        <w:gridCol w:w="3168"/>
      </w:tblGrid>
      <w:tr w:rsidR="0095398D" w:rsidRPr="0095398D" w14:paraId="61DB84BD" w14:textId="77777777" w:rsidTr="00A51B9E">
        <w:tc>
          <w:tcPr>
            <w:tcW w:w="576" w:type="dxa"/>
          </w:tcPr>
          <w:p w14:paraId="00EE934E" w14:textId="77777777" w:rsidR="00A51B9E" w:rsidRPr="0095398D" w:rsidRDefault="00A51B9E" w:rsidP="00A51B9E">
            <w:pPr>
              <w:tabs>
                <w:tab w:val="left" w:pos="426"/>
              </w:tabs>
              <w:spacing w:after="0" w:line="240" w:lineRule="auto"/>
              <w:rPr>
                <w:rFonts w:ascii="Times New Roman" w:hAnsi="Times New Roman" w:cs="Times New Roman"/>
                <w:color w:val="000000" w:themeColor="text1"/>
                <w:sz w:val="24"/>
                <w:szCs w:val="24"/>
                <w:lang w:eastAsia="lv-LV"/>
              </w:rPr>
            </w:pPr>
            <w:r w:rsidRPr="0095398D">
              <w:rPr>
                <w:rFonts w:ascii="Times New Roman" w:hAnsi="Times New Roman" w:cs="Times New Roman"/>
                <w:color w:val="000000" w:themeColor="text1"/>
                <w:sz w:val="24"/>
                <w:szCs w:val="24"/>
                <w:lang w:eastAsia="lv-LV"/>
              </w:rPr>
              <w:t xml:space="preserve">Nr. </w:t>
            </w:r>
          </w:p>
          <w:p w14:paraId="5B95CF4E" w14:textId="77777777" w:rsidR="00A51B9E" w:rsidRPr="0095398D" w:rsidRDefault="00A51B9E" w:rsidP="00A51B9E">
            <w:pPr>
              <w:tabs>
                <w:tab w:val="left" w:pos="426"/>
              </w:tabs>
              <w:spacing w:after="0" w:line="240" w:lineRule="auto"/>
              <w:rPr>
                <w:rFonts w:ascii="Times New Roman" w:hAnsi="Times New Roman" w:cs="Times New Roman"/>
                <w:color w:val="000000" w:themeColor="text1"/>
                <w:sz w:val="24"/>
                <w:szCs w:val="24"/>
                <w:lang w:eastAsia="lv-LV"/>
              </w:rPr>
            </w:pPr>
            <w:r w:rsidRPr="0095398D">
              <w:rPr>
                <w:rFonts w:ascii="Times New Roman" w:hAnsi="Times New Roman" w:cs="Times New Roman"/>
                <w:color w:val="000000" w:themeColor="text1"/>
                <w:sz w:val="24"/>
                <w:szCs w:val="24"/>
                <w:lang w:eastAsia="lv-LV"/>
              </w:rPr>
              <w:t>p.k.</w:t>
            </w:r>
          </w:p>
        </w:tc>
        <w:tc>
          <w:tcPr>
            <w:tcW w:w="3074" w:type="dxa"/>
          </w:tcPr>
          <w:p w14:paraId="1D3ED77A" w14:textId="77777777" w:rsidR="00A51B9E" w:rsidRPr="0095398D" w:rsidRDefault="00A51B9E" w:rsidP="00A51B9E">
            <w:pPr>
              <w:tabs>
                <w:tab w:val="left" w:pos="426"/>
              </w:tabs>
              <w:spacing w:after="0" w:line="240" w:lineRule="auto"/>
              <w:jc w:val="center"/>
              <w:rPr>
                <w:rFonts w:ascii="Times New Roman" w:hAnsi="Times New Roman" w:cs="Times New Roman"/>
                <w:color w:val="000000" w:themeColor="text1"/>
                <w:sz w:val="24"/>
                <w:szCs w:val="24"/>
                <w:lang w:eastAsia="lv-LV"/>
              </w:rPr>
            </w:pPr>
            <w:r w:rsidRPr="0095398D">
              <w:rPr>
                <w:rFonts w:ascii="Times New Roman" w:hAnsi="Times New Roman" w:cs="Times New Roman"/>
                <w:color w:val="000000" w:themeColor="text1"/>
                <w:sz w:val="24"/>
                <w:szCs w:val="24"/>
                <w:lang w:eastAsia="lv-LV"/>
              </w:rPr>
              <w:t xml:space="preserve">Pakalpojuma saņēmēja </w:t>
            </w:r>
          </w:p>
          <w:p w14:paraId="0EDD3718" w14:textId="77777777" w:rsidR="00A51B9E" w:rsidRPr="0095398D" w:rsidRDefault="00A51B9E" w:rsidP="00A51B9E">
            <w:pPr>
              <w:tabs>
                <w:tab w:val="left" w:pos="426"/>
              </w:tabs>
              <w:spacing w:after="0" w:line="240" w:lineRule="auto"/>
              <w:jc w:val="center"/>
              <w:rPr>
                <w:rFonts w:ascii="Times New Roman" w:hAnsi="Times New Roman" w:cs="Times New Roman"/>
                <w:color w:val="000000" w:themeColor="text1"/>
                <w:sz w:val="24"/>
                <w:szCs w:val="24"/>
                <w:lang w:eastAsia="lv-LV"/>
              </w:rPr>
            </w:pPr>
            <w:r w:rsidRPr="0095398D">
              <w:rPr>
                <w:rFonts w:ascii="Times New Roman" w:hAnsi="Times New Roman" w:cs="Times New Roman"/>
                <w:color w:val="000000" w:themeColor="text1"/>
                <w:sz w:val="24"/>
                <w:szCs w:val="24"/>
                <w:lang w:eastAsia="lv-LV"/>
              </w:rPr>
              <w:t>nosaukums</w:t>
            </w:r>
          </w:p>
        </w:tc>
        <w:tc>
          <w:tcPr>
            <w:tcW w:w="3260" w:type="dxa"/>
          </w:tcPr>
          <w:p w14:paraId="57974A0A" w14:textId="77777777" w:rsidR="00A51B9E" w:rsidRPr="0095398D" w:rsidRDefault="00A51B9E" w:rsidP="00A51B9E">
            <w:pPr>
              <w:tabs>
                <w:tab w:val="left" w:pos="426"/>
              </w:tabs>
              <w:spacing w:after="0" w:line="240" w:lineRule="auto"/>
              <w:jc w:val="center"/>
              <w:rPr>
                <w:rFonts w:ascii="Times New Roman" w:hAnsi="Times New Roman" w:cs="Times New Roman"/>
                <w:color w:val="000000" w:themeColor="text1"/>
                <w:sz w:val="24"/>
                <w:szCs w:val="24"/>
                <w:lang w:eastAsia="lv-LV"/>
              </w:rPr>
            </w:pPr>
            <w:r w:rsidRPr="0095398D">
              <w:rPr>
                <w:rFonts w:ascii="Times New Roman" w:hAnsi="Times New Roman" w:cs="Times New Roman"/>
                <w:color w:val="000000" w:themeColor="text1"/>
                <w:sz w:val="24"/>
                <w:szCs w:val="24"/>
                <w:lang w:eastAsia="lv-LV"/>
              </w:rPr>
              <w:t xml:space="preserve">Pakalpojuma veids </w:t>
            </w:r>
          </w:p>
        </w:tc>
        <w:tc>
          <w:tcPr>
            <w:tcW w:w="1843" w:type="dxa"/>
          </w:tcPr>
          <w:p w14:paraId="620055EB" w14:textId="77777777" w:rsidR="00A51B9E" w:rsidRPr="0095398D" w:rsidRDefault="00A51B9E" w:rsidP="00A51B9E">
            <w:pPr>
              <w:tabs>
                <w:tab w:val="left" w:pos="426"/>
              </w:tabs>
              <w:spacing w:after="0" w:line="240" w:lineRule="auto"/>
              <w:jc w:val="center"/>
              <w:rPr>
                <w:rFonts w:ascii="Times New Roman" w:hAnsi="Times New Roman" w:cs="Times New Roman"/>
                <w:color w:val="000000" w:themeColor="text1"/>
                <w:sz w:val="24"/>
                <w:szCs w:val="24"/>
                <w:lang w:eastAsia="lv-LV"/>
              </w:rPr>
            </w:pPr>
            <w:r w:rsidRPr="0095398D">
              <w:rPr>
                <w:rFonts w:ascii="Times New Roman" w:hAnsi="Times New Roman" w:cs="Times New Roman"/>
                <w:color w:val="000000" w:themeColor="text1"/>
                <w:sz w:val="24"/>
                <w:szCs w:val="24"/>
                <w:lang w:eastAsia="lv-LV"/>
              </w:rPr>
              <w:t>Pakalpojuma apjoms</w:t>
            </w:r>
          </w:p>
        </w:tc>
        <w:tc>
          <w:tcPr>
            <w:tcW w:w="2977" w:type="dxa"/>
          </w:tcPr>
          <w:p w14:paraId="41ED14FA" w14:textId="77777777" w:rsidR="00A51B9E" w:rsidRPr="0095398D" w:rsidRDefault="00A51B9E" w:rsidP="00A51B9E">
            <w:pPr>
              <w:tabs>
                <w:tab w:val="left" w:pos="426"/>
              </w:tabs>
              <w:spacing w:after="0" w:line="240" w:lineRule="auto"/>
              <w:jc w:val="center"/>
              <w:rPr>
                <w:rFonts w:ascii="Times New Roman" w:hAnsi="Times New Roman" w:cs="Times New Roman"/>
                <w:color w:val="000000" w:themeColor="text1"/>
                <w:sz w:val="24"/>
                <w:szCs w:val="24"/>
                <w:lang w:eastAsia="lv-LV"/>
              </w:rPr>
            </w:pPr>
            <w:r w:rsidRPr="0095398D">
              <w:rPr>
                <w:rFonts w:ascii="Times New Roman" w:hAnsi="Times New Roman" w:cs="Times New Roman"/>
                <w:color w:val="000000" w:themeColor="text1"/>
                <w:sz w:val="24"/>
                <w:szCs w:val="24"/>
                <w:lang w:eastAsia="lv-LV"/>
              </w:rPr>
              <w:t>Līguma darbības periods</w:t>
            </w:r>
          </w:p>
          <w:p w14:paraId="3F4A9748" w14:textId="77777777" w:rsidR="00A51B9E" w:rsidRPr="0095398D" w:rsidRDefault="00A51B9E" w:rsidP="00A51B9E">
            <w:pPr>
              <w:tabs>
                <w:tab w:val="left" w:pos="426"/>
              </w:tabs>
              <w:spacing w:after="0" w:line="240" w:lineRule="auto"/>
              <w:jc w:val="center"/>
              <w:rPr>
                <w:rFonts w:ascii="Times New Roman" w:hAnsi="Times New Roman" w:cs="Times New Roman"/>
                <w:color w:val="000000" w:themeColor="text1"/>
                <w:sz w:val="24"/>
                <w:szCs w:val="24"/>
                <w:lang w:eastAsia="lv-LV"/>
              </w:rPr>
            </w:pPr>
            <w:r w:rsidRPr="0095398D">
              <w:rPr>
                <w:rFonts w:ascii="Times New Roman" w:hAnsi="Times New Roman" w:cs="Times New Roman"/>
                <w:color w:val="000000" w:themeColor="text1"/>
                <w:sz w:val="24"/>
                <w:szCs w:val="24"/>
                <w:lang w:eastAsia="lv-LV"/>
              </w:rPr>
              <w:t xml:space="preserve"> (no – līdz, mēnesis un gads)</w:t>
            </w:r>
          </w:p>
        </w:tc>
        <w:tc>
          <w:tcPr>
            <w:tcW w:w="3168" w:type="dxa"/>
          </w:tcPr>
          <w:p w14:paraId="2B9A848B" w14:textId="77777777" w:rsidR="00A51B9E" w:rsidRPr="0095398D" w:rsidRDefault="00A51B9E" w:rsidP="00A51B9E">
            <w:pPr>
              <w:tabs>
                <w:tab w:val="left" w:pos="426"/>
              </w:tabs>
              <w:spacing w:after="0" w:line="240" w:lineRule="auto"/>
              <w:jc w:val="center"/>
              <w:rPr>
                <w:rFonts w:ascii="Times New Roman" w:hAnsi="Times New Roman" w:cs="Times New Roman"/>
                <w:color w:val="000000" w:themeColor="text1"/>
                <w:sz w:val="24"/>
                <w:szCs w:val="24"/>
                <w:lang w:eastAsia="lv-LV"/>
              </w:rPr>
            </w:pPr>
            <w:r w:rsidRPr="0095398D">
              <w:rPr>
                <w:rFonts w:ascii="Times New Roman" w:hAnsi="Times New Roman" w:cs="Times New Roman"/>
                <w:color w:val="000000" w:themeColor="text1"/>
                <w:sz w:val="24"/>
                <w:szCs w:val="24"/>
                <w:lang w:eastAsia="lv-LV"/>
              </w:rPr>
              <w:t>Pakalpojuma saņēmēja kontaktpersona, (vārds, uzvārds, tālr. Nr. un e-pasta adrese)</w:t>
            </w:r>
          </w:p>
        </w:tc>
      </w:tr>
      <w:tr w:rsidR="0095398D" w:rsidRPr="0095398D" w14:paraId="4B29880A" w14:textId="77777777" w:rsidTr="00A51B9E">
        <w:tc>
          <w:tcPr>
            <w:tcW w:w="576" w:type="dxa"/>
          </w:tcPr>
          <w:p w14:paraId="3D802200" w14:textId="77777777" w:rsidR="00A51B9E" w:rsidRPr="0095398D" w:rsidRDefault="00A51B9E" w:rsidP="00A51B9E">
            <w:pPr>
              <w:tabs>
                <w:tab w:val="left" w:pos="426"/>
              </w:tabs>
              <w:spacing w:after="0" w:line="240" w:lineRule="auto"/>
              <w:rPr>
                <w:rFonts w:ascii="Times New Roman" w:hAnsi="Times New Roman" w:cs="Times New Roman"/>
                <w:color w:val="000000" w:themeColor="text1"/>
                <w:sz w:val="24"/>
                <w:szCs w:val="24"/>
                <w:lang w:eastAsia="lv-LV"/>
              </w:rPr>
            </w:pPr>
          </w:p>
        </w:tc>
        <w:tc>
          <w:tcPr>
            <w:tcW w:w="3074" w:type="dxa"/>
          </w:tcPr>
          <w:p w14:paraId="77A51D95" w14:textId="77777777" w:rsidR="00A51B9E" w:rsidRPr="0095398D" w:rsidRDefault="00A51B9E" w:rsidP="00A51B9E">
            <w:pPr>
              <w:tabs>
                <w:tab w:val="left" w:pos="426"/>
              </w:tabs>
              <w:spacing w:after="0" w:line="240" w:lineRule="auto"/>
              <w:rPr>
                <w:rFonts w:ascii="Times New Roman" w:hAnsi="Times New Roman" w:cs="Times New Roman"/>
                <w:color w:val="000000" w:themeColor="text1"/>
                <w:sz w:val="24"/>
                <w:szCs w:val="24"/>
                <w:lang w:eastAsia="lv-LV"/>
              </w:rPr>
            </w:pPr>
          </w:p>
        </w:tc>
        <w:tc>
          <w:tcPr>
            <w:tcW w:w="3260" w:type="dxa"/>
          </w:tcPr>
          <w:p w14:paraId="146CD731" w14:textId="77777777" w:rsidR="00A51B9E" w:rsidRPr="0095398D" w:rsidRDefault="00A51B9E" w:rsidP="00A51B9E">
            <w:pPr>
              <w:tabs>
                <w:tab w:val="left" w:pos="426"/>
              </w:tabs>
              <w:spacing w:after="0" w:line="240" w:lineRule="auto"/>
              <w:rPr>
                <w:rFonts w:ascii="Times New Roman" w:hAnsi="Times New Roman" w:cs="Times New Roman"/>
                <w:color w:val="000000" w:themeColor="text1"/>
                <w:sz w:val="24"/>
                <w:szCs w:val="24"/>
                <w:lang w:eastAsia="lv-LV"/>
              </w:rPr>
            </w:pPr>
          </w:p>
        </w:tc>
        <w:tc>
          <w:tcPr>
            <w:tcW w:w="1843" w:type="dxa"/>
          </w:tcPr>
          <w:p w14:paraId="2E88223B" w14:textId="77777777" w:rsidR="00A51B9E" w:rsidRPr="0095398D" w:rsidRDefault="00A51B9E" w:rsidP="00A51B9E">
            <w:pPr>
              <w:tabs>
                <w:tab w:val="left" w:pos="426"/>
              </w:tabs>
              <w:spacing w:after="0" w:line="240" w:lineRule="auto"/>
              <w:rPr>
                <w:rFonts w:ascii="Times New Roman" w:hAnsi="Times New Roman" w:cs="Times New Roman"/>
                <w:color w:val="000000" w:themeColor="text1"/>
                <w:sz w:val="24"/>
                <w:szCs w:val="24"/>
                <w:lang w:eastAsia="lv-LV"/>
              </w:rPr>
            </w:pPr>
          </w:p>
        </w:tc>
        <w:tc>
          <w:tcPr>
            <w:tcW w:w="2977" w:type="dxa"/>
          </w:tcPr>
          <w:p w14:paraId="37960A73" w14:textId="77777777" w:rsidR="00A51B9E" w:rsidRPr="0095398D" w:rsidRDefault="00A51B9E" w:rsidP="00A51B9E">
            <w:pPr>
              <w:tabs>
                <w:tab w:val="left" w:pos="426"/>
              </w:tabs>
              <w:spacing w:after="0" w:line="240" w:lineRule="auto"/>
              <w:rPr>
                <w:rFonts w:ascii="Times New Roman" w:hAnsi="Times New Roman" w:cs="Times New Roman"/>
                <w:color w:val="000000" w:themeColor="text1"/>
                <w:sz w:val="24"/>
                <w:szCs w:val="24"/>
                <w:lang w:eastAsia="lv-LV"/>
              </w:rPr>
            </w:pPr>
          </w:p>
        </w:tc>
        <w:tc>
          <w:tcPr>
            <w:tcW w:w="3168" w:type="dxa"/>
          </w:tcPr>
          <w:p w14:paraId="121BAF87" w14:textId="77777777" w:rsidR="00A51B9E" w:rsidRPr="0095398D" w:rsidRDefault="00A51B9E" w:rsidP="00A51B9E">
            <w:pPr>
              <w:tabs>
                <w:tab w:val="left" w:pos="426"/>
              </w:tabs>
              <w:spacing w:after="0" w:line="240" w:lineRule="auto"/>
              <w:rPr>
                <w:rFonts w:ascii="Times New Roman" w:hAnsi="Times New Roman" w:cs="Times New Roman"/>
                <w:color w:val="000000" w:themeColor="text1"/>
                <w:sz w:val="24"/>
                <w:szCs w:val="24"/>
                <w:lang w:eastAsia="lv-LV"/>
              </w:rPr>
            </w:pPr>
          </w:p>
        </w:tc>
      </w:tr>
      <w:tr w:rsidR="0095398D" w:rsidRPr="0095398D" w14:paraId="65239CA0" w14:textId="77777777" w:rsidTr="00A51B9E">
        <w:tc>
          <w:tcPr>
            <w:tcW w:w="576" w:type="dxa"/>
          </w:tcPr>
          <w:p w14:paraId="1354B1BD" w14:textId="77777777" w:rsidR="00A51B9E" w:rsidRPr="0095398D" w:rsidRDefault="00A51B9E" w:rsidP="00A51B9E">
            <w:pPr>
              <w:tabs>
                <w:tab w:val="left" w:pos="426"/>
              </w:tabs>
              <w:spacing w:after="0" w:line="240" w:lineRule="auto"/>
              <w:rPr>
                <w:rFonts w:ascii="Times New Roman" w:hAnsi="Times New Roman" w:cs="Times New Roman"/>
                <w:color w:val="000000" w:themeColor="text1"/>
                <w:sz w:val="24"/>
                <w:szCs w:val="24"/>
                <w:lang w:eastAsia="lv-LV"/>
              </w:rPr>
            </w:pPr>
          </w:p>
        </w:tc>
        <w:tc>
          <w:tcPr>
            <w:tcW w:w="3074" w:type="dxa"/>
          </w:tcPr>
          <w:p w14:paraId="33336BCA" w14:textId="77777777" w:rsidR="00A51B9E" w:rsidRPr="0095398D" w:rsidRDefault="00A51B9E" w:rsidP="00A51B9E">
            <w:pPr>
              <w:tabs>
                <w:tab w:val="left" w:pos="426"/>
              </w:tabs>
              <w:spacing w:after="0" w:line="240" w:lineRule="auto"/>
              <w:rPr>
                <w:rFonts w:ascii="Times New Roman" w:hAnsi="Times New Roman" w:cs="Times New Roman"/>
                <w:color w:val="000000" w:themeColor="text1"/>
                <w:sz w:val="24"/>
                <w:szCs w:val="24"/>
                <w:lang w:eastAsia="lv-LV"/>
              </w:rPr>
            </w:pPr>
          </w:p>
        </w:tc>
        <w:tc>
          <w:tcPr>
            <w:tcW w:w="3260" w:type="dxa"/>
          </w:tcPr>
          <w:p w14:paraId="56BAECD6" w14:textId="77777777" w:rsidR="00A51B9E" w:rsidRPr="0095398D" w:rsidRDefault="00A51B9E" w:rsidP="00A51B9E">
            <w:pPr>
              <w:tabs>
                <w:tab w:val="left" w:pos="426"/>
              </w:tabs>
              <w:spacing w:after="0" w:line="240" w:lineRule="auto"/>
              <w:rPr>
                <w:rFonts w:ascii="Times New Roman" w:hAnsi="Times New Roman" w:cs="Times New Roman"/>
                <w:color w:val="000000" w:themeColor="text1"/>
                <w:sz w:val="24"/>
                <w:szCs w:val="24"/>
                <w:lang w:eastAsia="lv-LV"/>
              </w:rPr>
            </w:pPr>
          </w:p>
        </w:tc>
        <w:tc>
          <w:tcPr>
            <w:tcW w:w="1843" w:type="dxa"/>
          </w:tcPr>
          <w:p w14:paraId="5C1CC062" w14:textId="77777777" w:rsidR="00A51B9E" w:rsidRPr="0095398D" w:rsidRDefault="00A51B9E" w:rsidP="00A51B9E">
            <w:pPr>
              <w:tabs>
                <w:tab w:val="left" w:pos="426"/>
              </w:tabs>
              <w:spacing w:after="0" w:line="240" w:lineRule="auto"/>
              <w:rPr>
                <w:rFonts w:ascii="Times New Roman" w:hAnsi="Times New Roman" w:cs="Times New Roman"/>
                <w:color w:val="000000" w:themeColor="text1"/>
                <w:sz w:val="24"/>
                <w:szCs w:val="24"/>
                <w:lang w:eastAsia="lv-LV"/>
              </w:rPr>
            </w:pPr>
          </w:p>
        </w:tc>
        <w:tc>
          <w:tcPr>
            <w:tcW w:w="2977" w:type="dxa"/>
          </w:tcPr>
          <w:p w14:paraId="560D45FE" w14:textId="77777777" w:rsidR="00A51B9E" w:rsidRPr="0095398D" w:rsidRDefault="00A51B9E" w:rsidP="00A51B9E">
            <w:pPr>
              <w:tabs>
                <w:tab w:val="left" w:pos="426"/>
              </w:tabs>
              <w:spacing w:after="0" w:line="240" w:lineRule="auto"/>
              <w:rPr>
                <w:rFonts w:ascii="Times New Roman" w:hAnsi="Times New Roman" w:cs="Times New Roman"/>
                <w:color w:val="000000" w:themeColor="text1"/>
                <w:sz w:val="24"/>
                <w:szCs w:val="24"/>
                <w:lang w:eastAsia="lv-LV"/>
              </w:rPr>
            </w:pPr>
          </w:p>
        </w:tc>
        <w:tc>
          <w:tcPr>
            <w:tcW w:w="3168" w:type="dxa"/>
          </w:tcPr>
          <w:p w14:paraId="56430BAC" w14:textId="77777777" w:rsidR="00A51B9E" w:rsidRPr="0095398D" w:rsidRDefault="00A51B9E" w:rsidP="00A51B9E">
            <w:pPr>
              <w:tabs>
                <w:tab w:val="left" w:pos="426"/>
              </w:tabs>
              <w:spacing w:after="0" w:line="240" w:lineRule="auto"/>
              <w:rPr>
                <w:rFonts w:ascii="Times New Roman" w:hAnsi="Times New Roman" w:cs="Times New Roman"/>
                <w:color w:val="000000" w:themeColor="text1"/>
                <w:sz w:val="24"/>
                <w:szCs w:val="24"/>
                <w:lang w:eastAsia="lv-LV"/>
              </w:rPr>
            </w:pPr>
          </w:p>
        </w:tc>
      </w:tr>
      <w:tr w:rsidR="00A51B9E" w:rsidRPr="0095398D" w14:paraId="0A584ABA" w14:textId="77777777" w:rsidTr="00A51B9E">
        <w:tc>
          <w:tcPr>
            <w:tcW w:w="576" w:type="dxa"/>
          </w:tcPr>
          <w:p w14:paraId="223C897B" w14:textId="77777777" w:rsidR="00A51B9E" w:rsidRPr="0095398D" w:rsidRDefault="00A51B9E" w:rsidP="00A51B9E">
            <w:pPr>
              <w:tabs>
                <w:tab w:val="left" w:pos="426"/>
              </w:tabs>
              <w:spacing w:after="0" w:line="240" w:lineRule="auto"/>
              <w:ind w:left="360"/>
              <w:rPr>
                <w:rFonts w:ascii="Times New Roman" w:hAnsi="Times New Roman" w:cs="Times New Roman"/>
                <w:color w:val="000000" w:themeColor="text1"/>
                <w:sz w:val="24"/>
                <w:szCs w:val="24"/>
                <w:lang w:eastAsia="lv-LV"/>
              </w:rPr>
            </w:pPr>
          </w:p>
        </w:tc>
        <w:tc>
          <w:tcPr>
            <w:tcW w:w="3074" w:type="dxa"/>
          </w:tcPr>
          <w:p w14:paraId="077307FB" w14:textId="77777777" w:rsidR="00A51B9E" w:rsidRPr="0095398D" w:rsidRDefault="00A51B9E" w:rsidP="00A51B9E">
            <w:pPr>
              <w:tabs>
                <w:tab w:val="left" w:pos="426"/>
              </w:tabs>
              <w:spacing w:after="0" w:line="240" w:lineRule="auto"/>
              <w:rPr>
                <w:rFonts w:ascii="Times New Roman" w:hAnsi="Times New Roman" w:cs="Times New Roman"/>
                <w:color w:val="000000" w:themeColor="text1"/>
                <w:sz w:val="24"/>
                <w:szCs w:val="24"/>
                <w:lang w:eastAsia="lv-LV"/>
              </w:rPr>
            </w:pPr>
          </w:p>
        </w:tc>
        <w:tc>
          <w:tcPr>
            <w:tcW w:w="3260" w:type="dxa"/>
          </w:tcPr>
          <w:p w14:paraId="6305E8EB" w14:textId="77777777" w:rsidR="00A51B9E" w:rsidRPr="0095398D" w:rsidRDefault="00A51B9E" w:rsidP="00A51B9E">
            <w:pPr>
              <w:tabs>
                <w:tab w:val="left" w:pos="426"/>
              </w:tabs>
              <w:spacing w:after="0" w:line="240" w:lineRule="auto"/>
              <w:rPr>
                <w:rFonts w:ascii="Times New Roman" w:hAnsi="Times New Roman" w:cs="Times New Roman"/>
                <w:color w:val="000000" w:themeColor="text1"/>
                <w:sz w:val="24"/>
                <w:szCs w:val="24"/>
                <w:lang w:eastAsia="lv-LV"/>
              </w:rPr>
            </w:pPr>
          </w:p>
        </w:tc>
        <w:tc>
          <w:tcPr>
            <w:tcW w:w="1843" w:type="dxa"/>
          </w:tcPr>
          <w:p w14:paraId="74C57D2C" w14:textId="77777777" w:rsidR="00A51B9E" w:rsidRPr="0095398D" w:rsidRDefault="00A51B9E" w:rsidP="00A51B9E">
            <w:pPr>
              <w:tabs>
                <w:tab w:val="left" w:pos="426"/>
              </w:tabs>
              <w:spacing w:after="0" w:line="240" w:lineRule="auto"/>
              <w:rPr>
                <w:rFonts w:ascii="Times New Roman" w:hAnsi="Times New Roman" w:cs="Times New Roman"/>
                <w:color w:val="000000" w:themeColor="text1"/>
                <w:sz w:val="24"/>
                <w:szCs w:val="24"/>
                <w:lang w:eastAsia="lv-LV"/>
              </w:rPr>
            </w:pPr>
          </w:p>
        </w:tc>
        <w:tc>
          <w:tcPr>
            <w:tcW w:w="2977" w:type="dxa"/>
          </w:tcPr>
          <w:p w14:paraId="57600036" w14:textId="77777777" w:rsidR="00A51B9E" w:rsidRPr="0095398D" w:rsidRDefault="00A51B9E" w:rsidP="00A51B9E">
            <w:pPr>
              <w:tabs>
                <w:tab w:val="left" w:pos="426"/>
              </w:tabs>
              <w:spacing w:after="0" w:line="240" w:lineRule="auto"/>
              <w:rPr>
                <w:rFonts w:ascii="Times New Roman" w:hAnsi="Times New Roman" w:cs="Times New Roman"/>
                <w:color w:val="000000" w:themeColor="text1"/>
                <w:sz w:val="24"/>
                <w:szCs w:val="24"/>
                <w:lang w:eastAsia="lv-LV"/>
              </w:rPr>
            </w:pPr>
          </w:p>
        </w:tc>
        <w:tc>
          <w:tcPr>
            <w:tcW w:w="3168" w:type="dxa"/>
          </w:tcPr>
          <w:p w14:paraId="18F501F1" w14:textId="77777777" w:rsidR="00A51B9E" w:rsidRPr="0095398D" w:rsidRDefault="00A51B9E" w:rsidP="00A51B9E">
            <w:pPr>
              <w:tabs>
                <w:tab w:val="left" w:pos="426"/>
              </w:tabs>
              <w:spacing w:after="0" w:line="240" w:lineRule="auto"/>
              <w:rPr>
                <w:rFonts w:ascii="Times New Roman" w:hAnsi="Times New Roman" w:cs="Times New Roman"/>
                <w:color w:val="000000" w:themeColor="text1"/>
                <w:sz w:val="24"/>
                <w:szCs w:val="24"/>
                <w:lang w:eastAsia="lv-LV"/>
              </w:rPr>
            </w:pPr>
          </w:p>
        </w:tc>
      </w:tr>
    </w:tbl>
    <w:p w14:paraId="783782AE" w14:textId="77777777" w:rsidR="00A51B9E" w:rsidRPr="0095398D" w:rsidRDefault="00A51B9E" w:rsidP="00A51B9E">
      <w:pPr>
        <w:tabs>
          <w:tab w:val="left" w:pos="426"/>
        </w:tabs>
        <w:spacing w:after="0" w:line="240" w:lineRule="auto"/>
        <w:rPr>
          <w:rFonts w:ascii="Times New Roman" w:hAnsi="Times New Roman" w:cs="Times New Roman"/>
          <w:color w:val="000000" w:themeColor="text1"/>
          <w:sz w:val="24"/>
          <w:szCs w:val="24"/>
        </w:rPr>
      </w:pPr>
    </w:p>
    <w:p w14:paraId="049D477F" w14:textId="77777777" w:rsidR="00A51B9E" w:rsidRPr="0095398D" w:rsidRDefault="00A51B9E" w:rsidP="00A51B9E">
      <w:pPr>
        <w:tabs>
          <w:tab w:val="left" w:pos="426"/>
        </w:tabs>
        <w:spacing w:after="0" w:line="240" w:lineRule="auto"/>
        <w:rPr>
          <w:rFonts w:ascii="Times New Roman" w:hAnsi="Times New Roman" w:cs="Times New Roman"/>
          <w:color w:val="000000" w:themeColor="text1"/>
          <w:sz w:val="24"/>
          <w:szCs w:val="24"/>
        </w:rPr>
      </w:pPr>
    </w:p>
    <w:p w14:paraId="20CC9766" w14:textId="77777777" w:rsidR="00A51B9E" w:rsidRPr="0095398D" w:rsidRDefault="00A51B9E" w:rsidP="00A51B9E">
      <w:pPr>
        <w:tabs>
          <w:tab w:val="left" w:pos="426"/>
        </w:tabs>
        <w:spacing w:after="0" w:line="240" w:lineRule="auto"/>
        <w:rPr>
          <w:rFonts w:ascii="Times New Roman" w:hAnsi="Times New Roman" w:cs="Times New Roman"/>
          <w:color w:val="000000" w:themeColor="text1"/>
          <w:sz w:val="24"/>
          <w:szCs w:val="24"/>
        </w:rPr>
      </w:pPr>
    </w:p>
    <w:p w14:paraId="63D8E9BC" w14:textId="77777777" w:rsidR="00A51B9E" w:rsidRPr="0095398D" w:rsidRDefault="00A51B9E" w:rsidP="00A51B9E">
      <w:pPr>
        <w:spacing w:after="0"/>
        <w:ind w:left="360"/>
        <w:jc w:val="right"/>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Pretendenta vadītājs _____________________________________</w:t>
      </w:r>
    </w:p>
    <w:p w14:paraId="138BCEA8" w14:textId="77777777" w:rsidR="00A51B9E" w:rsidRPr="0095398D" w:rsidRDefault="00A51B9E" w:rsidP="00A51B9E">
      <w:pPr>
        <w:spacing w:after="0"/>
        <w:ind w:left="360"/>
        <w:jc w:val="center"/>
        <w:rPr>
          <w:rFonts w:ascii="Times New Roman" w:hAnsi="Times New Roman" w:cs="Times New Roman"/>
          <w:color w:val="000000" w:themeColor="text1"/>
          <w:sz w:val="20"/>
          <w:szCs w:val="20"/>
        </w:rPr>
      </w:pPr>
      <w:r w:rsidRPr="0095398D">
        <w:rPr>
          <w:rFonts w:ascii="Times New Roman" w:hAnsi="Times New Roman" w:cs="Times New Roman"/>
          <w:color w:val="000000" w:themeColor="text1"/>
          <w:sz w:val="20"/>
          <w:szCs w:val="20"/>
        </w:rPr>
        <w:t xml:space="preserve">                                                                                                                                                                                                       (amats, paraksts, paraksta atšifrējums)</w:t>
      </w:r>
    </w:p>
    <w:p w14:paraId="7583B215" w14:textId="77777777" w:rsidR="00A51B9E" w:rsidRPr="0095398D" w:rsidRDefault="00A51B9E" w:rsidP="00A51B9E">
      <w:pPr>
        <w:spacing w:after="0" w:line="240" w:lineRule="auto"/>
        <w:jc w:val="right"/>
        <w:rPr>
          <w:rFonts w:ascii="Times New Roman" w:hAnsi="Times New Roman" w:cs="Times New Roman"/>
          <w:color w:val="000000" w:themeColor="text1"/>
        </w:rPr>
      </w:pPr>
    </w:p>
    <w:p w14:paraId="5853D287" w14:textId="77777777" w:rsidR="00A51B9E" w:rsidRPr="0095398D" w:rsidRDefault="00A51B9E" w:rsidP="00A51B9E">
      <w:pPr>
        <w:spacing w:after="0" w:line="240" w:lineRule="auto"/>
        <w:jc w:val="right"/>
        <w:rPr>
          <w:rFonts w:ascii="Times New Roman" w:hAnsi="Times New Roman" w:cs="Times New Roman"/>
          <w:color w:val="000000" w:themeColor="text1"/>
        </w:rPr>
      </w:pPr>
    </w:p>
    <w:p w14:paraId="22C06B79" w14:textId="77777777" w:rsidR="00A51B9E" w:rsidRPr="0095398D" w:rsidRDefault="00A51B9E" w:rsidP="00A51B9E">
      <w:pPr>
        <w:spacing w:after="0" w:line="240" w:lineRule="auto"/>
        <w:jc w:val="right"/>
        <w:rPr>
          <w:rFonts w:ascii="Times New Roman" w:hAnsi="Times New Roman" w:cs="Times New Roman"/>
          <w:color w:val="000000" w:themeColor="text1"/>
        </w:rPr>
      </w:pPr>
    </w:p>
    <w:p w14:paraId="4AE7C00C" w14:textId="77777777" w:rsidR="00A51B9E" w:rsidRPr="0095398D" w:rsidRDefault="00A51B9E" w:rsidP="00A51B9E">
      <w:pPr>
        <w:spacing w:after="0" w:line="240" w:lineRule="auto"/>
        <w:jc w:val="center"/>
        <w:rPr>
          <w:rFonts w:ascii="Times New Roman" w:hAnsi="Times New Roman" w:cs="Times New Roman"/>
          <w:color w:val="000000" w:themeColor="text1"/>
        </w:rPr>
        <w:sectPr w:rsidR="00A51B9E" w:rsidRPr="0095398D" w:rsidSect="00A51B9E">
          <w:footerReference w:type="default" r:id="rId13"/>
          <w:pgSz w:w="16838" w:h="11906" w:orient="landscape" w:code="9"/>
          <w:pgMar w:top="1191" w:right="1077" w:bottom="1077" w:left="1077" w:header="709" w:footer="709" w:gutter="0"/>
          <w:cols w:space="708"/>
          <w:docGrid w:linePitch="360"/>
        </w:sectPr>
      </w:pPr>
    </w:p>
    <w:p w14:paraId="37BF63F4" w14:textId="77777777" w:rsidR="00A51B9E" w:rsidRPr="0095398D" w:rsidRDefault="00A51B9E" w:rsidP="00A51B9E">
      <w:pPr>
        <w:spacing w:after="0" w:line="240" w:lineRule="auto"/>
        <w:jc w:val="right"/>
        <w:rPr>
          <w:rFonts w:ascii="Times New Roman" w:hAnsi="Times New Roman" w:cs="Times New Roman"/>
          <w:b/>
          <w:color w:val="000000" w:themeColor="text1"/>
        </w:rPr>
      </w:pPr>
      <w:r w:rsidRPr="0095398D">
        <w:rPr>
          <w:rFonts w:ascii="Times New Roman" w:hAnsi="Times New Roman" w:cs="Times New Roman"/>
          <w:b/>
          <w:color w:val="000000" w:themeColor="text1"/>
        </w:rPr>
        <w:lastRenderedPageBreak/>
        <w:t>4.pielikums</w:t>
      </w:r>
    </w:p>
    <w:p w14:paraId="446A4814" w14:textId="77777777" w:rsidR="00A51B9E" w:rsidRPr="0095398D" w:rsidRDefault="00A51B9E" w:rsidP="00A51B9E">
      <w:pPr>
        <w:spacing w:after="0" w:line="240" w:lineRule="auto"/>
        <w:jc w:val="right"/>
        <w:rPr>
          <w:rFonts w:ascii="Times New Roman" w:hAnsi="Times New Roman" w:cs="Times New Roman"/>
          <w:i/>
          <w:color w:val="000000" w:themeColor="text1"/>
        </w:rPr>
      </w:pPr>
      <w:r w:rsidRPr="0095398D">
        <w:rPr>
          <w:rFonts w:ascii="Times New Roman" w:hAnsi="Times New Roman" w:cs="Times New Roman"/>
          <w:color w:val="000000" w:themeColor="text1"/>
        </w:rPr>
        <w:t xml:space="preserve">Iepirkuma </w:t>
      </w:r>
      <w:r w:rsidRPr="0095398D">
        <w:rPr>
          <w:rFonts w:ascii="Times New Roman" w:hAnsi="Times New Roman" w:cs="Times New Roman"/>
          <w:i/>
          <w:color w:val="000000" w:themeColor="text1"/>
        </w:rPr>
        <w:t xml:space="preserve">„Ceļojumu aģentūru pakalpojumi </w:t>
      </w:r>
    </w:p>
    <w:p w14:paraId="3C5C0933" w14:textId="77777777" w:rsidR="00A51B9E" w:rsidRPr="0095398D" w:rsidRDefault="00A51B9E" w:rsidP="00A51B9E">
      <w:pPr>
        <w:spacing w:after="0" w:line="240" w:lineRule="auto"/>
        <w:jc w:val="right"/>
        <w:rPr>
          <w:rFonts w:ascii="Times New Roman" w:hAnsi="Times New Roman" w:cs="Times New Roman"/>
          <w:color w:val="000000" w:themeColor="text1"/>
        </w:rPr>
      </w:pPr>
      <w:r w:rsidRPr="0095398D">
        <w:rPr>
          <w:rFonts w:ascii="Times New Roman" w:hAnsi="Times New Roman" w:cs="Times New Roman"/>
          <w:i/>
          <w:color w:val="000000" w:themeColor="text1"/>
        </w:rPr>
        <w:t>Vidzemes plānošanas reģionam”</w:t>
      </w:r>
      <w:r w:rsidRPr="0095398D">
        <w:rPr>
          <w:rFonts w:ascii="Times New Roman" w:hAnsi="Times New Roman" w:cs="Times New Roman"/>
          <w:color w:val="000000" w:themeColor="text1"/>
        </w:rPr>
        <w:t xml:space="preserve"> nolikumam,</w:t>
      </w:r>
    </w:p>
    <w:p w14:paraId="31D9AC84" w14:textId="4620CE69" w:rsidR="00A51B9E" w:rsidRPr="0095398D" w:rsidRDefault="00A51B9E" w:rsidP="00A51B9E">
      <w:pPr>
        <w:tabs>
          <w:tab w:val="left" w:pos="426"/>
        </w:tabs>
        <w:spacing w:after="0" w:line="240" w:lineRule="auto"/>
        <w:jc w:val="right"/>
        <w:rPr>
          <w:rFonts w:ascii="Times New Roman" w:hAnsi="Times New Roman" w:cs="Times New Roman"/>
          <w:b/>
          <w:bCs/>
          <w:color w:val="000000" w:themeColor="text1"/>
          <w:sz w:val="24"/>
          <w:szCs w:val="24"/>
          <w:u w:val="single"/>
        </w:rPr>
      </w:pPr>
      <w:r w:rsidRPr="0095398D">
        <w:rPr>
          <w:rFonts w:ascii="Times New Roman" w:hAnsi="Times New Roman" w:cs="Times New Roman"/>
          <w:color w:val="000000" w:themeColor="text1"/>
        </w:rPr>
        <w:t>iepirkum</w:t>
      </w:r>
      <w:r w:rsidR="00F3208F" w:rsidRPr="0095398D">
        <w:rPr>
          <w:rFonts w:ascii="Times New Roman" w:hAnsi="Times New Roman" w:cs="Times New Roman"/>
          <w:color w:val="000000" w:themeColor="text1"/>
        </w:rPr>
        <w:t>a identifikācijas Nr. VPR/2016</w:t>
      </w:r>
      <w:r w:rsidRPr="0095398D">
        <w:rPr>
          <w:rFonts w:ascii="Times New Roman" w:hAnsi="Times New Roman" w:cs="Times New Roman"/>
          <w:color w:val="000000" w:themeColor="text1"/>
        </w:rPr>
        <w:t>/20</w:t>
      </w:r>
    </w:p>
    <w:p w14:paraId="06BC0645" w14:textId="77777777" w:rsidR="00A51B9E" w:rsidRPr="0095398D" w:rsidRDefault="00A51B9E" w:rsidP="00A51B9E">
      <w:pPr>
        <w:spacing w:after="0" w:line="240" w:lineRule="auto"/>
        <w:rPr>
          <w:rFonts w:ascii="Times New Roman" w:eastAsia="Times New Roman" w:hAnsi="Times New Roman" w:cs="Times New Roman"/>
          <w:b/>
          <w:bCs/>
          <w:color w:val="000000" w:themeColor="text1"/>
          <w:sz w:val="24"/>
          <w:szCs w:val="24"/>
        </w:rPr>
      </w:pPr>
    </w:p>
    <w:p w14:paraId="76492F06" w14:textId="77777777" w:rsidR="00A51B9E" w:rsidRPr="0095398D" w:rsidRDefault="00A51B9E" w:rsidP="00A51B9E">
      <w:pPr>
        <w:spacing w:after="80" w:line="240" w:lineRule="auto"/>
        <w:jc w:val="center"/>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Iepirkuma</w:t>
      </w:r>
    </w:p>
    <w:p w14:paraId="709DEE97" w14:textId="77777777" w:rsidR="00A51B9E" w:rsidRPr="0095398D" w:rsidRDefault="00A51B9E" w:rsidP="00A51B9E">
      <w:pPr>
        <w:spacing w:after="80" w:line="240" w:lineRule="auto"/>
        <w:jc w:val="center"/>
        <w:rPr>
          <w:rFonts w:ascii="Times New Roman" w:hAnsi="Times New Roman" w:cs="Times New Roman"/>
          <w:b/>
          <w:bCs/>
          <w:color w:val="000000" w:themeColor="text1"/>
          <w:sz w:val="24"/>
          <w:szCs w:val="24"/>
        </w:rPr>
      </w:pPr>
      <w:r w:rsidRPr="0095398D">
        <w:rPr>
          <w:rFonts w:ascii="Times New Roman" w:hAnsi="Times New Roman" w:cs="Times New Roman"/>
          <w:b/>
          <w:bCs/>
          <w:color w:val="000000" w:themeColor="text1"/>
          <w:sz w:val="24"/>
          <w:szCs w:val="24"/>
        </w:rPr>
        <w:t>„Ceļojumu aģentūru pakalpojumi Vidzemes plānošanas reģionam”</w:t>
      </w:r>
    </w:p>
    <w:p w14:paraId="75D708F8" w14:textId="664B3A24" w:rsidR="00A51B9E" w:rsidRPr="0095398D" w:rsidRDefault="00A51B9E" w:rsidP="00A51B9E">
      <w:pPr>
        <w:tabs>
          <w:tab w:val="left" w:pos="426"/>
        </w:tabs>
        <w:spacing w:after="80" w:line="240" w:lineRule="auto"/>
        <w:jc w:val="center"/>
        <w:rPr>
          <w:rFonts w:ascii="Times New Roman" w:hAnsi="Times New Roman" w:cs="Times New Roman"/>
          <w:color w:val="000000" w:themeColor="text1"/>
          <w:sz w:val="24"/>
          <w:szCs w:val="24"/>
          <w:u w:val="single"/>
        </w:rPr>
      </w:pPr>
      <w:r w:rsidRPr="0095398D">
        <w:rPr>
          <w:rFonts w:ascii="Times New Roman" w:hAnsi="Times New Roman" w:cs="Times New Roman"/>
          <w:color w:val="000000" w:themeColor="text1"/>
          <w:sz w:val="24"/>
          <w:szCs w:val="24"/>
        </w:rPr>
        <w:t>Iepirk</w:t>
      </w:r>
      <w:r w:rsidR="00F3208F" w:rsidRPr="0095398D">
        <w:rPr>
          <w:rFonts w:ascii="Times New Roman" w:hAnsi="Times New Roman" w:cs="Times New Roman"/>
          <w:color w:val="000000" w:themeColor="text1"/>
          <w:sz w:val="24"/>
          <w:szCs w:val="24"/>
        </w:rPr>
        <w:t>uma identifikācijas Nr. VPR/2016</w:t>
      </w:r>
      <w:r w:rsidRPr="0095398D">
        <w:rPr>
          <w:rFonts w:ascii="Times New Roman" w:hAnsi="Times New Roman" w:cs="Times New Roman"/>
          <w:color w:val="000000" w:themeColor="text1"/>
          <w:sz w:val="24"/>
          <w:szCs w:val="24"/>
        </w:rPr>
        <w:t>/20</w:t>
      </w:r>
    </w:p>
    <w:p w14:paraId="55800482" w14:textId="77777777" w:rsidR="00A51B9E" w:rsidRPr="0095398D" w:rsidRDefault="00A51B9E" w:rsidP="00A51B9E">
      <w:pPr>
        <w:spacing w:after="0" w:line="240" w:lineRule="auto"/>
        <w:jc w:val="center"/>
        <w:rPr>
          <w:rFonts w:ascii="Times New Roman" w:eastAsia="Times New Roman" w:hAnsi="Times New Roman" w:cs="Times New Roman"/>
          <w:b/>
          <w:bCs/>
          <w:color w:val="000000" w:themeColor="text1"/>
          <w:sz w:val="24"/>
          <w:szCs w:val="24"/>
        </w:rPr>
      </w:pPr>
    </w:p>
    <w:p w14:paraId="2B39D727" w14:textId="77777777" w:rsidR="00A51B9E" w:rsidRPr="0095398D" w:rsidRDefault="00A51B9E" w:rsidP="00A51B9E">
      <w:pPr>
        <w:spacing w:after="0" w:line="240" w:lineRule="auto"/>
        <w:jc w:val="center"/>
        <w:rPr>
          <w:rFonts w:ascii="Times New Roman" w:eastAsia="Times New Roman" w:hAnsi="Times New Roman" w:cs="Times New Roman"/>
          <w:b/>
          <w:bCs/>
          <w:color w:val="000000" w:themeColor="text1"/>
          <w:sz w:val="24"/>
          <w:szCs w:val="24"/>
          <w:u w:val="single"/>
        </w:rPr>
      </w:pPr>
      <w:r w:rsidRPr="0095398D">
        <w:rPr>
          <w:rFonts w:ascii="Times New Roman" w:eastAsia="Times New Roman" w:hAnsi="Times New Roman" w:cs="Times New Roman"/>
          <w:b/>
          <w:bCs/>
          <w:color w:val="000000" w:themeColor="text1"/>
          <w:sz w:val="24"/>
          <w:szCs w:val="24"/>
          <w:u w:val="single"/>
        </w:rPr>
        <w:t>FINANŠU PIEDĀVĀJUMS</w:t>
      </w:r>
    </w:p>
    <w:p w14:paraId="64FFCA88"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rPr>
      </w:pPr>
    </w:p>
    <w:p w14:paraId="4409BBAB" w14:textId="77777777" w:rsidR="00A51B9E" w:rsidRPr="0095398D" w:rsidRDefault="00A51B9E" w:rsidP="00A51B9E">
      <w:pPr>
        <w:spacing w:after="40" w:line="240" w:lineRule="auto"/>
        <w:jc w:val="center"/>
        <w:rPr>
          <w:rFonts w:ascii="Times New Roman" w:eastAsia="Times New Roman" w:hAnsi="Times New Roman" w:cs="Times New Roman"/>
          <w:b/>
          <w:color w:val="000000" w:themeColor="text1"/>
          <w:sz w:val="24"/>
          <w:szCs w:val="24"/>
        </w:rPr>
      </w:pPr>
      <w:r w:rsidRPr="0095398D">
        <w:rPr>
          <w:rFonts w:ascii="Times New Roman" w:eastAsia="Times New Roman" w:hAnsi="Times New Roman" w:cs="Times New Roman"/>
          <w:b/>
          <w:color w:val="000000" w:themeColor="text1"/>
          <w:sz w:val="24"/>
          <w:szCs w:val="24"/>
        </w:rPr>
        <w:t>Pirmā modeļa piedāvājums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677"/>
      </w:tblGrid>
      <w:tr w:rsidR="0095398D" w:rsidRPr="0095398D" w14:paraId="772AB827" w14:textId="77777777" w:rsidTr="00116F5A">
        <w:tc>
          <w:tcPr>
            <w:tcW w:w="4537" w:type="dxa"/>
            <w:shd w:val="clear" w:color="auto" w:fill="auto"/>
          </w:tcPr>
          <w:p w14:paraId="4471570D" w14:textId="77777777" w:rsidR="00A51B9E" w:rsidRPr="0095398D" w:rsidRDefault="00A51B9E" w:rsidP="00A51B9E">
            <w:pPr>
              <w:spacing w:after="0" w:line="240" w:lineRule="auto"/>
              <w:jc w:val="center"/>
              <w:rPr>
                <w:rFonts w:ascii="Times New Roman" w:eastAsia="Times New Roman" w:hAnsi="Times New Roman" w:cs="Times New Roman"/>
                <w:b/>
                <w:color w:val="000000" w:themeColor="text1"/>
                <w:sz w:val="24"/>
                <w:szCs w:val="24"/>
                <w:lang w:eastAsia="lv-LV" w:bidi="lo-LA"/>
              </w:rPr>
            </w:pPr>
            <w:r w:rsidRPr="0095398D">
              <w:rPr>
                <w:rFonts w:ascii="Times New Roman" w:eastAsia="Times New Roman" w:hAnsi="Times New Roman" w:cs="Times New Roman"/>
                <w:b/>
                <w:color w:val="000000" w:themeColor="text1"/>
                <w:sz w:val="24"/>
                <w:szCs w:val="24"/>
                <w:lang w:eastAsia="lv-LV" w:bidi="lo-LA"/>
              </w:rPr>
              <w:t>Nosaukums</w:t>
            </w:r>
          </w:p>
        </w:tc>
        <w:tc>
          <w:tcPr>
            <w:tcW w:w="4677" w:type="dxa"/>
            <w:shd w:val="clear" w:color="auto" w:fill="auto"/>
          </w:tcPr>
          <w:p w14:paraId="4B2575F3" w14:textId="77777777" w:rsidR="00A51B9E" w:rsidRPr="0095398D" w:rsidRDefault="00A51B9E" w:rsidP="00A51B9E">
            <w:pPr>
              <w:spacing w:after="0" w:line="240" w:lineRule="auto"/>
              <w:jc w:val="center"/>
              <w:rPr>
                <w:rFonts w:ascii="Times New Roman" w:eastAsia="Times New Roman" w:hAnsi="Times New Roman" w:cs="Times New Roman"/>
                <w:b/>
                <w:color w:val="000000" w:themeColor="text1"/>
                <w:sz w:val="24"/>
                <w:szCs w:val="24"/>
                <w:lang w:eastAsia="lv-LV" w:bidi="lo-LA"/>
              </w:rPr>
            </w:pPr>
            <w:r w:rsidRPr="0095398D">
              <w:rPr>
                <w:rFonts w:ascii="Times New Roman" w:eastAsia="Times New Roman" w:hAnsi="Times New Roman" w:cs="Times New Roman"/>
                <w:b/>
                <w:color w:val="000000" w:themeColor="text1"/>
                <w:sz w:val="24"/>
                <w:szCs w:val="24"/>
                <w:lang w:eastAsia="lv-LV" w:bidi="lo-LA"/>
              </w:rPr>
              <w:t>Apraksts</w:t>
            </w:r>
          </w:p>
        </w:tc>
      </w:tr>
      <w:tr w:rsidR="0095398D" w:rsidRPr="0095398D" w14:paraId="392D31FB" w14:textId="77777777" w:rsidTr="00116F5A">
        <w:tc>
          <w:tcPr>
            <w:tcW w:w="4537" w:type="dxa"/>
            <w:shd w:val="clear" w:color="auto" w:fill="auto"/>
          </w:tcPr>
          <w:p w14:paraId="3CE797F2"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r w:rsidRPr="0095398D">
              <w:rPr>
                <w:rFonts w:ascii="Times New Roman" w:eastAsia="Times New Roman" w:hAnsi="Times New Roman" w:cs="Times New Roman"/>
                <w:color w:val="000000" w:themeColor="text1"/>
                <w:sz w:val="24"/>
                <w:szCs w:val="24"/>
                <w:lang w:eastAsia="lv-LV" w:bidi="lo-LA"/>
              </w:rPr>
              <w:t>Pasūtītājs</w:t>
            </w:r>
          </w:p>
        </w:tc>
        <w:tc>
          <w:tcPr>
            <w:tcW w:w="4677" w:type="dxa"/>
            <w:shd w:val="clear" w:color="auto" w:fill="auto"/>
          </w:tcPr>
          <w:p w14:paraId="1BBCE86C"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r w:rsidR="0095398D" w:rsidRPr="0095398D" w14:paraId="3959A4D3" w14:textId="77777777" w:rsidTr="00116F5A">
        <w:tc>
          <w:tcPr>
            <w:tcW w:w="4537" w:type="dxa"/>
            <w:shd w:val="clear" w:color="auto" w:fill="auto"/>
          </w:tcPr>
          <w:p w14:paraId="15E32D3F"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r w:rsidRPr="0095398D">
              <w:rPr>
                <w:rFonts w:ascii="Times New Roman" w:eastAsia="Times New Roman" w:hAnsi="Times New Roman" w:cs="Times New Roman"/>
                <w:color w:val="000000" w:themeColor="text1"/>
                <w:sz w:val="24"/>
                <w:szCs w:val="24"/>
                <w:lang w:eastAsia="lv-LV" w:bidi="lo-LA"/>
              </w:rPr>
              <w:t>Personu skaits</w:t>
            </w:r>
          </w:p>
        </w:tc>
        <w:tc>
          <w:tcPr>
            <w:tcW w:w="4677" w:type="dxa"/>
            <w:shd w:val="clear" w:color="auto" w:fill="auto"/>
          </w:tcPr>
          <w:p w14:paraId="474B932B"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r w:rsidR="0095398D" w:rsidRPr="0095398D" w14:paraId="4F5AE300" w14:textId="77777777" w:rsidTr="00116F5A">
        <w:tc>
          <w:tcPr>
            <w:tcW w:w="4537" w:type="dxa"/>
            <w:shd w:val="clear" w:color="auto" w:fill="auto"/>
          </w:tcPr>
          <w:p w14:paraId="3F150214"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r w:rsidRPr="0095398D">
              <w:rPr>
                <w:rFonts w:ascii="Times New Roman" w:eastAsia="Times New Roman" w:hAnsi="Times New Roman" w:cs="Times New Roman"/>
                <w:color w:val="000000" w:themeColor="text1"/>
                <w:sz w:val="24"/>
                <w:szCs w:val="24"/>
                <w:lang w:eastAsia="lv-LV" w:bidi="lo-LA"/>
              </w:rPr>
              <w:t>Brauciena maršruts</w:t>
            </w:r>
          </w:p>
        </w:tc>
        <w:tc>
          <w:tcPr>
            <w:tcW w:w="4677" w:type="dxa"/>
            <w:shd w:val="clear" w:color="auto" w:fill="auto"/>
          </w:tcPr>
          <w:p w14:paraId="23FD816C"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r w:rsidR="0095398D" w:rsidRPr="0095398D" w14:paraId="6522B9A8" w14:textId="77777777" w:rsidTr="00116F5A">
        <w:tc>
          <w:tcPr>
            <w:tcW w:w="4537" w:type="dxa"/>
            <w:shd w:val="clear" w:color="auto" w:fill="auto"/>
          </w:tcPr>
          <w:p w14:paraId="6CC35DE0"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r w:rsidRPr="0095398D">
              <w:rPr>
                <w:rFonts w:ascii="Times New Roman" w:hAnsi="Times New Roman" w:cs="Times New Roman"/>
                <w:color w:val="000000" w:themeColor="text1"/>
              </w:rPr>
              <w:t>Iebraukšanas datums Granadā (Spānija)</w:t>
            </w:r>
          </w:p>
        </w:tc>
        <w:tc>
          <w:tcPr>
            <w:tcW w:w="4677" w:type="dxa"/>
            <w:shd w:val="clear" w:color="auto" w:fill="auto"/>
          </w:tcPr>
          <w:p w14:paraId="1DF54347"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r w:rsidR="0095398D" w:rsidRPr="0095398D" w14:paraId="3C2F29C5" w14:textId="77777777" w:rsidTr="00116F5A">
        <w:tc>
          <w:tcPr>
            <w:tcW w:w="4537" w:type="dxa"/>
            <w:shd w:val="clear" w:color="auto" w:fill="auto"/>
          </w:tcPr>
          <w:p w14:paraId="00394B16"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r w:rsidRPr="0095398D">
              <w:rPr>
                <w:rFonts w:ascii="Times New Roman" w:hAnsi="Times New Roman" w:cs="Times New Roman"/>
                <w:color w:val="000000" w:themeColor="text1"/>
              </w:rPr>
              <w:t>Izbraukšanas datums no Granadas (Spānija)</w:t>
            </w:r>
          </w:p>
        </w:tc>
        <w:tc>
          <w:tcPr>
            <w:tcW w:w="4677" w:type="dxa"/>
            <w:shd w:val="clear" w:color="auto" w:fill="auto"/>
          </w:tcPr>
          <w:p w14:paraId="3102316F"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r w:rsidR="0095398D" w:rsidRPr="0095398D" w14:paraId="08C89F9F" w14:textId="77777777" w:rsidTr="00116F5A">
        <w:tc>
          <w:tcPr>
            <w:tcW w:w="4537" w:type="dxa"/>
            <w:shd w:val="clear" w:color="auto" w:fill="auto"/>
          </w:tcPr>
          <w:p w14:paraId="78624680"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r w:rsidRPr="0095398D">
              <w:rPr>
                <w:rFonts w:ascii="Times New Roman" w:eastAsia="Times New Roman" w:hAnsi="Times New Roman" w:cs="Times New Roman"/>
                <w:color w:val="000000" w:themeColor="text1"/>
                <w:sz w:val="24"/>
                <w:szCs w:val="24"/>
                <w:lang w:eastAsia="lv-LV" w:bidi="lo-LA"/>
              </w:rPr>
              <w:t>Lidojuma klase</w:t>
            </w:r>
          </w:p>
        </w:tc>
        <w:tc>
          <w:tcPr>
            <w:tcW w:w="4677" w:type="dxa"/>
            <w:shd w:val="clear" w:color="auto" w:fill="auto"/>
          </w:tcPr>
          <w:p w14:paraId="6D3797D4"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r w:rsidR="0095398D" w:rsidRPr="0095398D" w14:paraId="415004F6" w14:textId="77777777" w:rsidTr="00116F5A">
        <w:tc>
          <w:tcPr>
            <w:tcW w:w="4537" w:type="dxa"/>
            <w:tcBorders>
              <w:bottom w:val="single" w:sz="4" w:space="0" w:color="auto"/>
            </w:tcBorders>
            <w:shd w:val="clear" w:color="auto" w:fill="auto"/>
          </w:tcPr>
          <w:p w14:paraId="13A05721"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r w:rsidRPr="0095398D">
              <w:rPr>
                <w:rFonts w:ascii="Times New Roman" w:eastAsia="Times New Roman" w:hAnsi="Times New Roman" w:cs="Times New Roman"/>
                <w:color w:val="000000" w:themeColor="text1"/>
                <w:sz w:val="24"/>
                <w:szCs w:val="24"/>
                <w:lang w:eastAsia="lv-LV" w:bidi="lo-LA"/>
              </w:rPr>
              <w:t>Apdrošināšana</w:t>
            </w:r>
          </w:p>
        </w:tc>
        <w:tc>
          <w:tcPr>
            <w:tcW w:w="4677" w:type="dxa"/>
            <w:tcBorders>
              <w:bottom w:val="single" w:sz="4" w:space="0" w:color="auto"/>
            </w:tcBorders>
            <w:shd w:val="clear" w:color="auto" w:fill="auto"/>
          </w:tcPr>
          <w:p w14:paraId="093B4197"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r w:rsidR="0095398D" w:rsidRPr="0095398D" w14:paraId="56706F62" w14:textId="77777777" w:rsidTr="00116F5A">
        <w:tc>
          <w:tcPr>
            <w:tcW w:w="4537" w:type="dxa"/>
            <w:tcBorders>
              <w:bottom w:val="single" w:sz="12" w:space="0" w:color="auto"/>
            </w:tcBorders>
            <w:shd w:val="clear" w:color="auto" w:fill="auto"/>
          </w:tcPr>
          <w:p w14:paraId="35DB39AB"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r w:rsidRPr="0095398D">
              <w:rPr>
                <w:rFonts w:ascii="Times New Roman" w:eastAsia="Times New Roman" w:hAnsi="Times New Roman" w:cs="Times New Roman"/>
                <w:color w:val="000000" w:themeColor="text1"/>
                <w:sz w:val="24"/>
                <w:szCs w:val="24"/>
                <w:lang w:eastAsia="lv-LV" w:bidi="lo-LA"/>
              </w:rPr>
              <w:t>Bagāža</w:t>
            </w:r>
          </w:p>
        </w:tc>
        <w:tc>
          <w:tcPr>
            <w:tcW w:w="4677" w:type="dxa"/>
            <w:tcBorders>
              <w:bottom w:val="single" w:sz="12" w:space="0" w:color="auto"/>
            </w:tcBorders>
            <w:shd w:val="clear" w:color="auto" w:fill="auto"/>
          </w:tcPr>
          <w:p w14:paraId="364028F7"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r w:rsidR="0095398D" w:rsidRPr="0095398D" w14:paraId="151C5204" w14:textId="77777777" w:rsidTr="00116F5A">
        <w:tc>
          <w:tcPr>
            <w:tcW w:w="4537" w:type="dxa"/>
            <w:tcBorders>
              <w:bottom w:val="single" w:sz="12" w:space="0" w:color="auto"/>
            </w:tcBorders>
            <w:shd w:val="clear" w:color="auto" w:fill="auto"/>
          </w:tcPr>
          <w:p w14:paraId="326DF2C5"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r w:rsidRPr="0095398D">
              <w:rPr>
                <w:rFonts w:ascii="Times New Roman" w:eastAsia="Times New Roman" w:hAnsi="Times New Roman" w:cs="Times New Roman"/>
                <w:color w:val="000000" w:themeColor="text1"/>
                <w:sz w:val="24"/>
                <w:szCs w:val="24"/>
                <w:lang w:eastAsia="lv-LV" w:bidi="lo-LA"/>
              </w:rPr>
              <w:t>Naktsmītne</w:t>
            </w:r>
          </w:p>
        </w:tc>
        <w:tc>
          <w:tcPr>
            <w:tcW w:w="4677" w:type="dxa"/>
            <w:tcBorders>
              <w:bottom w:val="single" w:sz="12" w:space="0" w:color="auto"/>
            </w:tcBorders>
            <w:shd w:val="clear" w:color="auto" w:fill="auto"/>
          </w:tcPr>
          <w:p w14:paraId="3F07462F"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r w:rsidR="0095398D" w:rsidRPr="0095398D" w14:paraId="07CBE7D1" w14:textId="77777777" w:rsidTr="00116F5A">
        <w:tc>
          <w:tcPr>
            <w:tcW w:w="4537" w:type="dxa"/>
            <w:tcBorders>
              <w:top w:val="single" w:sz="12" w:space="0" w:color="auto"/>
            </w:tcBorders>
            <w:shd w:val="clear" w:color="auto" w:fill="auto"/>
          </w:tcPr>
          <w:p w14:paraId="7A832E3A" w14:textId="77777777" w:rsidR="00A51B9E" w:rsidRPr="0095398D" w:rsidRDefault="00A51B9E" w:rsidP="00A51B9E">
            <w:pPr>
              <w:spacing w:after="0" w:line="240" w:lineRule="auto"/>
              <w:rPr>
                <w:rFonts w:ascii="Times New Roman" w:eastAsia="Times New Roman" w:hAnsi="Times New Roman" w:cs="Times New Roman"/>
                <w:b/>
                <w:color w:val="000000" w:themeColor="text1"/>
                <w:sz w:val="24"/>
                <w:szCs w:val="24"/>
                <w:lang w:eastAsia="lv-LV" w:bidi="lo-LA"/>
              </w:rPr>
            </w:pPr>
            <w:r w:rsidRPr="0095398D">
              <w:rPr>
                <w:rFonts w:ascii="Times New Roman" w:eastAsia="Times New Roman" w:hAnsi="Times New Roman" w:cs="Times New Roman"/>
                <w:color w:val="000000" w:themeColor="text1"/>
                <w:sz w:val="24"/>
                <w:szCs w:val="24"/>
                <w:lang w:eastAsia="lv-LV" w:bidi="lo-LA"/>
              </w:rPr>
              <w:t>Kopējā cena bez PVN</w:t>
            </w:r>
          </w:p>
        </w:tc>
        <w:tc>
          <w:tcPr>
            <w:tcW w:w="4677" w:type="dxa"/>
            <w:tcBorders>
              <w:top w:val="single" w:sz="12" w:space="0" w:color="auto"/>
            </w:tcBorders>
            <w:shd w:val="clear" w:color="auto" w:fill="auto"/>
          </w:tcPr>
          <w:p w14:paraId="159171EA"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r w:rsidR="0095398D" w:rsidRPr="0095398D" w14:paraId="08DA8F73" w14:textId="77777777" w:rsidTr="00116F5A">
        <w:tc>
          <w:tcPr>
            <w:tcW w:w="4537" w:type="dxa"/>
            <w:tcBorders>
              <w:top w:val="single" w:sz="12" w:space="0" w:color="auto"/>
            </w:tcBorders>
            <w:shd w:val="clear" w:color="auto" w:fill="auto"/>
          </w:tcPr>
          <w:p w14:paraId="3488ED2E"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r w:rsidRPr="0095398D">
              <w:rPr>
                <w:rFonts w:ascii="Times New Roman" w:eastAsia="Times New Roman" w:hAnsi="Times New Roman" w:cs="Times New Roman"/>
                <w:color w:val="000000" w:themeColor="text1"/>
                <w:sz w:val="24"/>
                <w:szCs w:val="24"/>
                <w:lang w:eastAsia="lv-LV" w:bidi="lo-LA"/>
              </w:rPr>
              <w:t>PVN</w:t>
            </w:r>
          </w:p>
        </w:tc>
        <w:tc>
          <w:tcPr>
            <w:tcW w:w="4677" w:type="dxa"/>
            <w:tcBorders>
              <w:top w:val="single" w:sz="12" w:space="0" w:color="auto"/>
            </w:tcBorders>
            <w:shd w:val="clear" w:color="auto" w:fill="auto"/>
          </w:tcPr>
          <w:p w14:paraId="03FFD6A8"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r w:rsidR="0095398D" w:rsidRPr="0095398D" w14:paraId="7482EB61" w14:textId="77777777" w:rsidTr="00116F5A">
        <w:tc>
          <w:tcPr>
            <w:tcW w:w="4537" w:type="dxa"/>
            <w:tcBorders>
              <w:top w:val="single" w:sz="12" w:space="0" w:color="auto"/>
            </w:tcBorders>
            <w:shd w:val="clear" w:color="auto" w:fill="auto"/>
          </w:tcPr>
          <w:p w14:paraId="43BDECE5" w14:textId="77777777" w:rsidR="00A51B9E" w:rsidRPr="0095398D" w:rsidRDefault="00A51B9E" w:rsidP="00A51B9E">
            <w:pPr>
              <w:spacing w:after="0" w:line="240" w:lineRule="auto"/>
              <w:rPr>
                <w:rFonts w:ascii="Times New Roman" w:eastAsia="Times New Roman" w:hAnsi="Times New Roman" w:cs="Times New Roman"/>
                <w:b/>
                <w:color w:val="000000" w:themeColor="text1"/>
                <w:sz w:val="24"/>
                <w:szCs w:val="24"/>
                <w:lang w:eastAsia="lv-LV" w:bidi="lo-LA"/>
              </w:rPr>
            </w:pPr>
            <w:r w:rsidRPr="0095398D">
              <w:rPr>
                <w:rFonts w:ascii="Times New Roman" w:eastAsia="Times New Roman" w:hAnsi="Times New Roman" w:cs="Times New Roman"/>
                <w:b/>
                <w:color w:val="000000" w:themeColor="text1"/>
                <w:sz w:val="24"/>
                <w:szCs w:val="24"/>
                <w:lang w:eastAsia="lv-LV" w:bidi="lo-LA"/>
              </w:rPr>
              <w:t>Kopējā cena ar PVN</w:t>
            </w:r>
          </w:p>
        </w:tc>
        <w:tc>
          <w:tcPr>
            <w:tcW w:w="4677" w:type="dxa"/>
            <w:tcBorders>
              <w:top w:val="single" w:sz="12" w:space="0" w:color="auto"/>
            </w:tcBorders>
            <w:shd w:val="clear" w:color="auto" w:fill="auto"/>
          </w:tcPr>
          <w:p w14:paraId="6835D6EB"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bl>
    <w:p w14:paraId="5D8CEBA9"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p w14:paraId="0239A351" w14:textId="77777777" w:rsidR="00A51B9E" w:rsidRPr="0095398D" w:rsidRDefault="00A51B9E" w:rsidP="00A51B9E">
      <w:pPr>
        <w:spacing w:after="40" w:line="240" w:lineRule="auto"/>
        <w:jc w:val="center"/>
        <w:rPr>
          <w:rFonts w:ascii="Times New Roman" w:eastAsia="Times New Roman" w:hAnsi="Times New Roman" w:cs="Times New Roman"/>
          <w:b/>
          <w:color w:val="000000" w:themeColor="text1"/>
          <w:sz w:val="24"/>
          <w:szCs w:val="24"/>
          <w:lang w:eastAsia="lv-LV" w:bidi="lo-LA"/>
        </w:rPr>
      </w:pPr>
      <w:r w:rsidRPr="0095398D">
        <w:rPr>
          <w:rFonts w:ascii="Times New Roman" w:eastAsia="Times New Roman" w:hAnsi="Times New Roman" w:cs="Times New Roman"/>
          <w:b/>
          <w:color w:val="000000" w:themeColor="text1"/>
          <w:sz w:val="24"/>
          <w:szCs w:val="24"/>
          <w:lang w:eastAsia="lv-LV" w:bidi="lo-LA"/>
        </w:rPr>
        <w:t xml:space="preserve">Otrā modeļa piedāvājums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677"/>
      </w:tblGrid>
      <w:tr w:rsidR="0095398D" w:rsidRPr="0095398D" w14:paraId="34206E3A" w14:textId="77777777" w:rsidTr="00116F5A">
        <w:tc>
          <w:tcPr>
            <w:tcW w:w="4537" w:type="dxa"/>
            <w:shd w:val="clear" w:color="auto" w:fill="auto"/>
          </w:tcPr>
          <w:p w14:paraId="783B03A2" w14:textId="77777777" w:rsidR="00A51B9E" w:rsidRPr="0095398D" w:rsidRDefault="00A51B9E" w:rsidP="00A51B9E">
            <w:pPr>
              <w:spacing w:after="0" w:line="240" w:lineRule="auto"/>
              <w:jc w:val="center"/>
              <w:rPr>
                <w:rFonts w:ascii="Times New Roman" w:eastAsia="Times New Roman" w:hAnsi="Times New Roman" w:cs="Times New Roman"/>
                <w:b/>
                <w:color w:val="000000" w:themeColor="text1"/>
                <w:sz w:val="24"/>
                <w:szCs w:val="24"/>
                <w:lang w:eastAsia="lv-LV" w:bidi="lo-LA"/>
              </w:rPr>
            </w:pPr>
            <w:r w:rsidRPr="0095398D">
              <w:rPr>
                <w:rFonts w:ascii="Times New Roman" w:eastAsia="Times New Roman" w:hAnsi="Times New Roman" w:cs="Times New Roman"/>
                <w:b/>
                <w:color w:val="000000" w:themeColor="text1"/>
                <w:sz w:val="24"/>
                <w:szCs w:val="24"/>
                <w:lang w:eastAsia="lv-LV" w:bidi="lo-LA"/>
              </w:rPr>
              <w:t>Nosaukums</w:t>
            </w:r>
          </w:p>
        </w:tc>
        <w:tc>
          <w:tcPr>
            <w:tcW w:w="4677" w:type="dxa"/>
            <w:shd w:val="clear" w:color="auto" w:fill="auto"/>
          </w:tcPr>
          <w:p w14:paraId="0B075A50" w14:textId="77777777" w:rsidR="00A51B9E" w:rsidRPr="0095398D" w:rsidRDefault="00A51B9E" w:rsidP="00A51B9E">
            <w:pPr>
              <w:spacing w:after="0" w:line="240" w:lineRule="auto"/>
              <w:jc w:val="center"/>
              <w:rPr>
                <w:rFonts w:ascii="Times New Roman" w:eastAsia="Times New Roman" w:hAnsi="Times New Roman" w:cs="Times New Roman"/>
                <w:b/>
                <w:color w:val="000000" w:themeColor="text1"/>
                <w:sz w:val="24"/>
                <w:szCs w:val="24"/>
                <w:lang w:eastAsia="lv-LV" w:bidi="lo-LA"/>
              </w:rPr>
            </w:pPr>
            <w:r w:rsidRPr="0095398D">
              <w:rPr>
                <w:rFonts w:ascii="Times New Roman" w:eastAsia="Times New Roman" w:hAnsi="Times New Roman" w:cs="Times New Roman"/>
                <w:b/>
                <w:color w:val="000000" w:themeColor="text1"/>
                <w:sz w:val="24"/>
                <w:szCs w:val="24"/>
                <w:lang w:eastAsia="lv-LV" w:bidi="lo-LA"/>
              </w:rPr>
              <w:t>Apraksts</w:t>
            </w:r>
          </w:p>
        </w:tc>
      </w:tr>
      <w:tr w:rsidR="0095398D" w:rsidRPr="0095398D" w14:paraId="5A09D7ED" w14:textId="77777777" w:rsidTr="00116F5A">
        <w:tc>
          <w:tcPr>
            <w:tcW w:w="4537" w:type="dxa"/>
            <w:shd w:val="clear" w:color="auto" w:fill="auto"/>
          </w:tcPr>
          <w:p w14:paraId="5B3185A1"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r w:rsidRPr="0095398D">
              <w:rPr>
                <w:rFonts w:ascii="Times New Roman" w:eastAsia="Times New Roman" w:hAnsi="Times New Roman" w:cs="Times New Roman"/>
                <w:color w:val="000000" w:themeColor="text1"/>
                <w:sz w:val="24"/>
                <w:szCs w:val="24"/>
                <w:lang w:eastAsia="lv-LV" w:bidi="lo-LA"/>
              </w:rPr>
              <w:t>Pasūtītājs</w:t>
            </w:r>
          </w:p>
        </w:tc>
        <w:tc>
          <w:tcPr>
            <w:tcW w:w="4677" w:type="dxa"/>
            <w:shd w:val="clear" w:color="auto" w:fill="auto"/>
          </w:tcPr>
          <w:p w14:paraId="15E0542C"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r w:rsidR="0095398D" w:rsidRPr="0095398D" w14:paraId="3D63DFD1" w14:textId="77777777" w:rsidTr="00116F5A">
        <w:tc>
          <w:tcPr>
            <w:tcW w:w="4537" w:type="dxa"/>
            <w:shd w:val="clear" w:color="auto" w:fill="auto"/>
          </w:tcPr>
          <w:p w14:paraId="46AD84ED"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r w:rsidRPr="0095398D">
              <w:rPr>
                <w:rFonts w:ascii="Times New Roman" w:eastAsia="Times New Roman" w:hAnsi="Times New Roman" w:cs="Times New Roman"/>
                <w:color w:val="000000" w:themeColor="text1"/>
                <w:sz w:val="24"/>
                <w:szCs w:val="24"/>
                <w:lang w:eastAsia="lv-LV" w:bidi="lo-LA"/>
              </w:rPr>
              <w:t>Personu skaits</w:t>
            </w:r>
          </w:p>
        </w:tc>
        <w:tc>
          <w:tcPr>
            <w:tcW w:w="4677" w:type="dxa"/>
            <w:shd w:val="clear" w:color="auto" w:fill="auto"/>
          </w:tcPr>
          <w:p w14:paraId="09D14C2C"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r w:rsidR="0095398D" w:rsidRPr="0095398D" w14:paraId="13CEFC3A" w14:textId="77777777" w:rsidTr="00116F5A">
        <w:tc>
          <w:tcPr>
            <w:tcW w:w="4537" w:type="dxa"/>
            <w:shd w:val="clear" w:color="auto" w:fill="auto"/>
          </w:tcPr>
          <w:p w14:paraId="3B8E38BB"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r w:rsidRPr="0095398D">
              <w:rPr>
                <w:rFonts w:ascii="Times New Roman" w:eastAsia="Times New Roman" w:hAnsi="Times New Roman" w:cs="Times New Roman"/>
                <w:color w:val="000000" w:themeColor="text1"/>
                <w:sz w:val="24"/>
                <w:szCs w:val="24"/>
                <w:lang w:eastAsia="lv-LV" w:bidi="lo-LA"/>
              </w:rPr>
              <w:t>Brauciena maršruts</w:t>
            </w:r>
          </w:p>
        </w:tc>
        <w:tc>
          <w:tcPr>
            <w:tcW w:w="4677" w:type="dxa"/>
            <w:shd w:val="clear" w:color="auto" w:fill="auto"/>
          </w:tcPr>
          <w:p w14:paraId="5A2335AC"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r w:rsidR="0095398D" w:rsidRPr="0095398D" w14:paraId="14ADF304" w14:textId="77777777" w:rsidTr="00116F5A">
        <w:tc>
          <w:tcPr>
            <w:tcW w:w="4537" w:type="dxa"/>
            <w:shd w:val="clear" w:color="auto" w:fill="auto"/>
          </w:tcPr>
          <w:p w14:paraId="06AEF066"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r w:rsidRPr="0095398D">
              <w:rPr>
                <w:rFonts w:ascii="Times New Roman" w:hAnsi="Times New Roman" w:cs="Times New Roman"/>
                <w:color w:val="000000" w:themeColor="text1"/>
              </w:rPr>
              <w:t>Iebraukšanas datums Stokholmā (Zviedrija)</w:t>
            </w:r>
          </w:p>
        </w:tc>
        <w:tc>
          <w:tcPr>
            <w:tcW w:w="4677" w:type="dxa"/>
            <w:shd w:val="clear" w:color="auto" w:fill="auto"/>
          </w:tcPr>
          <w:p w14:paraId="00493CCB"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r w:rsidR="0095398D" w:rsidRPr="0095398D" w14:paraId="027A2007" w14:textId="77777777" w:rsidTr="00116F5A">
        <w:tc>
          <w:tcPr>
            <w:tcW w:w="4537" w:type="dxa"/>
            <w:shd w:val="clear" w:color="auto" w:fill="auto"/>
          </w:tcPr>
          <w:p w14:paraId="7050ADEE" w14:textId="77777777" w:rsidR="00A51B9E" w:rsidRPr="0095398D" w:rsidRDefault="00116F5A" w:rsidP="00116F5A">
            <w:pPr>
              <w:spacing w:after="0" w:line="240" w:lineRule="auto"/>
              <w:rPr>
                <w:rFonts w:ascii="Times New Roman" w:eastAsia="Times New Roman" w:hAnsi="Times New Roman" w:cs="Times New Roman"/>
                <w:color w:val="000000" w:themeColor="text1"/>
                <w:sz w:val="24"/>
                <w:szCs w:val="24"/>
                <w:lang w:eastAsia="lv-LV" w:bidi="lo-LA"/>
              </w:rPr>
            </w:pPr>
            <w:r w:rsidRPr="0095398D">
              <w:rPr>
                <w:rFonts w:ascii="Times New Roman" w:hAnsi="Times New Roman" w:cs="Times New Roman"/>
                <w:color w:val="000000" w:themeColor="text1"/>
              </w:rPr>
              <w:t>Izbraukšanas datums no Stokholmas (Zviedrija)</w:t>
            </w:r>
          </w:p>
        </w:tc>
        <w:tc>
          <w:tcPr>
            <w:tcW w:w="4677" w:type="dxa"/>
            <w:shd w:val="clear" w:color="auto" w:fill="auto"/>
          </w:tcPr>
          <w:p w14:paraId="622D649F"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r w:rsidR="0095398D" w:rsidRPr="0095398D" w14:paraId="78C4DCEE" w14:textId="77777777" w:rsidTr="00116F5A">
        <w:tc>
          <w:tcPr>
            <w:tcW w:w="4537" w:type="dxa"/>
            <w:shd w:val="clear" w:color="auto" w:fill="auto"/>
          </w:tcPr>
          <w:p w14:paraId="222B4E1D"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r w:rsidRPr="0095398D">
              <w:rPr>
                <w:rFonts w:ascii="Times New Roman" w:eastAsia="Times New Roman" w:hAnsi="Times New Roman" w:cs="Times New Roman"/>
                <w:color w:val="000000" w:themeColor="text1"/>
                <w:sz w:val="24"/>
                <w:szCs w:val="24"/>
                <w:lang w:eastAsia="lv-LV" w:bidi="lo-LA"/>
              </w:rPr>
              <w:t>Lidojuma klase</w:t>
            </w:r>
          </w:p>
        </w:tc>
        <w:tc>
          <w:tcPr>
            <w:tcW w:w="4677" w:type="dxa"/>
            <w:shd w:val="clear" w:color="auto" w:fill="auto"/>
          </w:tcPr>
          <w:p w14:paraId="72607066"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r w:rsidR="0095398D" w:rsidRPr="0095398D" w14:paraId="2DC28702" w14:textId="77777777" w:rsidTr="00116F5A">
        <w:tc>
          <w:tcPr>
            <w:tcW w:w="4537" w:type="dxa"/>
            <w:tcBorders>
              <w:bottom w:val="single" w:sz="4" w:space="0" w:color="auto"/>
            </w:tcBorders>
            <w:shd w:val="clear" w:color="auto" w:fill="auto"/>
          </w:tcPr>
          <w:p w14:paraId="335C9B9C"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r w:rsidRPr="0095398D">
              <w:rPr>
                <w:rFonts w:ascii="Times New Roman" w:eastAsia="Times New Roman" w:hAnsi="Times New Roman" w:cs="Times New Roman"/>
                <w:color w:val="000000" w:themeColor="text1"/>
                <w:sz w:val="24"/>
                <w:szCs w:val="24"/>
                <w:lang w:eastAsia="lv-LV" w:bidi="lo-LA"/>
              </w:rPr>
              <w:t>Apdrošināšana</w:t>
            </w:r>
          </w:p>
        </w:tc>
        <w:tc>
          <w:tcPr>
            <w:tcW w:w="4677" w:type="dxa"/>
            <w:tcBorders>
              <w:bottom w:val="single" w:sz="4" w:space="0" w:color="auto"/>
            </w:tcBorders>
            <w:shd w:val="clear" w:color="auto" w:fill="auto"/>
          </w:tcPr>
          <w:p w14:paraId="02CA80F9"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r w:rsidR="0095398D" w:rsidRPr="0095398D" w14:paraId="2EB4D7E1" w14:textId="77777777" w:rsidTr="00116F5A">
        <w:tc>
          <w:tcPr>
            <w:tcW w:w="4537" w:type="dxa"/>
            <w:tcBorders>
              <w:bottom w:val="single" w:sz="12" w:space="0" w:color="auto"/>
            </w:tcBorders>
            <w:shd w:val="clear" w:color="auto" w:fill="auto"/>
          </w:tcPr>
          <w:p w14:paraId="1AC21433"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r w:rsidRPr="0095398D">
              <w:rPr>
                <w:rFonts w:ascii="Times New Roman" w:eastAsia="Times New Roman" w:hAnsi="Times New Roman" w:cs="Times New Roman"/>
                <w:color w:val="000000" w:themeColor="text1"/>
                <w:sz w:val="24"/>
                <w:szCs w:val="24"/>
                <w:lang w:eastAsia="lv-LV" w:bidi="lo-LA"/>
              </w:rPr>
              <w:t>Bagāža</w:t>
            </w:r>
          </w:p>
        </w:tc>
        <w:tc>
          <w:tcPr>
            <w:tcW w:w="4677" w:type="dxa"/>
            <w:tcBorders>
              <w:bottom w:val="single" w:sz="12" w:space="0" w:color="auto"/>
            </w:tcBorders>
            <w:shd w:val="clear" w:color="auto" w:fill="auto"/>
          </w:tcPr>
          <w:p w14:paraId="228DA30C"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r w:rsidR="0095398D" w:rsidRPr="0095398D" w14:paraId="57642759" w14:textId="77777777" w:rsidTr="00116F5A">
        <w:tc>
          <w:tcPr>
            <w:tcW w:w="4537" w:type="dxa"/>
            <w:tcBorders>
              <w:bottom w:val="single" w:sz="12" w:space="0" w:color="auto"/>
            </w:tcBorders>
            <w:shd w:val="clear" w:color="auto" w:fill="auto"/>
          </w:tcPr>
          <w:p w14:paraId="6ACAA861"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r w:rsidRPr="0095398D">
              <w:rPr>
                <w:rFonts w:ascii="Times New Roman" w:eastAsia="Times New Roman" w:hAnsi="Times New Roman" w:cs="Times New Roman"/>
                <w:color w:val="000000" w:themeColor="text1"/>
                <w:sz w:val="24"/>
                <w:szCs w:val="24"/>
                <w:lang w:eastAsia="lv-LV" w:bidi="lo-LA"/>
              </w:rPr>
              <w:t>Naktsmītne</w:t>
            </w:r>
          </w:p>
        </w:tc>
        <w:tc>
          <w:tcPr>
            <w:tcW w:w="4677" w:type="dxa"/>
            <w:tcBorders>
              <w:bottom w:val="single" w:sz="12" w:space="0" w:color="auto"/>
            </w:tcBorders>
            <w:shd w:val="clear" w:color="auto" w:fill="auto"/>
          </w:tcPr>
          <w:p w14:paraId="7BAA82AD"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r w:rsidR="0095398D" w:rsidRPr="0095398D" w14:paraId="10D2D18F" w14:textId="77777777" w:rsidTr="00116F5A">
        <w:tc>
          <w:tcPr>
            <w:tcW w:w="4537" w:type="dxa"/>
            <w:tcBorders>
              <w:bottom w:val="single" w:sz="12" w:space="0" w:color="auto"/>
            </w:tcBorders>
            <w:shd w:val="clear" w:color="auto" w:fill="auto"/>
          </w:tcPr>
          <w:p w14:paraId="38466EF4"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r w:rsidRPr="0095398D">
              <w:rPr>
                <w:rFonts w:ascii="Times New Roman" w:eastAsia="Times New Roman" w:hAnsi="Times New Roman" w:cs="Times New Roman"/>
                <w:color w:val="000000" w:themeColor="text1"/>
                <w:sz w:val="24"/>
                <w:szCs w:val="24"/>
                <w:lang w:eastAsia="lv-LV" w:bidi="lo-LA"/>
              </w:rPr>
              <w:t>Kopējā cena bez PVN</w:t>
            </w:r>
          </w:p>
        </w:tc>
        <w:tc>
          <w:tcPr>
            <w:tcW w:w="4677" w:type="dxa"/>
            <w:tcBorders>
              <w:bottom w:val="single" w:sz="12" w:space="0" w:color="auto"/>
            </w:tcBorders>
            <w:shd w:val="clear" w:color="auto" w:fill="auto"/>
          </w:tcPr>
          <w:p w14:paraId="011B5685"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r w:rsidR="0095398D" w:rsidRPr="0095398D" w14:paraId="7088E830" w14:textId="77777777" w:rsidTr="00116F5A">
        <w:tc>
          <w:tcPr>
            <w:tcW w:w="4537" w:type="dxa"/>
            <w:tcBorders>
              <w:top w:val="single" w:sz="12" w:space="0" w:color="auto"/>
              <w:bottom w:val="single" w:sz="12" w:space="0" w:color="auto"/>
            </w:tcBorders>
            <w:shd w:val="clear" w:color="auto" w:fill="auto"/>
          </w:tcPr>
          <w:p w14:paraId="02BE18FF"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r w:rsidRPr="0095398D">
              <w:rPr>
                <w:rFonts w:ascii="Times New Roman" w:eastAsia="Times New Roman" w:hAnsi="Times New Roman" w:cs="Times New Roman"/>
                <w:color w:val="000000" w:themeColor="text1"/>
                <w:sz w:val="24"/>
                <w:szCs w:val="24"/>
                <w:lang w:eastAsia="lv-LV" w:bidi="lo-LA"/>
              </w:rPr>
              <w:t>PVN</w:t>
            </w:r>
          </w:p>
        </w:tc>
        <w:tc>
          <w:tcPr>
            <w:tcW w:w="4677" w:type="dxa"/>
            <w:tcBorders>
              <w:top w:val="single" w:sz="12" w:space="0" w:color="auto"/>
              <w:bottom w:val="single" w:sz="12" w:space="0" w:color="auto"/>
            </w:tcBorders>
            <w:shd w:val="clear" w:color="auto" w:fill="auto"/>
          </w:tcPr>
          <w:p w14:paraId="51D19689"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r w:rsidR="0095398D" w:rsidRPr="0095398D" w14:paraId="56120039" w14:textId="77777777" w:rsidTr="00116F5A">
        <w:tc>
          <w:tcPr>
            <w:tcW w:w="4537" w:type="dxa"/>
            <w:tcBorders>
              <w:top w:val="single" w:sz="12" w:space="0" w:color="auto"/>
            </w:tcBorders>
            <w:shd w:val="clear" w:color="auto" w:fill="auto"/>
          </w:tcPr>
          <w:p w14:paraId="4F406D80"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r w:rsidRPr="0095398D">
              <w:rPr>
                <w:rFonts w:ascii="Times New Roman" w:eastAsia="Times New Roman" w:hAnsi="Times New Roman" w:cs="Times New Roman"/>
                <w:b/>
                <w:color w:val="000000" w:themeColor="text1"/>
                <w:sz w:val="24"/>
                <w:szCs w:val="24"/>
                <w:lang w:eastAsia="lv-LV" w:bidi="lo-LA"/>
              </w:rPr>
              <w:t>Kopējā cena ar PVN</w:t>
            </w:r>
          </w:p>
        </w:tc>
        <w:tc>
          <w:tcPr>
            <w:tcW w:w="4677" w:type="dxa"/>
            <w:tcBorders>
              <w:top w:val="single" w:sz="12" w:space="0" w:color="auto"/>
            </w:tcBorders>
            <w:shd w:val="clear" w:color="auto" w:fill="auto"/>
          </w:tcPr>
          <w:p w14:paraId="75B5AF46"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tc>
      </w:tr>
    </w:tbl>
    <w:p w14:paraId="0B9F64D9"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p w14:paraId="7CECA003"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p w14:paraId="1CC3825C" w14:textId="77777777" w:rsidR="00A51B9E" w:rsidRPr="0095398D" w:rsidRDefault="00A51B9E" w:rsidP="00A51B9E">
      <w:pPr>
        <w:spacing w:after="40" w:line="240" w:lineRule="auto"/>
        <w:jc w:val="center"/>
        <w:rPr>
          <w:rFonts w:ascii="Times New Roman" w:eastAsia="Times New Roman" w:hAnsi="Times New Roman" w:cs="Times New Roman"/>
          <w:b/>
          <w:color w:val="000000" w:themeColor="text1"/>
          <w:sz w:val="24"/>
          <w:szCs w:val="24"/>
        </w:rPr>
      </w:pPr>
    </w:p>
    <w:p w14:paraId="136CD339"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p w14:paraId="50EFF657" w14:textId="77777777" w:rsidR="00A51B9E" w:rsidRPr="0095398D" w:rsidRDefault="00A51B9E" w:rsidP="00A51B9E">
      <w:pPr>
        <w:spacing w:after="0" w:line="240" w:lineRule="auto"/>
        <w:rPr>
          <w:rFonts w:ascii="Times New Roman" w:eastAsia="Times New Roman" w:hAnsi="Times New Roman" w:cs="Times New Roman"/>
          <w:color w:val="000000" w:themeColor="text1"/>
          <w:sz w:val="24"/>
          <w:szCs w:val="24"/>
          <w:lang w:eastAsia="lv-LV" w:bidi="lo-LA"/>
        </w:rPr>
      </w:pPr>
    </w:p>
    <w:p w14:paraId="20CA5022" w14:textId="77777777" w:rsidR="00A51B9E" w:rsidRPr="0095398D" w:rsidRDefault="00A51B9E" w:rsidP="00A51B9E">
      <w:pPr>
        <w:spacing w:after="0"/>
        <w:ind w:left="360"/>
        <w:jc w:val="right"/>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Pretendenta vadītājs _____________________________________</w:t>
      </w:r>
    </w:p>
    <w:p w14:paraId="0C70EABE" w14:textId="77777777" w:rsidR="00A51B9E" w:rsidRPr="0095398D" w:rsidRDefault="00A51B9E" w:rsidP="00A51B9E">
      <w:pPr>
        <w:spacing w:after="0"/>
        <w:ind w:left="360"/>
        <w:jc w:val="center"/>
        <w:rPr>
          <w:rFonts w:ascii="Times New Roman" w:hAnsi="Times New Roman" w:cs="Times New Roman"/>
          <w:color w:val="000000" w:themeColor="text1"/>
          <w:sz w:val="20"/>
          <w:szCs w:val="20"/>
        </w:rPr>
      </w:pPr>
      <w:r w:rsidRPr="0095398D">
        <w:rPr>
          <w:rFonts w:ascii="Times New Roman" w:hAnsi="Times New Roman" w:cs="Times New Roman"/>
          <w:color w:val="000000" w:themeColor="text1"/>
          <w:sz w:val="20"/>
          <w:szCs w:val="20"/>
        </w:rPr>
        <w:t xml:space="preserve">                                                                                                   (amats, paraksts, paraksta atšifrējums) </w:t>
      </w:r>
    </w:p>
    <w:p w14:paraId="62EA2BF3" w14:textId="77777777" w:rsidR="00116F5A" w:rsidRPr="0095398D" w:rsidRDefault="00116F5A" w:rsidP="00116F5A">
      <w:pPr>
        <w:spacing w:after="0" w:line="240" w:lineRule="auto"/>
        <w:jc w:val="right"/>
        <w:rPr>
          <w:rFonts w:ascii="Times New Roman" w:hAnsi="Times New Roman" w:cs="Times New Roman"/>
          <w:b/>
          <w:color w:val="000000" w:themeColor="text1"/>
        </w:rPr>
      </w:pPr>
    </w:p>
    <w:p w14:paraId="4CA4FA92" w14:textId="77777777" w:rsidR="00116F5A" w:rsidRPr="0095398D" w:rsidRDefault="00116F5A" w:rsidP="00116F5A">
      <w:pPr>
        <w:spacing w:after="0" w:line="240" w:lineRule="auto"/>
        <w:jc w:val="right"/>
        <w:rPr>
          <w:rFonts w:ascii="Times New Roman" w:hAnsi="Times New Roman" w:cs="Times New Roman"/>
          <w:b/>
          <w:color w:val="000000" w:themeColor="text1"/>
        </w:rPr>
      </w:pPr>
    </w:p>
    <w:p w14:paraId="702D7F17" w14:textId="77777777" w:rsidR="00116F5A" w:rsidRPr="0095398D" w:rsidRDefault="00116F5A" w:rsidP="00116F5A">
      <w:pPr>
        <w:spacing w:after="0" w:line="240" w:lineRule="auto"/>
        <w:jc w:val="right"/>
        <w:rPr>
          <w:rFonts w:ascii="Times New Roman" w:hAnsi="Times New Roman" w:cs="Times New Roman"/>
          <w:b/>
          <w:color w:val="000000" w:themeColor="text1"/>
        </w:rPr>
      </w:pPr>
    </w:p>
    <w:p w14:paraId="1C717D35" w14:textId="77777777" w:rsidR="00116F5A" w:rsidRPr="0095398D" w:rsidRDefault="00116F5A" w:rsidP="00116F5A">
      <w:pPr>
        <w:spacing w:after="0" w:line="240" w:lineRule="auto"/>
        <w:jc w:val="right"/>
        <w:rPr>
          <w:rFonts w:ascii="Times New Roman" w:hAnsi="Times New Roman" w:cs="Times New Roman"/>
          <w:b/>
          <w:color w:val="000000" w:themeColor="text1"/>
        </w:rPr>
      </w:pPr>
      <w:r w:rsidRPr="0095398D">
        <w:rPr>
          <w:rFonts w:ascii="Times New Roman" w:hAnsi="Times New Roman" w:cs="Times New Roman"/>
          <w:b/>
          <w:color w:val="000000" w:themeColor="text1"/>
        </w:rPr>
        <w:lastRenderedPageBreak/>
        <w:t>5.pielikums</w:t>
      </w:r>
    </w:p>
    <w:p w14:paraId="48DD2ACD" w14:textId="77777777" w:rsidR="00116F5A" w:rsidRPr="0095398D" w:rsidRDefault="00116F5A" w:rsidP="00116F5A">
      <w:pPr>
        <w:spacing w:after="0" w:line="240" w:lineRule="auto"/>
        <w:jc w:val="right"/>
        <w:rPr>
          <w:rFonts w:ascii="Times New Roman" w:hAnsi="Times New Roman" w:cs="Times New Roman"/>
          <w:i/>
          <w:color w:val="000000" w:themeColor="text1"/>
        </w:rPr>
      </w:pPr>
      <w:r w:rsidRPr="0095398D">
        <w:rPr>
          <w:rFonts w:ascii="Times New Roman" w:hAnsi="Times New Roman" w:cs="Times New Roman"/>
          <w:color w:val="000000" w:themeColor="text1"/>
        </w:rPr>
        <w:t xml:space="preserve">Iepirkuma </w:t>
      </w:r>
      <w:r w:rsidRPr="0095398D">
        <w:rPr>
          <w:rFonts w:ascii="Times New Roman" w:hAnsi="Times New Roman" w:cs="Times New Roman"/>
          <w:i/>
          <w:color w:val="000000" w:themeColor="text1"/>
        </w:rPr>
        <w:t xml:space="preserve">„Ceļojumu aģentūru pakalpojumi </w:t>
      </w:r>
    </w:p>
    <w:p w14:paraId="67BFDE6D" w14:textId="77777777" w:rsidR="00116F5A" w:rsidRPr="0095398D" w:rsidRDefault="00116F5A" w:rsidP="00116F5A">
      <w:pPr>
        <w:spacing w:after="0" w:line="240" w:lineRule="auto"/>
        <w:jc w:val="right"/>
        <w:rPr>
          <w:rFonts w:ascii="Times New Roman" w:hAnsi="Times New Roman" w:cs="Times New Roman"/>
          <w:color w:val="000000" w:themeColor="text1"/>
        </w:rPr>
      </w:pPr>
      <w:r w:rsidRPr="0095398D">
        <w:rPr>
          <w:rFonts w:ascii="Times New Roman" w:hAnsi="Times New Roman" w:cs="Times New Roman"/>
          <w:i/>
          <w:color w:val="000000" w:themeColor="text1"/>
        </w:rPr>
        <w:t>Vidzemes plānošanas reģionam”</w:t>
      </w:r>
      <w:r w:rsidRPr="0095398D">
        <w:rPr>
          <w:rFonts w:ascii="Times New Roman" w:hAnsi="Times New Roman" w:cs="Times New Roman"/>
          <w:color w:val="000000" w:themeColor="text1"/>
        </w:rPr>
        <w:t xml:space="preserve"> nolikumam,</w:t>
      </w:r>
    </w:p>
    <w:p w14:paraId="46C4E146" w14:textId="196632C4" w:rsidR="00116F5A" w:rsidRPr="0095398D" w:rsidRDefault="00116F5A" w:rsidP="00116F5A">
      <w:pPr>
        <w:spacing w:after="0" w:line="240" w:lineRule="auto"/>
        <w:jc w:val="right"/>
        <w:rPr>
          <w:rFonts w:ascii="Times New Roman" w:hAnsi="Times New Roman" w:cs="Times New Roman"/>
          <w:color w:val="000000" w:themeColor="text1"/>
          <w:sz w:val="24"/>
          <w:szCs w:val="24"/>
        </w:rPr>
      </w:pPr>
      <w:r w:rsidRPr="0095398D">
        <w:rPr>
          <w:rFonts w:ascii="Times New Roman" w:hAnsi="Times New Roman" w:cs="Times New Roman"/>
          <w:color w:val="000000" w:themeColor="text1"/>
        </w:rPr>
        <w:t>iepirk</w:t>
      </w:r>
      <w:r w:rsidR="00F3208F" w:rsidRPr="0095398D">
        <w:rPr>
          <w:rFonts w:ascii="Times New Roman" w:hAnsi="Times New Roman" w:cs="Times New Roman"/>
          <w:color w:val="000000" w:themeColor="text1"/>
        </w:rPr>
        <w:t>uma identifikācijas Nr. VPR/2016</w:t>
      </w:r>
      <w:r w:rsidRPr="0095398D">
        <w:rPr>
          <w:rFonts w:ascii="Times New Roman" w:hAnsi="Times New Roman" w:cs="Times New Roman"/>
          <w:color w:val="000000" w:themeColor="text1"/>
        </w:rPr>
        <w:t>/20</w:t>
      </w:r>
    </w:p>
    <w:p w14:paraId="0A0326EE" w14:textId="77777777" w:rsidR="00116F5A" w:rsidRPr="0095398D" w:rsidRDefault="00116F5A" w:rsidP="00116F5A">
      <w:pPr>
        <w:spacing w:after="0" w:line="240" w:lineRule="auto"/>
        <w:rPr>
          <w:rFonts w:ascii="Times New Roman" w:hAnsi="Times New Roman" w:cs="Times New Roman"/>
          <w:color w:val="000000" w:themeColor="text1"/>
          <w:sz w:val="24"/>
          <w:szCs w:val="24"/>
        </w:rPr>
      </w:pPr>
    </w:p>
    <w:p w14:paraId="35F92C89" w14:textId="77777777" w:rsidR="00116F5A" w:rsidRPr="0095398D" w:rsidRDefault="00116F5A" w:rsidP="00116F5A">
      <w:pPr>
        <w:spacing w:after="80" w:line="240" w:lineRule="auto"/>
        <w:jc w:val="center"/>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Iepirkuma</w:t>
      </w:r>
    </w:p>
    <w:p w14:paraId="332E66D3" w14:textId="77777777" w:rsidR="00116F5A" w:rsidRPr="0095398D" w:rsidRDefault="00116F5A" w:rsidP="00116F5A">
      <w:pPr>
        <w:spacing w:after="80" w:line="240" w:lineRule="auto"/>
        <w:jc w:val="center"/>
        <w:rPr>
          <w:rFonts w:ascii="Times New Roman" w:hAnsi="Times New Roman" w:cs="Times New Roman"/>
          <w:b/>
          <w:bCs/>
          <w:color w:val="000000" w:themeColor="text1"/>
          <w:sz w:val="24"/>
          <w:szCs w:val="24"/>
        </w:rPr>
      </w:pPr>
      <w:r w:rsidRPr="0095398D">
        <w:rPr>
          <w:rFonts w:ascii="Times New Roman" w:hAnsi="Times New Roman" w:cs="Times New Roman"/>
          <w:b/>
          <w:bCs/>
          <w:color w:val="000000" w:themeColor="text1"/>
          <w:sz w:val="24"/>
          <w:szCs w:val="24"/>
        </w:rPr>
        <w:t>„Ceļojumu aģentūru pakalpojumi Vidzemes plānošanas reģionam”</w:t>
      </w:r>
    </w:p>
    <w:p w14:paraId="162B8B71" w14:textId="514D0780" w:rsidR="00116F5A" w:rsidRPr="0095398D" w:rsidRDefault="00116F5A" w:rsidP="00116F5A">
      <w:pPr>
        <w:tabs>
          <w:tab w:val="left" w:pos="426"/>
        </w:tabs>
        <w:spacing w:after="80" w:line="240" w:lineRule="auto"/>
        <w:jc w:val="center"/>
        <w:rPr>
          <w:rFonts w:ascii="Times New Roman" w:hAnsi="Times New Roman" w:cs="Times New Roman"/>
          <w:color w:val="000000" w:themeColor="text1"/>
          <w:sz w:val="24"/>
          <w:szCs w:val="24"/>
          <w:u w:val="single"/>
        </w:rPr>
      </w:pPr>
      <w:r w:rsidRPr="0095398D">
        <w:rPr>
          <w:rFonts w:ascii="Times New Roman" w:hAnsi="Times New Roman" w:cs="Times New Roman"/>
          <w:color w:val="000000" w:themeColor="text1"/>
          <w:sz w:val="24"/>
          <w:szCs w:val="24"/>
        </w:rPr>
        <w:t>Iepirk</w:t>
      </w:r>
      <w:r w:rsidR="00F3208F" w:rsidRPr="0095398D">
        <w:rPr>
          <w:rFonts w:ascii="Times New Roman" w:hAnsi="Times New Roman" w:cs="Times New Roman"/>
          <w:color w:val="000000" w:themeColor="text1"/>
          <w:sz w:val="24"/>
          <w:szCs w:val="24"/>
        </w:rPr>
        <w:t>uma identifikācijas Nr. VPR/2016</w:t>
      </w:r>
      <w:r w:rsidRPr="0095398D">
        <w:rPr>
          <w:rFonts w:ascii="Times New Roman" w:hAnsi="Times New Roman" w:cs="Times New Roman"/>
          <w:color w:val="000000" w:themeColor="text1"/>
          <w:sz w:val="24"/>
          <w:szCs w:val="24"/>
        </w:rPr>
        <w:t>/20</w:t>
      </w:r>
    </w:p>
    <w:p w14:paraId="1F9118E9" w14:textId="77777777" w:rsidR="00116F5A" w:rsidRPr="0095398D" w:rsidRDefault="00116F5A" w:rsidP="00116F5A">
      <w:pPr>
        <w:spacing w:after="0" w:line="240" w:lineRule="auto"/>
        <w:jc w:val="center"/>
        <w:rPr>
          <w:rFonts w:ascii="Times New Roman" w:hAnsi="Times New Roman" w:cs="Times New Roman"/>
          <w:b/>
          <w:bCs/>
          <w:color w:val="000000" w:themeColor="text1"/>
          <w:sz w:val="24"/>
          <w:szCs w:val="24"/>
          <w:u w:val="single"/>
        </w:rPr>
      </w:pPr>
    </w:p>
    <w:p w14:paraId="1C757897" w14:textId="77777777" w:rsidR="00A51B9E" w:rsidRPr="0095398D" w:rsidRDefault="00116F5A" w:rsidP="00116F5A">
      <w:pPr>
        <w:spacing w:after="0" w:line="240" w:lineRule="auto"/>
        <w:jc w:val="center"/>
        <w:rPr>
          <w:rFonts w:ascii="Times New Roman" w:hAnsi="Times New Roman" w:cs="Times New Roman"/>
          <w:color w:val="000000" w:themeColor="text1"/>
          <w:sz w:val="24"/>
          <w:szCs w:val="24"/>
        </w:rPr>
      </w:pPr>
      <w:r w:rsidRPr="0095398D">
        <w:rPr>
          <w:rFonts w:ascii="Times New Roman" w:hAnsi="Times New Roman" w:cs="Times New Roman"/>
          <w:b/>
          <w:bCs/>
          <w:color w:val="000000" w:themeColor="text1"/>
          <w:sz w:val="24"/>
          <w:szCs w:val="24"/>
          <w:u w:val="single"/>
        </w:rPr>
        <w:t>TEHNISKAIS PIEDĀVĀJUMS</w:t>
      </w:r>
    </w:p>
    <w:p w14:paraId="619FF971" w14:textId="77777777" w:rsidR="00116F5A" w:rsidRPr="0095398D" w:rsidRDefault="00116F5A" w:rsidP="00A51B9E">
      <w:pPr>
        <w:spacing w:after="0" w:line="240" w:lineRule="auto"/>
        <w:rPr>
          <w:rFonts w:ascii="Times New Roman" w:hAnsi="Times New Roman" w:cs="Times New Roman"/>
          <w:color w:val="000000" w:themeColor="text1"/>
        </w:rPr>
      </w:pP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36"/>
        <w:gridCol w:w="3119"/>
        <w:gridCol w:w="10"/>
      </w:tblGrid>
      <w:tr w:rsidR="0095398D" w:rsidRPr="0095398D" w14:paraId="610DACBD" w14:textId="77777777" w:rsidTr="009C77A9">
        <w:trPr>
          <w:trHeight w:val="58"/>
        </w:trPr>
        <w:tc>
          <w:tcPr>
            <w:tcW w:w="709" w:type="dxa"/>
            <w:shd w:val="clear" w:color="auto" w:fill="D9D9D9"/>
            <w:vAlign w:val="center"/>
          </w:tcPr>
          <w:p w14:paraId="513153EB" w14:textId="77777777" w:rsidR="00116F5A" w:rsidRPr="0095398D" w:rsidRDefault="00116F5A" w:rsidP="009C77A9">
            <w:pPr>
              <w:jc w:val="center"/>
              <w:rPr>
                <w:rFonts w:ascii="Times New Roman" w:hAnsi="Times New Roman" w:cs="Times New Roman"/>
                <w:b/>
                <w:color w:val="000000" w:themeColor="text1"/>
              </w:rPr>
            </w:pPr>
            <w:r w:rsidRPr="0095398D">
              <w:rPr>
                <w:rFonts w:ascii="Times New Roman" w:hAnsi="Times New Roman" w:cs="Times New Roman"/>
                <w:b/>
                <w:color w:val="000000" w:themeColor="text1"/>
              </w:rPr>
              <w:t>Nr. p.k.</w:t>
            </w:r>
          </w:p>
        </w:tc>
        <w:tc>
          <w:tcPr>
            <w:tcW w:w="5636" w:type="dxa"/>
            <w:shd w:val="clear" w:color="auto" w:fill="D9D9D9"/>
            <w:vAlign w:val="center"/>
          </w:tcPr>
          <w:p w14:paraId="6C6D3F7A" w14:textId="77777777" w:rsidR="00116F5A" w:rsidRPr="0095398D" w:rsidRDefault="00116F5A" w:rsidP="009C77A9">
            <w:pPr>
              <w:jc w:val="center"/>
              <w:rPr>
                <w:rFonts w:ascii="Times New Roman" w:hAnsi="Times New Roman" w:cs="Times New Roman"/>
                <w:b/>
                <w:color w:val="000000" w:themeColor="text1"/>
              </w:rPr>
            </w:pPr>
            <w:r w:rsidRPr="0095398D">
              <w:rPr>
                <w:rFonts w:ascii="Times New Roman" w:hAnsi="Times New Roman" w:cs="Times New Roman"/>
                <w:b/>
                <w:color w:val="000000" w:themeColor="text1"/>
              </w:rPr>
              <w:t>Prasības</w:t>
            </w:r>
          </w:p>
        </w:tc>
        <w:tc>
          <w:tcPr>
            <w:tcW w:w="3129" w:type="dxa"/>
            <w:gridSpan w:val="2"/>
            <w:shd w:val="clear" w:color="auto" w:fill="D9D9D9"/>
            <w:vAlign w:val="center"/>
          </w:tcPr>
          <w:p w14:paraId="362914BF" w14:textId="77777777" w:rsidR="00116F5A" w:rsidRPr="0095398D" w:rsidRDefault="00116F5A" w:rsidP="009C77A9">
            <w:pPr>
              <w:ind w:left="-438" w:firstLine="110"/>
              <w:jc w:val="center"/>
              <w:rPr>
                <w:rFonts w:ascii="Times New Roman" w:hAnsi="Times New Roman" w:cs="Times New Roman"/>
                <w:b/>
                <w:color w:val="000000" w:themeColor="text1"/>
              </w:rPr>
            </w:pPr>
            <w:r w:rsidRPr="0095398D">
              <w:rPr>
                <w:rFonts w:ascii="Times New Roman" w:hAnsi="Times New Roman" w:cs="Times New Roman"/>
                <w:b/>
                <w:color w:val="000000" w:themeColor="text1"/>
              </w:rPr>
              <w:t>Piedāvājums</w:t>
            </w:r>
          </w:p>
        </w:tc>
      </w:tr>
      <w:tr w:rsidR="0095398D" w:rsidRPr="0095398D" w14:paraId="3A14F178" w14:textId="77777777" w:rsidTr="00116F5A">
        <w:trPr>
          <w:gridAfter w:val="2"/>
          <w:wAfter w:w="3129" w:type="dxa"/>
          <w:trHeight w:val="388"/>
        </w:trPr>
        <w:tc>
          <w:tcPr>
            <w:tcW w:w="6345" w:type="dxa"/>
            <w:gridSpan w:val="2"/>
            <w:shd w:val="clear" w:color="auto" w:fill="auto"/>
            <w:noWrap/>
            <w:vAlign w:val="center"/>
          </w:tcPr>
          <w:p w14:paraId="64A8C831" w14:textId="77777777" w:rsidR="00116F5A" w:rsidRPr="0095398D" w:rsidRDefault="00116F5A" w:rsidP="00116F5A">
            <w:pPr>
              <w:spacing w:after="80"/>
              <w:jc w:val="both"/>
              <w:rPr>
                <w:rFonts w:ascii="Times New Roman" w:hAnsi="Times New Roman" w:cs="Times New Roman"/>
                <w:b/>
                <w:color w:val="000000" w:themeColor="text1"/>
              </w:rPr>
            </w:pPr>
            <w:r w:rsidRPr="0095398D">
              <w:rPr>
                <w:rFonts w:ascii="Times New Roman" w:hAnsi="Times New Roman" w:cs="Times New Roman"/>
                <w:b/>
                <w:color w:val="000000" w:themeColor="text1"/>
              </w:rPr>
              <w:t>1. Pakalpojumu apraksts</w:t>
            </w:r>
          </w:p>
        </w:tc>
      </w:tr>
      <w:tr w:rsidR="0095398D" w:rsidRPr="0095398D" w14:paraId="113680EF" w14:textId="77777777" w:rsidTr="009C77A9">
        <w:trPr>
          <w:gridAfter w:val="1"/>
          <w:wAfter w:w="10" w:type="dxa"/>
          <w:trHeight w:val="58"/>
        </w:trPr>
        <w:tc>
          <w:tcPr>
            <w:tcW w:w="709" w:type="dxa"/>
            <w:shd w:val="clear" w:color="auto" w:fill="auto"/>
            <w:noWrap/>
            <w:vAlign w:val="center"/>
          </w:tcPr>
          <w:p w14:paraId="50805120"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1.1.</w:t>
            </w:r>
          </w:p>
        </w:tc>
        <w:tc>
          <w:tcPr>
            <w:tcW w:w="5636" w:type="dxa"/>
            <w:shd w:val="clear" w:color="auto" w:fill="auto"/>
            <w:vAlign w:val="center"/>
          </w:tcPr>
          <w:p w14:paraId="65B50BDE"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lang w:eastAsia="lo-LA" w:bidi="lo-LA"/>
              </w:rPr>
            </w:pPr>
            <w:r w:rsidRPr="0095398D">
              <w:rPr>
                <w:rFonts w:ascii="Times New Roman" w:eastAsia="Times New Roman" w:hAnsi="Times New Roman" w:cs="Times New Roman"/>
                <w:color w:val="000000" w:themeColor="text1"/>
              </w:rPr>
              <w:t xml:space="preserve">Pēc Pasūtītāja pieprasījuma veic </w:t>
            </w:r>
            <w:r w:rsidRPr="0095398D">
              <w:rPr>
                <w:rFonts w:ascii="Times New Roman" w:eastAsia="Times New Roman" w:hAnsi="Times New Roman" w:cs="Times New Roman"/>
                <w:b/>
                <w:bCs/>
                <w:color w:val="000000" w:themeColor="text1"/>
              </w:rPr>
              <w:t xml:space="preserve">aviobiļešu </w:t>
            </w:r>
            <w:r w:rsidRPr="0095398D">
              <w:rPr>
                <w:rFonts w:ascii="Times New Roman" w:eastAsia="Times New Roman" w:hAnsi="Times New Roman" w:cs="Times New Roman"/>
                <w:bCs/>
                <w:color w:val="000000" w:themeColor="text1"/>
              </w:rPr>
              <w:t>(lidmašīnu reisi ekonomiskajā klasē)</w:t>
            </w:r>
            <w:r w:rsidRPr="0095398D">
              <w:rPr>
                <w:rFonts w:ascii="Times New Roman" w:eastAsia="Times New Roman" w:hAnsi="Times New Roman" w:cs="Times New Roman"/>
                <w:color w:val="000000" w:themeColor="text1"/>
              </w:rPr>
              <w:t xml:space="preserve">, </w:t>
            </w:r>
            <w:r w:rsidRPr="0095398D">
              <w:rPr>
                <w:rFonts w:ascii="Times New Roman" w:eastAsia="Times New Roman" w:hAnsi="Times New Roman" w:cs="Times New Roman"/>
                <w:b/>
                <w:bCs/>
                <w:color w:val="000000" w:themeColor="text1"/>
              </w:rPr>
              <w:t xml:space="preserve">dzelzceļa biļešu </w:t>
            </w:r>
            <w:r w:rsidRPr="0095398D">
              <w:rPr>
                <w:rFonts w:ascii="Times New Roman" w:eastAsia="Times New Roman" w:hAnsi="Times New Roman" w:cs="Times New Roman"/>
                <w:bCs/>
                <w:color w:val="000000" w:themeColor="text1"/>
              </w:rPr>
              <w:t>(ātrvilcieni, starptautiskie vilcieni)</w:t>
            </w:r>
            <w:r w:rsidRPr="0095398D">
              <w:rPr>
                <w:rFonts w:ascii="Times New Roman" w:eastAsia="Times New Roman" w:hAnsi="Times New Roman" w:cs="Times New Roman"/>
                <w:color w:val="000000" w:themeColor="text1"/>
              </w:rPr>
              <w:t xml:space="preserve">, </w:t>
            </w:r>
            <w:r w:rsidRPr="0095398D">
              <w:rPr>
                <w:rFonts w:ascii="Times New Roman" w:eastAsia="Times New Roman" w:hAnsi="Times New Roman" w:cs="Times New Roman"/>
                <w:b/>
                <w:bCs/>
                <w:color w:val="000000" w:themeColor="text1"/>
              </w:rPr>
              <w:t xml:space="preserve">autobusa biļešu </w:t>
            </w:r>
            <w:r w:rsidRPr="0095398D">
              <w:rPr>
                <w:rFonts w:ascii="Times New Roman" w:eastAsia="Times New Roman" w:hAnsi="Times New Roman" w:cs="Times New Roman"/>
                <w:bCs/>
                <w:color w:val="000000" w:themeColor="text1"/>
              </w:rPr>
              <w:t>(</w:t>
            </w:r>
            <w:r w:rsidRPr="0095398D">
              <w:rPr>
                <w:rFonts w:ascii="Times New Roman" w:hAnsi="Times New Roman" w:cs="Times New Roman"/>
                <w:bCs/>
                <w:color w:val="000000" w:themeColor="text1"/>
              </w:rPr>
              <w:t>starptautiskie un reģionālas nozīmes autobusu reisi</w:t>
            </w:r>
            <w:r w:rsidRPr="0095398D">
              <w:rPr>
                <w:rFonts w:ascii="Times New Roman" w:eastAsia="Times New Roman" w:hAnsi="Times New Roman" w:cs="Times New Roman"/>
                <w:bCs/>
                <w:color w:val="000000" w:themeColor="text1"/>
              </w:rPr>
              <w:t>)</w:t>
            </w:r>
            <w:r w:rsidRPr="0095398D">
              <w:rPr>
                <w:rFonts w:ascii="Times New Roman" w:eastAsia="Times New Roman" w:hAnsi="Times New Roman" w:cs="Times New Roman"/>
                <w:color w:val="000000" w:themeColor="text1"/>
              </w:rPr>
              <w:t xml:space="preserve"> un </w:t>
            </w:r>
            <w:r w:rsidRPr="0095398D">
              <w:rPr>
                <w:rFonts w:ascii="Times New Roman" w:eastAsia="Times New Roman" w:hAnsi="Times New Roman" w:cs="Times New Roman"/>
                <w:b/>
                <w:bCs/>
                <w:color w:val="000000" w:themeColor="text1"/>
              </w:rPr>
              <w:t>ūdenstransporta līdzekļu biļešu</w:t>
            </w:r>
            <w:r w:rsidRPr="0095398D">
              <w:rPr>
                <w:rFonts w:ascii="Times New Roman" w:eastAsia="Times New Roman" w:hAnsi="Times New Roman" w:cs="Times New Roman"/>
                <w:color w:val="000000" w:themeColor="text1"/>
              </w:rPr>
              <w:t xml:space="preserve"> (piem., prāmju), viss kopā turpmāk tekstā – biļešu, rezervēšanu un iegādi, pirms rezervēšanas un iegādes </w:t>
            </w:r>
            <w:r w:rsidRPr="0095398D">
              <w:rPr>
                <w:rFonts w:ascii="Times New Roman" w:eastAsia="Times New Roman" w:hAnsi="Times New Roman" w:cs="Times New Roman"/>
                <w:color w:val="000000" w:themeColor="text1"/>
                <w:lang w:eastAsia="lo-LA" w:bidi="lo-LA"/>
              </w:rPr>
              <w:t>iepriekš iepazīstinot Pasūtītāju ar iespējamiem braucienu laikiem, maršrutiem un cenām, biļešu izpirkšanas, maiņas un</w:t>
            </w:r>
            <w:r w:rsidRPr="0095398D">
              <w:rPr>
                <w:rFonts w:ascii="Times New Roman" w:eastAsia="Times New Roman" w:hAnsi="Times New Roman" w:cs="Times New Roman"/>
                <w:color w:val="000000" w:themeColor="text1"/>
              </w:rPr>
              <w:t xml:space="preserve"> </w:t>
            </w:r>
            <w:r w:rsidRPr="0095398D">
              <w:rPr>
                <w:rFonts w:ascii="Times New Roman" w:eastAsia="Times New Roman" w:hAnsi="Times New Roman" w:cs="Times New Roman"/>
                <w:color w:val="000000" w:themeColor="text1"/>
                <w:lang w:eastAsia="lo-LA" w:bidi="lo-LA"/>
              </w:rPr>
              <w:t>anulēšanas noteikumiem,</w:t>
            </w:r>
            <w:r w:rsidRPr="0095398D">
              <w:rPr>
                <w:rFonts w:ascii="Times New Roman" w:eastAsia="Times New Roman" w:hAnsi="Times New Roman" w:cs="Times New Roman"/>
                <w:b/>
                <w:bCs/>
                <w:color w:val="000000" w:themeColor="text1"/>
              </w:rPr>
              <w:t xml:space="preserve"> </w:t>
            </w:r>
            <w:r w:rsidRPr="0095398D">
              <w:rPr>
                <w:rFonts w:ascii="Times New Roman" w:eastAsia="Times New Roman" w:hAnsi="Times New Roman" w:cs="Times New Roman"/>
                <w:color w:val="000000" w:themeColor="text1"/>
                <w:lang w:eastAsia="lo-LA" w:bidi="lo-LA"/>
              </w:rPr>
              <w:t>un nepieciešamības gadījumā piemēro tos saskaņā ar attiecīgā</w:t>
            </w:r>
            <w:r w:rsidRPr="0095398D">
              <w:rPr>
                <w:rFonts w:ascii="Times New Roman" w:eastAsia="Times New Roman" w:hAnsi="Times New Roman" w:cs="Times New Roman"/>
                <w:b/>
                <w:bCs/>
                <w:color w:val="000000" w:themeColor="text1"/>
              </w:rPr>
              <w:t xml:space="preserve"> </w:t>
            </w:r>
            <w:r w:rsidRPr="0095398D">
              <w:rPr>
                <w:rFonts w:ascii="Times New Roman" w:eastAsia="Times New Roman" w:hAnsi="Times New Roman" w:cs="Times New Roman"/>
                <w:color w:val="000000" w:themeColor="text1"/>
                <w:lang w:eastAsia="lo-LA" w:bidi="lo-LA"/>
              </w:rPr>
              <w:t>pārvadātāja nosacījumiem.</w:t>
            </w:r>
          </w:p>
        </w:tc>
        <w:tc>
          <w:tcPr>
            <w:tcW w:w="3119" w:type="dxa"/>
            <w:shd w:val="clear" w:color="auto" w:fill="auto"/>
            <w:vAlign w:val="center"/>
          </w:tcPr>
          <w:p w14:paraId="6D953C48" w14:textId="77777777" w:rsidR="00116F5A" w:rsidRPr="0095398D" w:rsidRDefault="00116F5A" w:rsidP="009C77A9">
            <w:pPr>
              <w:pStyle w:val="Header"/>
              <w:suppressAutoHyphens/>
              <w:ind w:left="-208"/>
              <w:jc w:val="both"/>
              <w:rPr>
                <w:color w:val="000000" w:themeColor="text1"/>
                <w:sz w:val="22"/>
                <w:szCs w:val="22"/>
              </w:rPr>
            </w:pPr>
          </w:p>
        </w:tc>
      </w:tr>
      <w:tr w:rsidR="0095398D" w:rsidRPr="0095398D" w14:paraId="597FC88D" w14:textId="77777777" w:rsidTr="009C77A9">
        <w:trPr>
          <w:gridAfter w:val="1"/>
          <w:wAfter w:w="10" w:type="dxa"/>
          <w:trHeight w:val="58"/>
        </w:trPr>
        <w:tc>
          <w:tcPr>
            <w:tcW w:w="709" w:type="dxa"/>
            <w:shd w:val="clear" w:color="auto" w:fill="auto"/>
            <w:noWrap/>
            <w:vAlign w:val="center"/>
          </w:tcPr>
          <w:p w14:paraId="72FCFE27"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1.2.</w:t>
            </w:r>
          </w:p>
        </w:tc>
        <w:tc>
          <w:tcPr>
            <w:tcW w:w="5636" w:type="dxa"/>
            <w:shd w:val="clear" w:color="auto" w:fill="auto"/>
            <w:vAlign w:val="center"/>
          </w:tcPr>
          <w:p w14:paraId="6EAF1A3F"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lang w:eastAsia="lo-LA" w:bidi="lo-LA"/>
              </w:rPr>
            </w:pPr>
            <w:r w:rsidRPr="0095398D">
              <w:rPr>
                <w:rFonts w:ascii="Times New Roman" w:eastAsia="Times New Roman" w:hAnsi="Times New Roman" w:cs="Times New Roman"/>
                <w:color w:val="000000" w:themeColor="text1"/>
              </w:rPr>
              <w:t xml:space="preserve">Pēc Pasūtītāja pieprasījuma veic </w:t>
            </w:r>
            <w:r w:rsidRPr="0095398D">
              <w:rPr>
                <w:rFonts w:ascii="Times New Roman" w:eastAsia="Times New Roman" w:hAnsi="Times New Roman" w:cs="Times New Roman"/>
                <w:b/>
                <w:bCs/>
                <w:color w:val="000000" w:themeColor="text1"/>
              </w:rPr>
              <w:t>viesnīcu</w:t>
            </w:r>
            <w:r w:rsidRPr="0095398D">
              <w:rPr>
                <w:rFonts w:ascii="Times New Roman" w:eastAsia="Times New Roman" w:hAnsi="Times New Roman" w:cs="Times New Roman"/>
                <w:color w:val="000000" w:themeColor="text1"/>
              </w:rPr>
              <w:t xml:space="preserve"> </w:t>
            </w:r>
            <w:r w:rsidRPr="0095398D">
              <w:rPr>
                <w:rFonts w:ascii="Times New Roman" w:eastAsia="Times New Roman" w:hAnsi="Times New Roman" w:cs="Times New Roman"/>
                <w:i/>
                <w:color w:val="000000" w:themeColor="text1"/>
              </w:rPr>
              <w:t>(viesu namu, u.c. naktsmītņu – ja attiecināms)</w:t>
            </w:r>
            <w:r w:rsidRPr="0095398D">
              <w:rPr>
                <w:rFonts w:ascii="Times New Roman" w:eastAsia="Times New Roman" w:hAnsi="Times New Roman" w:cs="Times New Roman"/>
                <w:color w:val="000000" w:themeColor="text1"/>
              </w:rPr>
              <w:t xml:space="preserve"> rezervēšanu ārvalstīs un Latvijas Republikā, </w:t>
            </w:r>
            <w:r w:rsidRPr="0095398D">
              <w:rPr>
                <w:rFonts w:ascii="Times New Roman" w:eastAsia="Times New Roman" w:hAnsi="Times New Roman" w:cs="Times New Roman"/>
                <w:color w:val="000000" w:themeColor="text1"/>
                <w:lang w:eastAsia="lo-LA" w:bidi="lo-LA"/>
              </w:rPr>
              <w:t>iepriekš</w:t>
            </w:r>
            <w:r w:rsidRPr="0095398D">
              <w:rPr>
                <w:rFonts w:ascii="Times New Roman" w:eastAsia="Times New Roman" w:hAnsi="Times New Roman" w:cs="Times New Roman"/>
                <w:color w:val="000000" w:themeColor="text1"/>
              </w:rPr>
              <w:t xml:space="preserve"> </w:t>
            </w:r>
            <w:r w:rsidRPr="0095398D">
              <w:rPr>
                <w:rFonts w:ascii="Times New Roman" w:eastAsia="Times New Roman" w:hAnsi="Times New Roman" w:cs="Times New Roman"/>
                <w:color w:val="000000" w:themeColor="text1"/>
                <w:lang w:eastAsia="lo-LA" w:bidi="lo-LA"/>
              </w:rPr>
              <w:t>iepazīstinot Pasūtītāju ar iespējamām viesnīcām un to cenām, viesnīcas rezervācijas vārda</w:t>
            </w:r>
            <w:r w:rsidRPr="0095398D">
              <w:rPr>
                <w:rFonts w:ascii="Times New Roman" w:eastAsia="Times New Roman" w:hAnsi="Times New Roman" w:cs="Times New Roman"/>
                <w:color w:val="000000" w:themeColor="text1"/>
              </w:rPr>
              <w:t xml:space="preserve"> </w:t>
            </w:r>
            <w:r w:rsidRPr="0095398D">
              <w:rPr>
                <w:rFonts w:ascii="Times New Roman" w:eastAsia="Times New Roman" w:hAnsi="Times New Roman" w:cs="Times New Roman"/>
                <w:color w:val="000000" w:themeColor="text1"/>
                <w:lang w:eastAsia="lo-LA" w:bidi="lo-LA"/>
              </w:rPr>
              <w:t>maiņas un rezervācijas anulēšanas noteikumiem, un nepieciešamības gadījumā piemēro tos</w:t>
            </w:r>
            <w:r w:rsidRPr="0095398D">
              <w:rPr>
                <w:rFonts w:ascii="Times New Roman" w:eastAsia="Times New Roman" w:hAnsi="Times New Roman" w:cs="Times New Roman"/>
                <w:color w:val="000000" w:themeColor="text1"/>
              </w:rPr>
              <w:t xml:space="preserve"> </w:t>
            </w:r>
            <w:r w:rsidRPr="0095398D">
              <w:rPr>
                <w:rFonts w:ascii="Times New Roman" w:eastAsia="Times New Roman" w:hAnsi="Times New Roman" w:cs="Times New Roman"/>
                <w:color w:val="000000" w:themeColor="text1"/>
                <w:lang w:eastAsia="lo-LA" w:bidi="lo-LA"/>
              </w:rPr>
              <w:t>saskaņā ar attiecīgās viesnīcas nosacījumiem.</w:t>
            </w:r>
          </w:p>
        </w:tc>
        <w:tc>
          <w:tcPr>
            <w:tcW w:w="3119" w:type="dxa"/>
            <w:shd w:val="clear" w:color="auto" w:fill="auto"/>
            <w:vAlign w:val="center"/>
          </w:tcPr>
          <w:p w14:paraId="4E8EDB4C" w14:textId="77777777" w:rsidR="00116F5A" w:rsidRPr="0095398D" w:rsidRDefault="00116F5A" w:rsidP="009C77A9">
            <w:pPr>
              <w:pStyle w:val="Header"/>
              <w:suppressAutoHyphens/>
              <w:jc w:val="both"/>
              <w:rPr>
                <w:color w:val="000000" w:themeColor="text1"/>
                <w:sz w:val="22"/>
                <w:szCs w:val="22"/>
              </w:rPr>
            </w:pPr>
          </w:p>
        </w:tc>
      </w:tr>
      <w:tr w:rsidR="0095398D" w:rsidRPr="0095398D" w14:paraId="5420BE65" w14:textId="77777777" w:rsidTr="009C77A9">
        <w:trPr>
          <w:gridAfter w:val="1"/>
          <w:wAfter w:w="10" w:type="dxa"/>
          <w:trHeight w:val="58"/>
        </w:trPr>
        <w:tc>
          <w:tcPr>
            <w:tcW w:w="709" w:type="dxa"/>
            <w:shd w:val="clear" w:color="auto" w:fill="auto"/>
            <w:noWrap/>
            <w:vAlign w:val="center"/>
          </w:tcPr>
          <w:p w14:paraId="163DB02D"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1.3.</w:t>
            </w:r>
          </w:p>
        </w:tc>
        <w:tc>
          <w:tcPr>
            <w:tcW w:w="5636" w:type="dxa"/>
            <w:shd w:val="clear" w:color="auto" w:fill="auto"/>
            <w:vAlign w:val="center"/>
          </w:tcPr>
          <w:p w14:paraId="579C77DA"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rPr>
            </w:pPr>
            <w:r w:rsidRPr="0095398D">
              <w:rPr>
                <w:rFonts w:ascii="Times New Roman" w:eastAsia="Times New Roman" w:hAnsi="Times New Roman" w:cs="Times New Roman"/>
                <w:color w:val="000000" w:themeColor="text1"/>
              </w:rPr>
              <w:t xml:space="preserve">Pakalpojuma sniedzējs pēc Pasūtītāja pieprasījuma informē Pasūtītāju par </w:t>
            </w:r>
            <w:r w:rsidRPr="0095398D">
              <w:rPr>
                <w:rFonts w:ascii="Times New Roman" w:eastAsia="Times New Roman" w:hAnsi="Times New Roman" w:cs="Times New Roman"/>
                <w:b/>
                <w:bCs/>
                <w:color w:val="000000" w:themeColor="text1"/>
              </w:rPr>
              <w:t>vīzu</w:t>
            </w:r>
            <w:r w:rsidRPr="0095398D">
              <w:rPr>
                <w:rFonts w:ascii="Times New Roman" w:eastAsia="Times New Roman" w:hAnsi="Times New Roman" w:cs="Times New Roman"/>
                <w:color w:val="000000" w:themeColor="text1"/>
              </w:rPr>
              <w:t xml:space="preserve"> nepieciešamību, kā arī nepieciešamības gadījumā veic vīzu noformēšanu.</w:t>
            </w:r>
          </w:p>
        </w:tc>
        <w:tc>
          <w:tcPr>
            <w:tcW w:w="3119" w:type="dxa"/>
            <w:shd w:val="clear" w:color="auto" w:fill="auto"/>
            <w:vAlign w:val="center"/>
          </w:tcPr>
          <w:p w14:paraId="28AEC74E" w14:textId="77777777" w:rsidR="00116F5A" w:rsidRPr="0095398D" w:rsidRDefault="00116F5A" w:rsidP="009C77A9">
            <w:pPr>
              <w:jc w:val="both"/>
              <w:rPr>
                <w:rFonts w:ascii="Times New Roman" w:hAnsi="Times New Roman" w:cs="Times New Roman"/>
                <w:color w:val="000000" w:themeColor="text1"/>
              </w:rPr>
            </w:pPr>
          </w:p>
        </w:tc>
      </w:tr>
      <w:tr w:rsidR="0095398D" w:rsidRPr="0095398D" w14:paraId="1A07B344" w14:textId="77777777" w:rsidTr="009C77A9">
        <w:trPr>
          <w:gridAfter w:val="1"/>
          <w:wAfter w:w="10" w:type="dxa"/>
          <w:trHeight w:val="58"/>
        </w:trPr>
        <w:tc>
          <w:tcPr>
            <w:tcW w:w="709" w:type="dxa"/>
            <w:shd w:val="clear" w:color="auto" w:fill="auto"/>
            <w:noWrap/>
            <w:vAlign w:val="center"/>
          </w:tcPr>
          <w:p w14:paraId="07351857"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1.4.</w:t>
            </w:r>
          </w:p>
        </w:tc>
        <w:tc>
          <w:tcPr>
            <w:tcW w:w="5636" w:type="dxa"/>
            <w:shd w:val="clear" w:color="auto" w:fill="auto"/>
            <w:vAlign w:val="center"/>
          </w:tcPr>
          <w:p w14:paraId="1AF36772"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bCs/>
                <w:color w:val="000000" w:themeColor="text1"/>
              </w:rPr>
            </w:pPr>
            <w:r w:rsidRPr="0095398D">
              <w:rPr>
                <w:rFonts w:ascii="Times New Roman" w:eastAsia="Times New Roman" w:hAnsi="Times New Roman" w:cs="Times New Roman"/>
                <w:color w:val="000000" w:themeColor="text1"/>
              </w:rPr>
              <w:t xml:space="preserve">Pakalpojuma sniedzējs pēc Pasūtītāja pieprasījuma veic </w:t>
            </w:r>
            <w:r w:rsidRPr="0095398D">
              <w:rPr>
                <w:rFonts w:ascii="Times New Roman" w:eastAsia="Times New Roman" w:hAnsi="Times New Roman" w:cs="Times New Roman"/>
                <w:b/>
                <w:bCs/>
                <w:color w:val="000000" w:themeColor="text1"/>
              </w:rPr>
              <w:t xml:space="preserve">autonomas rezervēšanu </w:t>
            </w:r>
            <w:r w:rsidRPr="0095398D">
              <w:rPr>
                <w:rFonts w:ascii="Times New Roman" w:eastAsia="Times New Roman" w:hAnsi="Times New Roman" w:cs="Times New Roman"/>
                <w:bCs/>
                <w:color w:val="000000" w:themeColor="text1"/>
              </w:rPr>
              <w:t>(attiecas tikai uz gadījumiem ārpus Latvijas teritorijas).</w:t>
            </w:r>
          </w:p>
        </w:tc>
        <w:tc>
          <w:tcPr>
            <w:tcW w:w="3119" w:type="dxa"/>
            <w:shd w:val="clear" w:color="auto" w:fill="auto"/>
            <w:vAlign w:val="center"/>
          </w:tcPr>
          <w:p w14:paraId="06D44FD8" w14:textId="77777777" w:rsidR="00116F5A" w:rsidRPr="0095398D" w:rsidRDefault="00116F5A" w:rsidP="009C77A9">
            <w:pPr>
              <w:jc w:val="both"/>
              <w:rPr>
                <w:rFonts w:ascii="Times New Roman" w:hAnsi="Times New Roman" w:cs="Times New Roman"/>
                <w:color w:val="000000" w:themeColor="text1"/>
              </w:rPr>
            </w:pPr>
          </w:p>
        </w:tc>
      </w:tr>
      <w:tr w:rsidR="0095398D" w:rsidRPr="0095398D" w14:paraId="2BE2EB30" w14:textId="77777777" w:rsidTr="009C77A9">
        <w:trPr>
          <w:gridAfter w:val="1"/>
          <w:wAfter w:w="10" w:type="dxa"/>
          <w:trHeight w:val="58"/>
        </w:trPr>
        <w:tc>
          <w:tcPr>
            <w:tcW w:w="709" w:type="dxa"/>
            <w:shd w:val="clear" w:color="auto" w:fill="auto"/>
            <w:noWrap/>
            <w:vAlign w:val="center"/>
          </w:tcPr>
          <w:p w14:paraId="3474E81C"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1.5.</w:t>
            </w:r>
          </w:p>
        </w:tc>
        <w:tc>
          <w:tcPr>
            <w:tcW w:w="5636" w:type="dxa"/>
            <w:shd w:val="clear" w:color="auto" w:fill="auto"/>
            <w:vAlign w:val="center"/>
          </w:tcPr>
          <w:p w14:paraId="03F93AB0" w14:textId="7FCE48DC" w:rsidR="00116F5A" w:rsidRPr="0095398D" w:rsidRDefault="00116F5A" w:rsidP="00F2734F">
            <w:pPr>
              <w:tabs>
                <w:tab w:val="center" w:pos="4153"/>
                <w:tab w:val="right" w:pos="8306"/>
              </w:tabs>
              <w:suppressAutoHyphens/>
              <w:spacing w:after="0" w:line="240" w:lineRule="auto"/>
              <w:jc w:val="both"/>
              <w:rPr>
                <w:rFonts w:ascii="Times New Roman" w:eastAsia="Times New Roman" w:hAnsi="Times New Roman" w:cs="Times New Roman"/>
                <w:color w:val="000000" w:themeColor="text1"/>
              </w:rPr>
            </w:pPr>
            <w:r w:rsidRPr="0095398D">
              <w:rPr>
                <w:rFonts w:ascii="Times New Roman" w:eastAsia="Times New Roman" w:hAnsi="Times New Roman" w:cs="Times New Roman"/>
                <w:color w:val="000000" w:themeColor="text1"/>
              </w:rPr>
              <w:t xml:space="preserve">Pakalpojuma sniedzējs pēc Pasūtītāja pieprasījuma nepieciešamības gadījumā sniedz </w:t>
            </w:r>
            <w:r w:rsidRPr="0095398D">
              <w:rPr>
                <w:rFonts w:ascii="Times New Roman" w:eastAsia="Times New Roman" w:hAnsi="Times New Roman" w:cs="Times New Roman"/>
                <w:b/>
                <w:bCs/>
                <w:color w:val="000000" w:themeColor="text1"/>
              </w:rPr>
              <w:t xml:space="preserve">citus pakalpojumus </w:t>
            </w:r>
            <w:r w:rsidRPr="0095398D">
              <w:rPr>
                <w:rFonts w:ascii="Times New Roman" w:eastAsia="Times New Roman" w:hAnsi="Times New Roman" w:cs="Times New Roman"/>
                <w:bCs/>
                <w:color w:val="000000" w:themeColor="text1"/>
              </w:rPr>
              <w:t xml:space="preserve">(ekskursiju, gidu pakalpojumi, konferenču, </w:t>
            </w:r>
            <w:r w:rsidR="00F2734F" w:rsidRPr="0095398D">
              <w:rPr>
                <w:rFonts w:ascii="Times New Roman" w:eastAsia="Times New Roman" w:hAnsi="Times New Roman" w:cs="Times New Roman"/>
                <w:iCs/>
                <w:color w:val="000000" w:themeColor="text1"/>
                <w:lang w:eastAsia="lv-LV"/>
              </w:rPr>
              <w:t>ārvalstu</w:t>
            </w:r>
            <w:r w:rsidR="00F3208F" w:rsidRPr="0095398D">
              <w:rPr>
                <w:rFonts w:ascii="Times New Roman" w:eastAsia="Times New Roman" w:hAnsi="Times New Roman" w:cs="Times New Roman"/>
                <w:iCs/>
                <w:color w:val="000000" w:themeColor="text1"/>
                <w:lang w:eastAsia="lv-LV"/>
              </w:rPr>
              <w:t xml:space="preserve"> partneru uzņemšanas un</w:t>
            </w:r>
            <w:r w:rsidR="00F3208F" w:rsidRPr="0095398D">
              <w:rPr>
                <w:rFonts w:ascii="Times New Roman" w:eastAsia="Times New Roman" w:hAnsi="Times New Roman" w:cs="Times New Roman"/>
                <w:bCs/>
                <w:color w:val="000000" w:themeColor="text1"/>
              </w:rPr>
              <w:t xml:space="preserve"> </w:t>
            </w:r>
            <w:r w:rsidRPr="0095398D">
              <w:rPr>
                <w:rFonts w:ascii="Times New Roman" w:eastAsia="Times New Roman" w:hAnsi="Times New Roman" w:cs="Times New Roman"/>
                <w:bCs/>
                <w:color w:val="000000" w:themeColor="text1"/>
              </w:rPr>
              <w:t>semināru organizēšanas pakalpojumi)</w:t>
            </w:r>
            <w:r w:rsidRPr="0095398D">
              <w:rPr>
                <w:rFonts w:ascii="Times New Roman" w:eastAsia="Times New Roman" w:hAnsi="Times New Roman" w:cs="Times New Roman"/>
                <w:color w:val="000000" w:themeColor="text1"/>
              </w:rPr>
              <w:t xml:space="preserve"> komandējumu organizēšanā un ārvalstu ekspertu uzņemšanā Latvijas Republikā. </w:t>
            </w:r>
          </w:p>
        </w:tc>
        <w:tc>
          <w:tcPr>
            <w:tcW w:w="3119" w:type="dxa"/>
            <w:shd w:val="clear" w:color="auto" w:fill="auto"/>
            <w:vAlign w:val="center"/>
          </w:tcPr>
          <w:p w14:paraId="0B4D347A" w14:textId="77777777" w:rsidR="00116F5A" w:rsidRPr="0095398D" w:rsidRDefault="00116F5A" w:rsidP="009C77A9">
            <w:pPr>
              <w:jc w:val="both"/>
              <w:rPr>
                <w:rFonts w:ascii="Times New Roman" w:hAnsi="Times New Roman" w:cs="Times New Roman"/>
                <w:color w:val="000000" w:themeColor="text1"/>
              </w:rPr>
            </w:pPr>
          </w:p>
        </w:tc>
      </w:tr>
      <w:tr w:rsidR="0095398D" w:rsidRPr="0095398D" w14:paraId="2B97F855" w14:textId="77777777" w:rsidTr="009C77A9">
        <w:trPr>
          <w:gridAfter w:val="1"/>
          <w:wAfter w:w="10" w:type="dxa"/>
          <w:trHeight w:val="58"/>
        </w:trPr>
        <w:tc>
          <w:tcPr>
            <w:tcW w:w="709" w:type="dxa"/>
            <w:shd w:val="clear" w:color="auto" w:fill="auto"/>
            <w:noWrap/>
            <w:vAlign w:val="center"/>
          </w:tcPr>
          <w:p w14:paraId="3B655320"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1.6.</w:t>
            </w:r>
          </w:p>
        </w:tc>
        <w:tc>
          <w:tcPr>
            <w:tcW w:w="5636" w:type="dxa"/>
            <w:shd w:val="clear" w:color="auto" w:fill="auto"/>
            <w:vAlign w:val="center"/>
          </w:tcPr>
          <w:p w14:paraId="3932BF6D"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lang w:eastAsia="lo-LA" w:bidi="lo-LA"/>
              </w:rPr>
            </w:pPr>
            <w:r w:rsidRPr="0095398D">
              <w:rPr>
                <w:rFonts w:ascii="Times New Roman" w:eastAsia="Times New Roman" w:hAnsi="Times New Roman" w:cs="Times New Roman"/>
                <w:color w:val="000000" w:themeColor="text1"/>
              </w:rPr>
              <w:t xml:space="preserve">Pakalpojuma sniedzējs pēc Pasūtītāja pieprasījuma </w:t>
            </w:r>
            <w:r w:rsidRPr="0095398D">
              <w:rPr>
                <w:rFonts w:ascii="Times New Roman" w:eastAsia="Times New Roman" w:hAnsi="Times New Roman" w:cs="Times New Roman"/>
                <w:color w:val="000000" w:themeColor="text1"/>
                <w:lang w:eastAsia="lo-LA" w:bidi="lo-LA"/>
              </w:rPr>
              <w:t xml:space="preserve">noformē Pasūtītāja darbiniekiem </w:t>
            </w:r>
            <w:r w:rsidRPr="0095398D">
              <w:rPr>
                <w:rFonts w:ascii="Times New Roman" w:eastAsia="Times New Roman" w:hAnsi="Times New Roman" w:cs="Times New Roman"/>
                <w:b/>
                <w:bCs/>
                <w:color w:val="000000" w:themeColor="text1"/>
                <w:lang w:eastAsia="lo-LA" w:bidi="lo-LA"/>
              </w:rPr>
              <w:t>ceļojumu apdrošināšanu</w:t>
            </w:r>
            <w:r w:rsidRPr="0095398D">
              <w:rPr>
                <w:rFonts w:ascii="Times New Roman" w:eastAsia="Times New Roman" w:hAnsi="Times New Roman" w:cs="Times New Roman"/>
                <w:color w:val="000000" w:themeColor="text1"/>
                <w:lang w:eastAsia="lo-LA" w:bidi="lo-LA"/>
              </w:rPr>
              <w:t xml:space="preserve">, t.sk. izskaidro ceļojumu apdrošināšanas maiņas un anulēšanas nosacījumus. Pakalpojuma sniedzējam jāveic ceļojuma apdrošināšanas polises (optimālā programma) iegāde. Pakalpojuma sniedzējam jānodrošina iespēja Pasūtītājam izvēlēties apdrošināšanas riskus konkrētos braucienos. Apdrošināšanas prēmijai ir jāatbilst tiešā pakalpojuma sniedzēja noteiktajai apdrošināšanas prēmijai, piemērojot tiešā pakalpojuma sniedzēja piešķirtās atlaides un Pakalpojuma sniedzējam pieejamos atvieglojumus. </w:t>
            </w:r>
            <w:r w:rsidRPr="0095398D">
              <w:rPr>
                <w:rFonts w:ascii="Times New Roman" w:eastAsia="Times New Roman" w:hAnsi="Times New Roman" w:cs="Times New Roman"/>
                <w:color w:val="000000" w:themeColor="text1"/>
                <w:lang w:eastAsia="lo-LA" w:bidi="lo-LA"/>
              </w:rPr>
              <w:lastRenderedPageBreak/>
              <w:t xml:space="preserve">Apdrošinātājam, kura pakalpojumus Pakalpojuma sniedzējs izmanto, jānodrošina tādi palīdzības dienesti, kam var pieteikt apdrošināšanas gadījumus visu diennakti, arī brīvdienās. </w:t>
            </w:r>
          </w:p>
        </w:tc>
        <w:tc>
          <w:tcPr>
            <w:tcW w:w="3119" w:type="dxa"/>
            <w:shd w:val="clear" w:color="auto" w:fill="auto"/>
            <w:vAlign w:val="center"/>
          </w:tcPr>
          <w:p w14:paraId="6AE69967" w14:textId="77777777" w:rsidR="00116F5A" w:rsidRPr="0095398D" w:rsidRDefault="00116F5A" w:rsidP="009C77A9">
            <w:pPr>
              <w:jc w:val="both"/>
              <w:rPr>
                <w:rFonts w:ascii="Times New Roman" w:hAnsi="Times New Roman" w:cs="Times New Roman"/>
                <w:color w:val="000000" w:themeColor="text1"/>
              </w:rPr>
            </w:pPr>
          </w:p>
        </w:tc>
      </w:tr>
      <w:tr w:rsidR="0095398D" w:rsidRPr="0095398D" w14:paraId="70EE7394" w14:textId="77777777" w:rsidTr="009C77A9">
        <w:trPr>
          <w:gridAfter w:val="1"/>
          <w:wAfter w:w="10" w:type="dxa"/>
          <w:trHeight w:val="58"/>
        </w:trPr>
        <w:tc>
          <w:tcPr>
            <w:tcW w:w="709" w:type="dxa"/>
            <w:shd w:val="clear" w:color="auto" w:fill="auto"/>
            <w:noWrap/>
            <w:vAlign w:val="center"/>
          </w:tcPr>
          <w:p w14:paraId="001EAEB9"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lastRenderedPageBreak/>
              <w:t>1.7.</w:t>
            </w:r>
          </w:p>
        </w:tc>
        <w:tc>
          <w:tcPr>
            <w:tcW w:w="5636" w:type="dxa"/>
            <w:shd w:val="clear" w:color="auto" w:fill="auto"/>
            <w:vAlign w:val="center"/>
          </w:tcPr>
          <w:p w14:paraId="34219A84"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rPr>
            </w:pPr>
            <w:r w:rsidRPr="0095398D">
              <w:rPr>
                <w:rFonts w:ascii="Times New Roman" w:eastAsia="Times New Roman" w:hAnsi="Times New Roman" w:cs="Times New Roman"/>
                <w:color w:val="000000" w:themeColor="text1"/>
              </w:rPr>
              <w:t>Pakalpojumi jānodrošina gan individuāliem Pasūtītāja darbiniekiem, gan Pasūtītāja darbinieku grupām, gan Pasūtītāja pieteiktajiem ekspertiem/sadarbības partneriem u.tml.</w:t>
            </w:r>
          </w:p>
        </w:tc>
        <w:tc>
          <w:tcPr>
            <w:tcW w:w="3119" w:type="dxa"/>
            <w:shd w:val="clear" w:color="auto" w:fill="auto"/>
            <w:vAlign w:val="center"/>
          </w:tcPr>
          <w:p w14:paraId="08319359" w14:textId="77777777" w:rsidR="00116F5A" w:rsidRPr="0095398D" w:rsidRDefault="00116F5A" w:rsidP="009C77A9">
            <w:pPr>
              <w:jc w:val="both"/>
              <w:rPr>
                <w:rFonts w:ascii="Times New Roman" w:hAnsi="Times New Roman" w:cs="Times New Roman"/>
                <w:color w:val="000000" w:themeColor="text1"/>
              </w:rPr>
            </w:pPr>
          </w:p>
        </w:tc>
      </w:tr>
      <w:tr w:rsidR="0095398D" w:rsidRPr="0095398D" w14:paraId="2FF2406F" w14:textId="77777777" w:rsidTr="00116F5A">
        <w:trPr>
          <w:gridAfter w:val="2"/>
          <w:wAfter w:w="3129" w:type="dxa"/>
          <w:trHeight w:val="375"/>
        </w:trPr>
        <w:tc>
          <w:tcPr>
            <w:tcW w:w="6345" w:type="dxa"/>
            <w:gridSpan w:val="2"/>
            <w:shd w:val="clear" w:color="auto" w:fill="auto"/>
            <w:noWrap/>
            <w:vAlign w:val="center"/>
          </w:tcPr>
          <w:p w14:paraId="06D4E217" w14:textId="77777777" w:rsidR="00116F5A" w:rsidRPr="0095398D" w:rsidRDefault="00116F5A" w:rsidP="00116F5A">
            <w:pPr>
              <w:spacing w:after="80"/>
              <w:jc w:val="both"/>
              <w:rPr>
                <w:rFonts w:ascii="Times New Roman" w:hAnsi="Times New Roman" w:cs="Times New Roman"/>
                <w:color w:val="000000" w:themeColor="text1"/>
              </w:rPr>
            </w:pPr>
            <w:r w:rsidRPr="0095398D">
              <w:rPr>
                <w:rFonts w:ascii="Times New Roman" w:hAnsi="Times New Roman" w:cs="Times New Roman"/>
                <w:b/>
                <w:bCs/>
                <w:color w:val="000000" w:themeColor="text1"/>
              </w:rPr>
              <w:t>2. Pakalpojumu nodrošināšana</w:t>
            </w:r>
          </w:p>
        </w:tc>
      </w:tr>
      <w:tr w:rsidR="0095398D" w:rsidRPr="0095398D" w14:paraId="4EF2B96A" w14:textId="77777777" w:rsidTr="009C77A9">
        <w:trPr>
          <w:gridAfter w:val="1"/>
          <w:wAfter w:w="10" w:type="dxa"/>
          <w:trHeight w:val="58"/>
        </w:trPr>
        <w:tc>
          <w:tcPr>
            <w:tcW w:w="709" w:type="dxa"/>
            <w:shd w:val="clear" w:color="auto" w:fill="auto"/>
            <w:noWrap/>
            <w:vAlign w:val="center"/>
          </w:tcPr>
          <w:p w14:paraId="7B9E9F03"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2.1.</w:t>
            </w:r>
          </w:p>
        </w:tc>
        <w:tc>
          <w:tcPr>
            <w:tcW w:w="5636" w:type="dxa"/>
            <w:shd w:val="clear" w:color="auto" w:fill="auto"/>
            <w:vAlign w:val="center"/>
          </w:tcPr>
          <w:p w14:paraId="0F473B3E"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rPr>
            </w:pPr>
            <w:r w:rsidRPr="0095398D">
              <w:rPr>
                <w:rFonts w:ascii="Times New Roman" w:eastAsia="Times New Roman" w:hAnsi="Times New Roman" w:cs="Times New Roman"/>
                <w:color w:val="000000" w:themeColor="text1"/>
              </w:rPr>
              <w:t>Pakalpojumu sniedzējam jānodrošina pakalpojumu sniegšana visā pasaulē. Vēlams lidojumus ar galamērķi Eiropā nodrošināt ar ne vairāk kā vienu pārsēšanos, ar galamērķi ārpus Eiropas – ar ne vairāk kā divām pārsēšanās reizēm, izmantojot savstarpēji savienotu aviokompāniju tīklu.</w:t>
            </w:r>
          </w:p>
        </w:tc>
        <w:tc>
          <w:tcPr>
            <w:tcW w:w="3119" w:type="dxa"/>
            <w:shd w:val="clear" w:color="auto" w:fill="auto"/>
            <w:vAlign w:val="center"/>
          </w:tcPr>
          <w:p w14:paraId="3AB86475" w14:textId="77777777" w:rsidR="00116F5A" w:rsidRPr="0095398D" w:rsidRDefault="00116F5A" w:rsidP="009C77A9">
            <w:pPr>
              <w:suppressAutoHyphens/>
              <w:ind w:left="855"/>
              <w:jc w:val="both"/>
              <w:rPr>
                <w:rFonts w:ascii="Times New Roman" w:hAnsi="Times New Roman" w:cs="Times New Roman"/>
                <w:color w:val="000000" w:themeColor="text1"/>
              </w:rPr>
            </w:pPr>
          </w:p>
        </w:tc>
      </w:tr>
      <w:tr w:rsidR="0095398D" w:rsidRPr="0095398D" w14:paraId="029B12C0" w14:textId="77777777" w:rsidTr="009C77A9">
        <w:trPr>
          <w:gridAfter w:val="1"/>
          <w:wAfter w:w="10" w:type="dxa"/>
          <w:trHeight w:val="58"/>
        </w:trPr>
        <w:tc>
          <w:tcPr>
            <w:tcW w:w="709" w:type="dxa"/>
            <w:shd w:val="clear" w:color="auto" w:fill="auto"/>
            <w:noWrap/>
            <w:vAlign w:val="center"/>
          </w:tcPr>
          <w:p w14:paraId="50BFFA56"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2.2.</w:t>
            </w:r>
          </w:p>
        </w:tc>
        <w:tc>
          <w:tcPr>
            <w:tcW w:w="5636" w:type="dxa"/>
            <w:shd w:val="clear" w:color="auto" w:fill="auto"/>
            <w:vAlign w:val="center"/>
          </w:tcPr>
          <w:p w14:paraId="6FF3A57B"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rPr>
            </w:pPr>
            <w:r w:rsidRPr="0095398D">
              <w:rPr>
                <w:rFonts w:ascii="Times New Roman" w:eastAsia="Times New Roman" w:hAnsi="Times New Roman" w:cs="Times New Roman"/>
                <w:color w:val="000000" w:themeColor="text1"/>
              </w:rPr>
              <w:t>Pakalpojumu sniedzējam jānodrošina Pasūtītājam iespēja savienot dažāda veida transporta izmantošanu galamērķa sasniegšanai.</w:t>
            </w:r>
          </w:p>
        </w:tc>
        <w:tc>
          <w:tcPr>
            <w:tcW w:w="3119" w:type="dxa"/>
            <w:shd w:val="clear" w:color="auto" w:fill="auto"/>
            <w:vAlign w:val="center"/>
          </w:tcPr>
          <w:p w14:paraId="712063A1" w14:textId="77777777" w:rsidR="00116F5A" w:rsidRPr="0095398D" w:rsidRDefault="00116F5A" w:rsidP="009C77A9">
            <w:pPr>
              <w:suppressAutoHyphens/>
              <w:ind w:left="855"/>
              <w:jc w:val="both"/>
              <w:rPr>
                <w:rFonts w:ascii="Times New Roman" w:hAnsi="Times New Roman" w:cs="Times New Roman"/>
                <w:color w:val="000000" w:themeColor="text1"/>
              </w:rPr>
            </w:pPr>
          </w:p>
        </w:tc>
      </w:tr>
      <w:tr w:rsidR="0095398D" w:rsidRPr="0095398D" w14:paraId="5F621F59" w14:textId="77777777" w:rsidTr="009C77A9">
        <w:trPr>
          <w:gridAfter w:val="1"/>
          <w:wAfter w:w="10" w:type="dxa"/>
          <w:trHeight w:val="58"/>
        </w:trPr>
        <w:tc>
          <w:tcPr>
            <w:tcW w:w="709" w:type="dxa"/>
            <w:shd w:val="clear" w:color="auto" w:fill="auto"/>
            <w:noWrap/>
            <w:vAlign w:val="center"/>
          </w:tcPr>
          <w:p w14:paraId="122AFB96"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2.3.</w:t>
            </w:r>
          </w:p>
        </w:tc>
        <w:tc>
          <w:tcPr>
            <w:tcW w:w="5636" w:type="dxa"/>
            <w:shd w:val="clear" w:color="auto" w:fill="auto"/>
            <w:vAlign w:val="center"/>
          </w:tcPr>
          <w:p w14:paraId="160266F0"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rPr>
            </w:pPr>
            <w:r w:rsidRPr="0095398D">
              <w:rPr>
                <w:rFonts w:ascii="Times New Roman" w:eastAsia="Times New Roman" w:hAnsi="Times New Roman" w:cs="Times New Roman"/>
                <w:color w:val="000000" w:themeColor="text1"/>
              </w:rPr>
              <w:t>Pakalpojumu sniedzējam jānodrošina iespēja iepazīties ar detalizētu informāciju par brauciena laikā nepieciešamo sabiedriskā transporta līdzekļu izmantošanu.</w:t>
            </w:r>
          </w:p>
        </w:tc>
        <w:tc>
          <w:tcPr>
            <w:tcW w:w="3119" w:type="dxa"/>
            <w:shd w:val="clear" w:color="auto" w:fill="auto"/>
            <w:vAlign w:val="center"/>
          </w:tcPr>
          <w:p w14:paraId="7533CD91" w14:textId="77777777" w:rsidR="00116F5A" w:rsidRPr="0095398D" w:rsidRDefault="00116F5A" w:rsidP="009C77A9">
            <w:pPr>
              <w:jc w:val="both"/>
              <w:rPr>
                <w:rFonts w:ascii="Times New Roman" w:hAnsi="Times New Roman" w:cs="Times New Roman"/>
                <w:color w:val="000000" w:themeColor="text1"/>
              </w:rPr>
            </w:pPr>
          </w:p>
        </w:tc>
      </w:tr>
      <w:tr w:rsidR="0095398D" w:rsidRPr="0095398D" w14:paraId="7225FD7C" w14:textId="77777777" w:rsidTr="009C77A9">
        <w:trPr>
          <w:gridAfter w:val="1"/>
          <w:wAfter w:w="10" w:type="dxa"/>
          <w:trHeight w:val="58"/>
        </w:trPr>
        <w:tc>
          <w:tcPr>
            <w:tcW w:w="709" w:type="dxa"/>
            <w:shd w:val="clear" w:color="auto" w:fill="auto"/>
            <w:noWrap/>
            <w:vAlign w:val="center"/>
          </w:tcPr>
          <w:p w14:paraId="525973EB"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2.4.</w:t>
            </w:r>
          </w:p>
        </w:tc>
        <w:tc>
          <w:tcPr>
            <w:tcW w:w="5636" w:type="dxa"/>
            <w:shd w:val="clear" w:color="auto" w:fill="auto"/>
            <w:vAlign w:val="center"/>
          </w:tcPr>
          <w:p w14:paraId="4CC0EF5D"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rPr>
            </w:pPr>
            <w:r w:rsidRPr="0095398D">
              <w:rPr>
                <w:rFonts w:ascii="Times New Roman" w:eastAsia="Times New Roman" w:hAnsi="Times New Roman" w:cs="Times New Roman"/>
                <w:color w:val="000000" w:themeColor="text1"/>
              </w:rPr>
              <w:t>Pakalpojumu sniedzējam jāpiedāvā ekonomiskās klases vai tai pielīdzināmas klases biļetes, ja nepieciešams, tās kombinējot ar dzelzceļa, autobusa vai ūdenstransporta biļetēm. Ja prasītajos maršrutos Pasūtītāja noteiktajos lidošanas/braukšanas laikos nav pieejama iespēja izmantot ekonomiskās klases vai tai pielīdzināmas klases pakalpojumus, tad tas jānorāda ar pasūtījuma izpildi apliecinošajos dokumentos un pasūtījuma veidlapā.</w:t>
            </w:r>
          </w:p>
        </w:tc>
        <w:tc>
          <w:tcPr>
            <w:tcW w:w="3119" w:type="dxa"/>
            <w:shd w:val="clear" w:color="auto" w:fill="auto"/>
            <w:vAlign w:val="center"/>
          </w:tcPr>
          <w:p w14:paraId="20AB9954" w14:textId="77777777" w:rsidR="00116F5A" w:rsidRPr="0095398D" w:rsidRDefault="00116F5A" w:rsidP="009C77A9">
            <w:pPr>
              <w:jc w:val="both"/>
              <w:rPr>
                <w:rFonts w:ascii="Times New Roman" w:hAnsi="Times New Roman" w:cs="Times New Roman"/>
                <w:color w:val="000000" w:themeColor="text1"/>
              </w:rPr>
            </w:pPr>
          </w:p>
        </w:tc>
      </w:tr>
      <w:tr w:rsidR="0095398D" w:rsidRPr="0095398D" w14:paraId="34B45F23" w14:textId="77777777" w:rsidTr="009C77A9">
        <w:trPr>
          <w:gridAfter w:val="1"/>
          <w:wAfter w:w="10" w:type="dxa"/>
          <w:trHeight w:val="58"/>
        </w:trPr>
        <w:tc>
          <w:tcPr>
            <w:tcW w:w="709" w:type="dxa"/>
            <w:shd w:val="clear" w:color="auto" w:fill="auto"/>
            <w:noWrap/>
            <w:vAlign w:val="center"/>
          </w:tcPr>
          <w:p w14:paraId="367A7350"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2.5.</w:t>
            </w:r>
          </w:p>
        </w:tc>
        <w:tc>
          <w:tcPr>
            <w:tcW w:w="5636" w:type="dxa"/>
            <w:shd w:val="clear" w:color="auto" w:fill="auto"/>
            <w:vAlign w:val="center"/>
          </w:tcPr>
          <w:p w14:paraId="12A681E2" w14:textId="77777777" w:rsidR="00116F5A" w:rsidRPr="0095398D" w:rsidRDefault="00116F5A" w:rsidP="009C77A9">
            <w:pPr>
              <w:shd w:val="clear" w:color="auto" w:fill="FFFFFF"/>
              <w:tabs>
                <w:tab w:val="left" w:pos="2760"/>
              </w:tabs>
              <w:autoSpaceDE w:val="0"/>
              <w:autoSpaceDN w:val="0"/>
              <w:adjustRightInd w:val="0"/>
              <w:spacing w:after="0" w:line="240" w:lineRule="auto"/>
              <w:jc w:val="both"/>
              <w:rPr>
                <w:rFonts w:ascii="Times New Roman" w:hAnsi="Times New Roman" w:cs="Times New Roman"/>
                <w:color w:val="000000" w:themeColor="text1"/>
              </w:rPr>
            </w:pPr>
            <w:r w:rsidRPr="0095398D">
              <w:rPr>
                <w:rFonts w:ascii="Times New Roman" w:hAnsi="Times New Roman" w:cs="Times New Roman"/>
                <w:color w:val="000000" w:themeColor="text1"/>
                <w:lang w:eastAsia="lo-LA" w:bidi="lo-LA"/>
              </w:rPr>
              <w:t xml:space="preserve">Pakalpojuma sniedzējam jāveic attiecīgo Pasūtītāja </w:t>
            </w:r>
            <w:r w:rsidRPr="0095398D">
              <w:rPr>
                <w:rFonts w:ascii="Times New Roman" w:hAnsi="Times New Roman" w:cs="Times New Roman"/>
                <w:color w:val="000000" w:themeColor="text1"/>
              </w:rPr>
              <w:t>darbinieku</w:t>
            </w:r>
            <w:r w:rsidRPr="0095398D">
              <w:rPr>
                <w:rFonts w:ascii="Times New Roman" w:hAnsi="Times New Roman" w:cs="Times New Roman"/>
                <w:color w:val="000000" w:themeColor="text1"/>
                <w:lang w:eastAsia="lo-LA" w:bidi="lo-LA"/>
              </w:rPr>
              <w:t xml:space="preserve"> komandējuma nodrošināšanai nepieciešamo dokumentu (biļetes, viesnīcas rezervācijas </w:t>
            </w:r>
            <w:r w:rsidRPr="0095398D">
              <w:rPr>
                <w:rFonts w:ascii="Times New Roman" w:hAnsi="Times New Roman" w:cs="Times New Roman"/>
                <w:i/>
                <w:color w:val="000000" w:themeColor="text1"/>
                <w:lang w:eastAsia="lo-LA" w:bidi="lo-LA"/>
              </w:rPr>
              <w:t>(</w:t>
            </w:r>
            <w:proofErr w:type="spellStart"/>
            <w:r w:rsidRPr="0095398D">
              <w:rPr>
                <w:rFonts w:ascii="Times New Roman" w:hAnsi="Times New Roman" w:cs="Times New Roman"/>
                <w:i/>
                <w:color w:val="000000" w:themeColor="text1"/>
                <w:lang w:eastAsia="lo-LA" w:bidi="lo-LA"/>
              </w:rPr>
              <w:t>voucher</w:t>
            </w:r>
            <w:proofErr w:type="spellEnd"/>
            <w:r w:rsidRPr="0095398D">
              <w:rPr>
                <w:rFonts w:ascii="Times New Roman" w:hAnsi="Times New Roman" w:cs="Times New Roman"/>
                <w:i/>
                <w:color w:val="000000" w:themeColor="text1"/>
                <w:lang w:eastAsia="lo-LA" w:bidi="lo-LA"/>
              </w:rPr>
              <w:t>)</w:t>
            </w:r>
            <w:r w:rsidRPr="0095398D">
              <w:rPr>
                <w:rFonts w:ascii="Times New Roman" w:hAnsi="Times New Roman" w:cs="Times New Roman"/>
                <w:color w:val="000000" w:themeColor="text1"/>
                <w:lang w:eastAsia="lo-LA" w:bidi="lo-LA"/>
              </w:rPr>
              <w:t>, ceļojuma apdrošināšanas polises) piegāde Pasūtītājam (</w:t>
            </w:r>
            <w:r w:rsidRPr="0095398D">
              <w:rPr>
                <w:rFonts w:ascii="Times New Roman" w:hAnsi="Times New Roman" w:cs="Times New Roman"/>
                <w:color w:val="000000" w:themeColor="text1"/>
              </w:rPr>
              <w:t>J.Poruka iela 8-108, Cēsis, Cēsu novads, Latvija, LV-4101, vai citā Pasūtītāja norādītajā adresē vai tajā lidostā/stacijā/ostā, no kuras sākas lidojums/brauciens</w:t>
            </w:r>
            <w:r w:rsidRPr="0095398D">
              <w:rPr>
                <w:rFonts w:ascii="Times New Roman" w:hAnsi="Times New Roman" w:cs="Times New Roman"/>
                <w:color w:val="000000" w:themeColor="text1"/>
                <w:lang w:eastAsia="lo-LA" w:bidi="lo-LA"/>
              </w:rPr>
              <w:t>) bez maksas 48 (četrdesmit astoņu) stundu laikā pēc Pasūtītāja pilnvarotā pārstāvja izvēlēto pakalpojumu apstiprināšanas vai pēc Pasūtītāja pilnvarotā pārstāvja norādījumiem, visu informāciju par pakalpojumiem jānosūta uz Pasūtītāja pilnvarotā pārstāvja norādīto elektroniskā pasta adresi un dokumenti jāpiegādā Pasūtītāja pilnvarotā pārstāvja noteiktajā laikā.</w:t>
            </w:r>
          </w:p>
        </w:tc>
        <w:tc>
          <w:tcPr>
            <w:tcW w:w="3119" w:type="dxa"/>
            <w:shd w:val="clear" w:color="auto" w:fill="auto"/>
            <w:vAlign w:val="center"/>
          </w:tcPr>
          <w:p w14:paraId="18D168F6" w14:textId="77777777" w:rsidR="00116F5A" w:rsidRPr="0095398D" w:rsidRDefault="00116F5A" w:rsidP="009C77A9">
            <w:pPr>
              <w:jc w:val="both"/>
              <w:rPr>
                <w:rFonts w:ascii="Times New Roman" w:hAnsi="Times New Roman" w:cs="Times New Roman"/>
                <w:color w:val="000000" w:themeColor="text1"/>
              </w:rPr>
            </w:pPr>
          </w:p>
        </w:tc>
      </w:tr>
      <w:tr w:rsidR="0095398D" w:rsidRPr="0095398D" w14:paraId="2B166A0A" w14:textId="77777777" w:rsidTr="009C77A9">
        <w:trPr>
          <w:gridAfter w:val="1"/>
          <w:wAfter w:w="10" w:type="dxa"/>
          <w:trHeight w:val="58"/>
        </w:trPr>
        <w:tc>
          <w:tcPr>
            <w:tcW w:w="709" w:type="dxa"/>
            <w:shd w:val="clear" w:color="auto" w:fill="auto"/>
            <w:noWrap/>
            <w:vAlign w:val="center"/>
          </w:tcPr>
          <w:p w14:paraId="06B29D48"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2.6.</w:t>
            </w:r>
          </w:p>
        </w:tc>
        <w:tc>
          <w:tcPr>
            <w:tcW w:w="5636" w:type="dxa"/>
            <w:shd w:val="clear" w:color="auto" w:fill="auto"/>
            <w:vAlign w:val="center"/>
          </w:tcPr>
          <w:p w14:paraId="0D488549"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rPr>
            </w:pPr>
            <w:r w:rsidRPr="0095398D">
              <w:rPr>
                <w:rFonts w:ascii="Times New Roman" w:eastAsia="Times New Roman" w:hAnsi="Times New Roman" w:cs="Times New Roman"/>
                <w:color w:val="000000" w:themeColor="text1"/>
              </w:rPr>
              <w:t>Piedāvātajā biļešu cenā, viesnīcas cenā un citu 1.punktā minēto pakalpojumu cenā jābūt iekļautiem visiem normatīvajos aktos paredzētajiem nodokļiem un nodevām, tai skaitā lidostu nodevām un atlaidēm.</w:t>
            </w:r>
          </w:p>
        </w:tc>
        <w:tc>
          <w:tcPr>
            <w:tcW w:w="3119" w:type="dxa"/>
            <w:shd w:val="clear" w:color="auto" w:fill="auto"/>
            <w:vAlign w:val="center"/>
          </w:tcPr>
          <w:p w14:paraId="322E08DA" w14:textId="77777777" w:rsidR="00116F5A" w:rsidRPr="0095398D" w:rsidRDefault="00116F5A" w:rsidP="009C77A9">
            <w:pPr>
              <w:jc w:val="both"/>
              <w:rPr>
                <w:rFonts w:ascii="Times New Roman" w:hAnsi="Times New Roman" w:cs="Times New Roman"/>
                <w:color w:val="000000" w:themeColor="text1"/>
              </w:rPr>
            </w:pPr>
          </w:p>
        </w:tc>
      </w:tr>
      <w:tr w:rsidR="0095398D" w:rsidRPr="0095398D" w14:paraId="48004B49" w14:textId="77777777" w:rsidTr="009C77A9">
        <w:trPr>
          <w:gridAfter w:val="1"/>
          <w:wAfter w:w="10" w:type="dxa"/>
          <w:trHeight w:val="58"/>
        </w:trPr>
        <w:tc>
          <w:tcPr>
            <w:tcW w:w="709" w:type="dxa"/>
            <w:shd w:val="clear" w:color="auto" w:fill="auto"/>
            <w:noWrap/>
            <w:vAlign w:val="center"/>
          </w:tcPr>
          <w:p w14:paraId="15EEC91E"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2.7.</w:t>
            </w:r>
          </w:p>
        </w:tc>
        <w:tc>
          <w:tcPr>
            <w:tcW w:w="5636" w:type="dxa"/>
            <w:shd w:val="clear" w:color="auto" w:fill="auto"/>
            <w:vAlign w:val="center"/>
          </w:tcPr>
          <w:p w14:paraId="04A64251"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lang w:eastAsia="lo-LA" w:bidi="lo-LA"/>
              </w:rPr>
            </w:pPr>
            <w:r w:rsidRPr="0095398D">
              <w:rPr>
                <w:rFonts w:ascii="Times New Roman" w:eastAsia="Times New Roman" w:hAnsi="Times New Roman" w:cs="Times New Roman"/>
                <w:color w:val="000000" w:themeColor="text1"/>
              </w:rPr>
              <w:t>Pakalpojumu sniedzējam</w:t>
            </w:r>
            <w:r w:rsidRPr="0095398D">
              <w:rPr>
                <w:rFonts w:ascii="Times New Roman" w:eastAsia="Times New Roman" w:hAnsi="Times New Roman" w:cs="Times New Roman"/>
                <w:color w:val="000000" w:themeColor="text1"/>
                <w:lang w:eastAsia="lo-LA" w:bidi="lo-LA"/>
              </w:rPr>
              <w:t xml:space="preserve"> savlaicīgi jāinformē Pasūtītājs par paredzētajām lidojumu/braucienu grafiku izmaiņām, atceltiem reisiem, u.c. apstākļiem, kas var ietekmēt Pasūtītāja plānotā komandējuma īstenošanu, un nepieciešamības gadījumā </w:t>
            </w:r>
            <w:r w:rsidRPr="0095398D">
              <w:rPr>
                <w:rFonts w:ascii="Times New Roman" w:eastAsia="Times New Roman" w:hAnsi="Times New Roman" w:cs="Times New Roman"/>
                <w:color w:val="000000" w:themeColor="text1"/>
              </w:rPr>
              <w:t>pakalpojumu sniedzējs</w:t>
            </w:r>
            <w:r w:rsidRPr="0095398D">
              <w:rPr>
                <w:rFonts w:ascii="Times New Roman" w:eastAsia="Times New Roman" w:hAnsi="Times New Roman" w:cs="Times New Roman"/>
                <w:color w:val="000000" w:themeColor="text1"/>
                <w:lang w:eastAsia="lo-LA" w:bidi="lo-LA"/>
              </w:rPr>
              <w:t xml:space="preserve"> palīdz Pasūtītājam pārplānot komandējumu bez papildus samaksas.</w:t>
            </w:r>
          </w:p>
        </w:tc>
        <w:tc>
          <w:tcPr>
            <w:tcW w:w="3119" w:type="dxa"/>
            <w:shd w:val="clear" w:color="auto" w:fill="auto"/>
            <w:vAlign w:val="center"/>
          </w:tcPr>
          <w:p w14:paraId="794ADCA9" w14:textId="77777777" w:rsidR="00116F5A" w:rsidRPr="0095398D" w:rsidRDefault="00116F5A" w:rsidP="009C77A9">
            <w:pPr>
              <w:jc w:val="both"/>
              <w:rPr>
                <w:rFonts w:ascii="Times New Roman" w:hAnsi="Times New Roman" w:cs="Times New Roman"/>
                <w:color w:val="000000" w:themeColor="text1"/>
              </w:rPr>
            </w:pPr>
          </w:p>
        </w:tc>
      </w:tr>
      <w:tr w:rsidR="0095398D" w:rsidRPr="0095398D" w14:paraId="270E5760" w14:textId="77777777" w:rsidTr="009C77A9">
        <w:trPr>
          <w:gridAfter w:val="1"/>
          <w:wAfter w:w="10" w:type="dxa"/>
          <w:trHeight w:val="58"/>
        </w:trPr>
        <w:tc>
          <w:tcPr>
            <w:tcW w:w="709" w:type="dxa"/>
            <w:shd w:val="clear" w:color="auto" w:fill="auto"/>
            <w:noWrap/>
            <w:vAlign w:val="center"/>
          </w:tcPr>
          <w:p w14:paraId="4E550E27"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2.8.</w:t>
            </w:r>
          </w:p>
        </w:tc>
        <w:tc>
          <w:tcPr>
            <w:tcW w:w="5636" w:type="dxa"/>
            <w:shd w:val="clear" w:color="auto" w:fill="auto"/>
            <w:vAlign w:val="center"/>
          </w:tcPr>
          <w:p w14:paraId="300CD7D1"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lang w:eastAsia="lo-LA" w:bidi="lo-LA"/>
              </w:rPr>
            </w:pPr>
            <w:r w:rsidRPr="0095398D">
              <w:rPr>
                <w:rFonts w:ascii="Times New Roman" w:eastAsia="Times New Roman" w:hAnsi="Times New Roman" w:cs="Times New Roman"/>
                <w:color w:val="000000" w:themeColor="text1"/>
                <w:lang w:eastAsia="lo-LA" w:bidi="lo-LA"/>
              </w:rPr>
              <w:t xml:space="preserve">Rezervēto viesnīcu diennakts maksājuma apmērs nedrīkst pārsniegt Ministru kabineta 2010. gada 12. oktobra noteikumos Nr.969 „Kārtība, kādā atlīdzināmi ar komandējumiem saistītie izdevumi” paredzēto viesnīcas maksas normu. </w:t>
            </w:r>
          </w:p>
        </w:tc>
        <w:tc>
          <w:tcPr>
            <w:tcW w:w="3119" w:type="dxa"/>
            <w:shd w:val="clear" w:color="auto" w:fill="auto"/>
            <w:vAlign w:val="center"/>
          </w:tcPr>
          <w:p w14:paraId="77C04B1C" w14:textId="77777777" w:rsidR="00116F5A" w:rsidRPr="0095398D" w:rsidRDefault="00116F5A" w:rsidP="009C77A9">
            <w:pPr>
              <w:jc w:val="both"/>
              <w:rPr>
                <w:rFonts w:ascii="Times New Roman" w:hAnsi="Times New Roman" w:cs="Times New Roman"/>
                <w:color w:val="000000" w:themeColor="text1"/>
              </w:rPr>
            </w:pPr>
          </w:p>
        </w:tc>
      </w:tr>
      <w:tr w:rsidR="0095398D" w:rsidRPr="0095398D" w14:paraId="32BE50C6" w14:textId="77777777" w:rsidTr="009C77A9">
        <w:trPr>
          <w:gridAfter w:val="1"/>
          <w:wAfter w:w="10" w:type="dxa"/>
          <w:trHeight w:val="58"/>
        </w:trPr>
        <w:tc>
          <w:tcPr>
            <w:tcW w:w="709" w:type="dxa"/>
            <w:shd w:val="clear" w:color="auto" w:fill="auto"/>
            <w:noWrap/>
            <w:vAlign w:val="center"/>
          </w:tcPr>
          <w:p w14:paraId="6C3ACE6C"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lastRenderedPageBreak/>
              <w:t>2.9.</w:t>
            </w:r>
          </w:p>
        </w:tc>
        <w:tc>
          <w:tcPr>
            <w:tcW w:w="5636" w:type="dxa"/>
            <w:shd w:val="clear" w:color="auto" w:fill="auto"/>
            <w:vAlign w:val="center"/>
          </w:tcPr>
          <w:p w14:paraId="270DE931"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rPr>
            </w:pPr>
            <w:r w:rsidRPr="0095398D">
              <w:rPr>
                <w:rFonts w:ascii="Times New Roman" w:eastAsia="Times New Roman" w:hAnsi="Times New Roman" w:cs="Times New Roman"/>
                <w:color w:val="000000" w:themeColor="text1"/>
                <w:lang w:eastAsia="lo-LA" w:bidi="lo-LA"/>
              </w:rPr>
              <w:t>Viesnīcai</w:t>
            </w:r>
            <w:r w:rsidRPr="0095398D">
              <w:rPr>
                <w:rFonts w:ascii="Times New Roman" w:eastAsia="Times New Roman" w:hAnsi="Times New Roman" w:cs="Times New Roman"/>
                <w:color w:val="000000" w:themeColor="text1"/>
              </w:rPr>
              <w:t xml:space="preserve"> jāatrodas pēc iespējas tuvāk galamērķim un tās kategorijai ir jābūt ne zemākai par trešo kategoriju atbilstoši Latvijas valsts standartam LVS 200-1:2009 vai ekvivalentam citā standartizācijas sistēmā. Ja konkrētajā apdzīvotajā vietā tāda nav pieejama, tad pakalpojumu sniedzējam jāsaskaņo ar Pasūtītāju viesnīcas kategorija. </w:t>
            </w:r>
          </w:p>
        </w:tc>
        <w:tc>
          <w:tcPr>
            <w:tcW w:w="3119" w:type="dxa"/>
            <w:shd w:val="clear" w:color="auto" w:fill="auto"/>
            <w:vAlign w:val="center"/>
          </w:tcPr>
          <w:p w14:paraId="5BB7BC44" w14:textId="77777777" w:rsidR="00116F5A" w:rsidRPr="0095398D" w:rsidRDefault="00116F5A" w:rsidP="009C77A9">
            <w:pPr>
              <w:jc w:val="both"/>
              <w:rPr>
                <w:rFonts w:ascii="Times New Roman" w:hAnsi="Times New Roman" w:cs="Times New Roman"/>
                <w:color w:val="000000" w:themeColor="text1"/>
              </w:rPr>
            </w:pPr>
          </w:p>
        </w:tc>
      </w:tr>
      <w:tr w:rsidR="0095398D" w:rsidRPr="0095398D" w14:paraId="430A1BC4" w14:textId="77777777" w:rsidTr="009C77A9">
        <w:trPr>
          <w:gridAfter w:val="1"/>
          <w:wAfter w:w="10" w:type="dxa"/>
          <w:trHeight w:val="58"/>
        </w:trPr>
        <w:tc>
          <w:tcPr>
            <w:tcW w:w="709" w:type="dxa"/>
            <w:shd w:val="clear" w:color="auto" w:fill="auto"/>
            <w:noWrap/>
            <w:vAlign w:val="center"/>
          </w:tcPr>
          <w:p w14:paraId="4A2D8E20"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2.10.</w:t>
            </w:r>
          </w:p>
        </w:tc>
        <w:tc>
          <w:tcPr>
            <w:tcW w:w="5636" w:type="dxa"/>
            <w:shd w:val="clear" w:color="auto" w:fill="auto"/>
            <w:vAlign w:val="center"/>
          </w:tcPr>
          <w:p w14:paraId="50B2456E"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lang w:eastAsia="lo-LA" w:bidi="lo-LA"/>
              </w:rPr>
            </w:pPr>
            <w:r w:rsidRPr="0095398D">
              <w:rPr>
                <w:rFonts w:ascii="Times New Roman" w:eastAsia="Times New Roman" w:hAnsi="Times New Roman" w:cs="Times New Roman"/>
                <w:color w:val="000000" w:themeColor="text1"/>
                <w:lang w:eastAsia="lo-LA" w:bidi="lo-LA"/>
              </w:rPr>
              <w:t>Pēc Pasūtītāja pieprasījuma Pakalpojuma sniedzējam jāgarantē viesnīcas rezervācija  un iespēja Pasūtītājam veikt apmaksu uz vietas viesnīcas, ja Pasūtītājs pasūtījumā norādījis, ka par viesnīcas pakalpojumiem norēķināsies bez Pakalpojuma sniedzēja starpniecības.</w:t>
            </w:r>
          </w:p>
        </w:tc>
        <w:tc>
          <w:tcPr>
            <w:tcW w:w="3119" w:type="dxa"/>
            <w:shd w:val="clear" w:color="auto" w:fill="auto"/>
            <w:vAlign w:val="center"/>
          </w:tcPr>
          <w:p w14:paraId="621E64B3" w14:textId="77777777" w:rsidR="00116F5A" w:rsidRPr="0095398D" w:rsidRDefault="00116F5A" w:rsidP="009C77A9">
            <w:pPr>
              <w:jc w:val="both"/>
              <w:rPr>
                <w:rFonts w:ascii="Times New Roman" w:hAnsi="Times New Roman" w:cs="Times New Roman"/>
                <w:color w:val="000000" w:themeColor="text1"/>
              </w:rPr>
            </w:pPr>
          </w:p>
        </w:tc>
      </w:tr>
      <w:tr w:rsidR="0095398D" w:rsidRPr="0095398D" w14:paraId="08265B7D" w14:textId="77777777" w:rsidTr="009C77A9">
        <w:trPr>
          <w:gridAfter w:val="1"/>
          <w:wAfter w:w="10" w:type="dxa"/>
          <w:trHeight w:val="58"/>
        </w:trPr>
        <w:tc>
          <w:tcPr>
            <w:tcW w:w="709" w:type="dxa"/>
            <w:shd w:val="clear" w:color="auto" w:fill="auto"/>
            <w:noWrap/>
            <w:vAlign w:val="center"/>
          </w:tcPr>
          <w:p w14:paraId="75D807E4"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2.11.</w:t>
            </w:r>
          </w:p>
        </w:tc>
        <w:tc>
          <w:tcPr>
            <w:tcW w:w="5636" w:type="dxa"/>
            <w:shd w:val="clear" w:color="auto" w:fill="auto"/>
            <w:vAlign w:val="center"/>
          </w:tcPr>
          <w:p w14:paraId="7BB39FEC"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lang w:eastAsia="lo-LA" w:bidi="lo-LA"/>
              </w:rPr>
            </w:pPr>
            <w:r w:rsidRPr="0095398D">
              <w:rPr>
                <w:rFonts w:ascii="Times New Roman" w:eastAsia="Times New Roman" w:hAnsi="Times New Roman" w:cs="Times New Roman"/>
                <w:color w:val="000000" w:themeColor="text1"/>
              </w:rPr>
              <w:t>Pakalpojumu sniedzējam</w:t>
            </w:r>
            <w:r w:rsidRPr="0095398D">
              <w:rPr>
                <w:rFonts w:ascii="Times New Roman" w:eastAsia="Times New Roman" w:hAnsi="Times New Roman" w:cs="Times New Roman"/>
                <w:color w:val="000000" w:themeColor="text1"/>
                <w:lang w:eastAsia="lo-LA" w:bidi="lo-LA"/>
              </w:rPr>
              <w:t xml:space="preserve"> jānodrošina Pasūtītājam iespēja operatīvi sazināties ar </w:t>
            </w:r>
            <w:r w:rsidRPr="0095398D">
              <w:rPr>
                <w:rFonts w:ascii="Times New Roman" w:eastAsia="Times New Roman" w:hAnsi="Times New Roman" w:cs="Times New Roman"/>
                <w:color w:val="000000" w:themeColor="text1"/>
              </w:rPr>
              <w:t>Pakalpojumu sniedzēja</w:t>
            </w:r>
            <w:r w:rsidRPr="0095398D">
              <w:rPr>
                <w:rFonts w:ascii="Times New Roman" w:eastAsia="Times New Roman" w:hAnsi="Times New Roman" w:cs="Times New Roman"/>
                <w:color w:val="000000" w:themeColor="text1"/>
                <w:lang w:eastAsia="lo-LA" w:bidi="lo-LA"/>
              </w:rPr>
              <w:t xml:space="preserve"> norīkoto darbinieku darba laikā (no pulksten 9:00 līdz pulksten 17:00) pa tālruni vai elektronisko pastu, lai veiktu pasūtījumus, </w:t>
            </w:r>
            <w:r w:rsidRPr="0095398D">
              <w:rPr>
                <w:rFonts w:ascii="Times New Roman" w:eastAsia="Times New Roman" w:hAnsi="Times New Roman" w:cs="Times New Roman"/>
                <w:color w:val="000000" w:themeColor="text1"/>
              </w:rPr>
              <w:t>bezmaksas konsultācijas un aktīva līdzdalība gadījumos, kad ir iestājies kāds no ceļojuma apdrošināšanas riskiem un/vai ir nepieciešama kompensācijas piedziņa, kā arī jānodrošina</w:t>
            </w:r>
            <w:r w:rsidRPr="0095398D">
              <w:rPr>
                <w:rFonts w:ascii="Times New Roman" w:eastAsia="Times New Roman" w:hAnsi="Times New Roman" w:cs="Times New Roman"/>
                <w:color w:val="000000" w:themeColor="text1"/>
                <w:lang w:eastAsia="lo-LA" w:bidi="lo-LA"/>
              </w:rPr>
              <w:t xml:space="preserve"> diennakts informatīvais tālrunis steidzamu jautājumu risināšanai un/vai neatliekamas informācijas saņemšanai.</w:t>
            </w:r>
          </w:p>
        </w:tc>
        <w:tc>
          <w:tcPr>
            <w:tcW w:w="3119" w:type="dxa"/>
            <w:shd w:val="clear" w:color="auto" w:fill="auto"/>
            <w:vAlign w:val="center"/>
          </w:tcPr>
          <w:p w14:paraId="350B28BB" w14:textId="77777777" w:rsidR="00116F5A" w:rsidRPr="0095398D" w:rsidRDefault="00116F5A" w:rsidP="009C77A9">
            <w:pPr>
              <w:jc w:val="both"/>
              <w:rPr>
                <w:rFonts w:ascii="Times New Roman" w:hAnsi="Times New Roman" w:cs="Times New Roman"/>
                <w:color w:val="000000" w:themeColor="text1"/>
              </w:rPr>
            </w:pPr>
          </w:p>
        </w:tc>
      </w:tr>
      <w:tr w:rsidR="0095398D" w:rsidRPr="0095398D" w14:paraId="6825B8D4" w14:textId="77777777" w:rsidTr="009C77A9">
        <w:trPr>
          <w:gridAfter w:val="1"/>
          <w:wAfter w:w="10" w:type="dxa"/>
          <w:trHeight w:val="58"/>
        </w:trPr>
        <w:tc>
          <w:tcPr>
            <w:tcW w:w="709" w:type="dxa"/>
            <w:shd w:val="clear" w:color="auto" w:fill="auto"/>
            <w:noWrap/>
            <w:vAlign w:val="center"/>
          </w:tcPr>
          <w:p w14:paraId="42907DD0"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2.12.</w:t>
            </w:r>
          </w:p>
        </w:tc>
        <w:tc>
          <w:tcPr>
            <w:tcW w:w="5636" w:type="dxa"/>
            <w:shd w:val="clear" w:color="auto" w:fill="auto"/>
            <w:vAlign w:val="center"/>
          </w:tcPr>
          <w:p w14:paraId="3C375F44"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lang w:eastAsia="lo-LA" w:bidi="lo-LA"/>
              </w:rPr>
            </w:pPr>
            <w:r w:rsidRPr="0095398D">
              <w:rPr>
                <w:rFonts w:ascii="Times New Roman" w:eastAsia="Times New Roman" w:hAnsi="Times New Roman" w:cs="Times New Roman"/>
                <w:color w:val="000000" w:themeColor="text1"/>
                <w:lang w:eastAsia="lo-LA" w:bidi="lo-LA"/>
              </w:rPr>
              <w:t xml:space="preserve">Pēc Pasūtītāja pieprasījuma </w:t>
            </w:r>
            <w:r w:rsidRPr="0095398D">
              <w:rPr>
                <w:rFonts w:ascii="Times New Roman" w:eastAsia="Times New Roman" w:hAnsi="Times New Roman" w:cs="Times New Roman"/>
                <w:color w:val="000000" w:themeColor="text1"/>
              </w:rPr>
              <w:t>Pakalpojumu sniedzējam</w:t>
            </w:r>
            <w:r w:rsidRPr="0095398D">
              <w:rPr>
                <w:rFonts w:ascii="Times New Roman" w:eastAsia="Times New Roman" w:hAnsi="Times New Roman" w:cs="Times New Roman"/>
                <w:color w:val="000000" w:themeColor="text1"/>
                <w:lang w:eastAsia="lo-LA" w:bidi="lo-LA"/>
              </w:rPr>
              <w:t xml:space="preserve"> bez maksas jāsniedz statistikas dati un analīze par Pasūtītāja komandējumu nodrošināšanai izlietotajiem finanšu līdzekļiem un pasūtītajām biļetēm.</w:t>
            </w:r>
          </w:p>
        </w:tc>
        <w:tc>
          <w:tcPr>
            <w:tcW w:w="3119" w:type="dxa"/>
            <w:shd w:val="clear" w:color="auto" w:fill="auto"/>
            <w:vAlign w:val="center"/>
          </w:tcPr>
          <w:p w14:paraId="334E9137" w14:textId="77777777" w:rsidR="00116F5A" w:rsidRPr="0095398D" w:rsidRDefault="00116F5A" w:rsidP="009C77A9">
            <w:pPr>
              <w:jc w:val="both"/>
              <w:rPr>
                <w:rFonts w:ascii="Times New Roman" w:hAnsi="Times New Roman" w:cs="Times New Roman"/>
                <w:color w:val="000000" w:themeColor="text1"/>
              </w:rPr>
            </w:pPr>
          </w:p>
        </w:tc>
      </w:tr>
      <w:tr w:rsidR="0095398D" w:rsidRPr="0095398D" w14:paraId="5DAF9263" w14:textId="77777777" w:rsidTr="009C77A9">
        <w:trPr>
          <w:gridAfter w:val="1"/>
          <w:wAfter w:w="10" w:type="dxa"/>
          <w:trHeight w:val="58"/>
        </w:trPr>
        <w:tc>
          <w:tcPr>
            <w:tcW w:w="709" w:type="dxa"/>
            <w:shd w:val="clear" w:color="auto" w:fill="auto"/>
            <w:noWrap/>
            <w:vAlign w:val="center"/>
          </w:tcPr>
          <w:p w14:paraId="0A3092A8"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2.13.</w:t>
            </w:r>
          </w:p>
        </w:tc>
        <w:tc>
          <w:tcPr>
            <w:tcW w:w="5636" w:type="dxa"/>
            <w:shd w:val="clear" w:color="auto" w:fill="auto"/>
            <w:vAlign w:val="center"/>
          </w:tcPr>
          <w:p w14:paraId="0476F141"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lang w:eastAsia="lo-LA" w:bidi="lo-LA"/>
              </w:rPr>
            </w:pPr>
            <w:r w:rsidRPr="0095398D">
              <w:rPr>
                <w:rFonts w:ascii="Times New Roman" w:eastAsia="Times New Roman" w:hAnsi="Times New Roman" w:cs="Times New Roman"/>
                <w:color w:val="000000" w:themeColor="text1"/>
                <w:lang w:eastAsia="lo-LA" w:bidi="lo-LA"/>
              </w:rPr>
              <w:t>Pakalpojuma sniedzējam Pasūtītāja apkalpošanai jānorīko konkrēts darbinieks, kurš sadarbojas ar Pasūtītāju un ir tieši atbildīgs par tā pieprasījuma saņemšanu un operatīvu atbildi, un šā darbinieka pastāvīgu aizvietotāju.</w:t>
            </w:r>
          </w:p>
        </w:tc>
        <w:tc>
          <w:tcPr>
            <w:tcW w:w="3119" w:type="dxa"/>
            <w:shd w:val="clear" w:color="auto" w:fill="auto"/>
            <w:vAlign w:val="center"/>
          </w:tcPr>
          <w:p w14:paraId="62120342" w14:textId="77777777" w:rsidR="00116F5A" w:rsidRPr="0095398D" w:rsidRDefault="00116F5A" w:rsidP="009C77A9">
            <w:pPr>
              <w:jc w:val="both"/>
              <w:rPr>
                <w:rFonts w:ascii="Times New Roman" w:hAnsi="Times New Roman" w:cs="Times New Roman"/>
                <w:color w:val="000000" w:themeColor="text1"/>
              </w:rPr>
            </w:pPr>
          </w:p>
          <w:p w14:paraId="6813E11A" w14:textId="77777777" w:rsidR="00116F5A" w:rsidRPr="0095398D" w:rsidRDefault="00116F5A" w:rsidP="009C77A9">
            <w:pPr>
              <w:jc w:val="both"/>
              <w:rPr>
                <w:rFonts w:ascii="Times New Roman" w:hAnsi="Times New Roman" w:cs="Times New Roman"/>
                <w:color w:val="000000" w:themeColor="text1"/>
              </w:rPr>
            </w:pPr>
          </w:p>
        </w:tc>
      </w:tr>
      <w:tr w:rsidR="0095398D" w:rsidRPr="0095398D" w14:paraId="60925326" w14:textId="77777777" w:rsidTr="009C77A9">
        <w:trPr>
          <w:gridAfter w:val="1"/>
          <w:wAfter w:w="10" w:type="dxa"/>
          <w:trHeight w:val="58"/>
        </w:trPr>
        <w:tc>
          <w:tcPr>
            <w:tcW w:w="709" w:type="dxa"/>
            <w:shd w:val="clear" w:color="auto" w:fill="auto"/>
            <w:noWrap/>
            <w:vAlign w:val="center"/>
          </w:tcPr>
          <w:p w14:paraId="338FC80B"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2.14.</w:t>
            </w:r>
          </w:p>
        </w:tc>
        <w:tc>
          <w:tcPr>
            <w:tcW w:w="5636" w:type="dxa"/>
            <w:shd w:val="clear" w:color="auto" w:fill="auto"/>
            <w:vAlign w:val="center"/>
          </w:tcPr>
          <w:p w14:paraId="2DFA0CF0"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lang w:eastAsia="lo-LA" w:bidi="lo-LA"/>
              </w:rPr>
            </w:pPr>
            <w:r w:rsidRPr="0095398D">
              <w:rPr>
                <w:rFonts w:ascii="Times New Roman" w:eastAsia="Times New Roman" w:hAnsi="Times New Roman" w:cs="Times New Roman"/>
                <w:color w:val="000000" w:themeColor="text1"/>
                <w:lang w:eastAsia="lo-LA" w:bidi="lo-LA"/>
              </w:rPr>
              <w:t>Pakalpojuma sniedzējs veic visu Pasūtītāja pasūtījumu apstrādi ne vēlāk kā 2 (divu) stundu laikā no pasūtījuma saņemšanas brīža. Steidzamos gadījumos Pakalpojuma sniedzējam jānodrošina pasūtījuma apstrāde ne vēlāk kā 30 (trīsdesmit) minūšu laikā, vai lielos, sarežģītos pasūtījumos termiņā, par kuru puses vienojušās.</w:t>
            </w:r>
          </w:p>
        </w:tc>
        <w:tc>
          <w:tcPr>
            <w:tcW w:w="3119" w:type="dxa"/>
            <w:shd w:val="clear" w:color="auto" w:fill="auto"/>
            <w:vAlign w:val="center"/>
          </w:tcPr>
          <w:p w14:paraId="6CCF1CD7" w14:textId="77777777" w:rsidR="00116F5A" w:rsidRPr="0095398D" w:rsidRDefault="00116F5A" w:rsidP="009C77A9">
            <w:pPr>
              <w:jc w:val="both"/>
              <w:rPr>
                <w:rFonts w:ascii="Times New Roman" w:hAnsi="Times New Roman" w:cs="Times New Roman"/>
                <w:color w:val="000000" w:themeColor="text1"/>
              </w:rPr>
            </w:pPr>
          </w:p>
        </w:tc>
      </w:tr>
      <w:tr w:rsidR="0095398D" w:rsidRPr="0095398D" w14:paraId="104BF52D" w14:textId="77777777" w:rsidTr="009C77A9">
        <w:trPr>
          <w:gridAfter w:val="1"/>
          <w:wAfter w:w="10" w:type="dxa"/>
          <w:trHeight w:val="58"/>
        </w:trPr>
        <w:tc>
          <w:tcPr>
            <w:tcW w:w="709" w:type="dxa"/>
            <w:shd w:val="clear" w:color="auto" w:fill="auto"/>
            <w:noWrap/>
            <w:vAlign w:val="center"/>
          </w:tcPr>
          <w:p w14:paraId="688CBA22"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2.15.</w:t>
            </w:r>
          </w:p>
        </w:tc>
        <w:tc>
          <w:tcPr>
            <w:tcW w:w="5636" w:type="dxa"/>
            <w:shd w:val="clear" w:color="auto" w:fill="auto"/>
            <w:vAlign w:val="center"/>
          </w:tcPr>
          <w:p w14:paraId="79CDA8AD"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lang w:eastAsia="lo-LA" w:bidi="lo-LA"/>
              </w:rPr>
            </w:pPr>
            <w:r w:rsidRPr="0095398D">
              <w:rPr>
                <w:rFonts w:ascii="Times New Roman" w:eastAsia="Times New Roman" w:hAnsi="Times New Roman" w:cs="Times New Roman"/>
                <w:color w:val="000000" w:themeColor="text1"/>
                <w:lang w:eastAsia="lo-LA" w:bidi="lo-LA"/>
              </w:rPr>
              <w:t>Pēc Pasūtītāja pieprasījuma Pakalpojuma sniedzējam jāinformē Pasūtītājs par iespējamiem komandējuma brauciena laikiem, maršrutiem un cenām, kā arī par biļešu izpirkšanas noteikumiem saskaņā ar attiecīgā pakalpojuma sniedzēja nosacījumiem. Pakalpojuma sniedzējam jāpiedāvā biļetes ar izdevīgākajiem ceļošanas laikiem, izdevīgāko ceļošanas maršrutu un maksu. Pakalpojuma sniedzējam jāpiedāvā Pasūtītājam vairāki komandējuma brauciena maršruti.</w:t>
            </w:r>
          </w:p>
        </w:tc>
        <w:tc>
          <w:tcPr>
            <w:tcW w:w="3119" w:type="dxa"/>
            <w:shd w:val="clear" w:color="auto" w:fill="auto"/>
            <w:vAlign w:val="center"/>
          </w:tcPr>
          <w:p w14:paraId="61CCFE7D" w14:textId="77777777" w:rsidR="00116F5A" w:rsidRPr="0095398D" w:rsidRDefault="00116F5A" w:rsidP="009C77A9">
            <w:pPr>
              <w:jc w:val="both"/>
              <w:rPr>
                <w:rFonts w:ascii="Times New Roman" w:hAnsi="Times New Roman" w:cs="Times New Roman"/>
                <w:color w:val="000000" w:themeColor="text1"/>
              </w:rPr>
            </w:pPr>
          </w:p>
        </w:tc>
      </w:tr>
      <w:tr w:rsidR="0095398D" w:rsidRPr="0095398D" w14:paraId="022D104C" w14:textId="77777777" w:rsidTr="009C77A9">
        <w:trPr>
          <w:gridAfter w:val="2"/>
          <w:wAfter w:w="3129" w:type="dxa"/>
          <w:trHeight w:val="58"/>
        </w:trPr>
        <w:tc>
          <w:tcPr>
            <w:tcW w:w="6345" w:type="dxa"/>
            <w:gridSpan w:val="2"/>
            <w:shd w:val="clear" w:color="auto" w:fill="auto"/>
            <w:noWrap/>
            <w:vAlign w:val="center"/>
          </w:tcPr>
          <w:p w14:paraId="4D098B2D" w14:textId="77777777" w:rsidR="00116F5A" w:rsidRPr="0095398D" w:rsidRDefault="00116F5A" w:rsidP="00116F5A">
            <w:pPr>
              <w:spacing w:after="80"/>
              <w:jc w:val="both"/>
              <w:rPr>
                <w:rFonts w:ascii="Times New Roman" w:hAnsi="Times New Roman" w:cs="Times New Roman"/>
                <w:color w:val="000000" w:themeColor="text1"/>
              </w:rPr>
            </w:pPr>
            <w:r w:rsidRPr="0095398D">
              <w:rPr>
                <w:rFonts w:ascii="Times New Roman" w:hAnsi="Times New Roman" w:cs="Times New Roman"/>
                <w:b/>
                <w:bCs/>
                <w:color w:val="000000" w:themeColor="text1"/>
                <w:lang w:eastAsia="lo-LA" w:bidi="lo-LA"/>
              </w:rPr>
              <w:t>3. Pakalpojumu apmaksa</w:t>
            </w:r>
          </w:p>
        </w:tc>
      </w:tr>
      <w:tr w:rsidR="0095398D" w:rsidRPr="0095398D" w14:paraId="2B1D9F50" w14:textId="77777777" w:rsidTr="009C77A9">
        <w:trPr>
          <w:gridAfter w:val="1"/>
          <w:wAfter w:w="10" w:type="dxa"/>
          <w:trHeight w:val="58"/>
        </w:trPr>
        <w:tc>
          <w:tcPr>
            <w:tcW w:w="709" w:type="dxa"/>
            <w:shd w:val="clear" w:color="auto" w:fill="auto"/>
            <w:noWrap/>
            <w:vAlign w:val="center"/>
          </w:tcPr>
          <w:p w14:paraId="15D6EA03" w14:textId="77777777" w:rsidR="00116F5A" w:rsidRPr="0095398D" w:rsidRDefault="00116F5A" w:rsidP="009C77A9">
            <w:pPr>
              <w:spacing w:after="0"/>
              <w:jc w:val="both"/>
              <w:rPr>
                <w:rFonts w:ascii="Times New Roman" w:hAnsi="Times New Roman" w:cs="Times New Roman"/>
                <w:color w:val="000000" w:themeColor="text1"/>
              </w:rPr>
            </w:pPr>
            <w:r w:rsidRPr="0095398D">
              <w:rPr>
                <w:rFonts w:ascii="Times New Roman" w:hAnsi="Times New Roman" w:cs="Times New Roman"/>
                <w:color w:val="000000" w:themeColor="text1"/>
              </w:rPr>
              <w:t>3.1.</w:t>
            </w:r>
          </w:p>
        </w:tc>
        <w:tc>
          <w:tcPr>
            <w:tcW w:w="5636" w:type="dxa"/>
            <w:shd w:val="clear" w:color="auto" w:fill="auto"/>
            <w:vAlign w:val="center"/>
          </w:tcPr>
          <w:p w14:paraId="70DC239F" w14:textId="77777777" w:rsidR="00116F5A" w:rsidRPr="0095398D" w:rsidRDefault="00116F5A" w:rsidP="009C77A9">
            <w:pPr>
              <w:suppressAutoHyphens/>
              <w:spacing w:after="0" w:line="240" w:lineRule="auto"/>
              <w:jc w:val="both"/>
              <w:rPr>
                <w:rFonts w:ascii="Times New Roman" w:hAnsi="Times New Roman" w:cs="Times New Roman"/>
                <w:color w:val="000000" w:themeColor="text1"/>
                <w:lang w:eastAsia="lo-LA" w:bidi="lo-LA"/>
              </w:rPr>
            </w:pPr>
            <w:r w:rsidRPr="0095398D">
              <w:rPr>
                <w:rFonts w:ascii="Times New Roman" w:hAnsi="Times New Roman" w:cs="Times New Roman"/>
                <w:color w:val="000000" w:themeColor="text1"/>
                <w:lang w:eastAsia="lo-LA" w:bidi="lo-LA"/>
              </w:rPr>
              <w:t>Pakalpojuma sniedzējam pēc katras pakalpojumu sniegšanas reizes 5 (piecu) darba dienu laikā ir jāiesniedz Pasūtītājam rēķins par sniegtajiem pakalpojumiem.</w:t>
            </w:r>
          </w:p>
        </w:tc>
        <w:tc>
          <w:tcPr>
            <w:tcW w:w="3119" w:type="dxa"/>
            <w:shd w:val="clear" w:color="auto" w:fill="auto"/>
            <w:vAlign w:val="center"/>
          </w:tcPr>
          <w:p w14:paraId="484F73E3" w14:textId="77777777" w:rsidR="00116F5A" w:rsidRPr="0095398D" w:rsidRDefault="00116F5A" w:rsidP="009C77A9">
            <w:pPr>
              <w:spacing w:after="0"/>
              <w:jc w:val="both"/>
              <w:rPr>
                <w:rFonts w:ascii="Times New Roman" w:hAnsi="Times New Roman" w:cs="Times New Roman"/>
                <w:color w:val="000000" w:themeColor="text1"/>
              </w:rPr>
            </w:pPr>
          </w:p>
        </w:tc>
      </w:tr>
      <w:tr w:rsidR="0095398D" w:rsidRPr="0095398D" w14:paraId="4F8757DB" w14:textId="77777777" w:rsidTr="009C77A9">
        <w:trPr>
          <w:gridAfter w:val="1"/>
          <w:wAfter w:w="10" w:type="dxa"/>
          <w:trHeight w:val="58"/>
        </w:trPr>
        <w:tc>
          <w:tcPr>
            <w:tcW w:w="709" w:type="dxa"/>
            <w:shd w:val="clear" w:color="auto" w:fill="auto"/>
            <w:noWrap/>
            <w:vAlign w:val="center"/>
          </w:tcPr>
          <w:p w14:paraId="2A757D5B" w14:textId="77777777" w:rsidR="00116F5A" w:rsidRPr="0095398D" w:rsidRDefault="00116F5A" w:rsidP="009C77A9">
            <w:pPr>
              <w:spacing w:after="0"/>
              <w:jc w:val="both"/>
              <w:rPr>
                <w:rFonts w:ascii="Times New Roman" w:hAnsi="Times New Roman" w:cs="Times New Roman"/>
                <w:color w:val="000000" w:themeColor="text1"/>
              </w:rPr>
            </w:pPr>
            <w:r w:rsidRPr="0095398D">
              <w:rPr>
                <w:rFonts w:ascii="Times New Roman" w:hAnsi="Times New Roman" w:cs="Times New Roman"/>
                <w:color w:val="000000" w:themeColor="text1"/>
              </w:rPr>
              <w:t>3.2.</w:t>
            </w:r>
          </w:p>
        </w:tc>
        <w:tc>
          <w:tcPr>
            <w:tcW w:w="5636" w:type="dxa"/>
            <w:shd w:val="clear" w:color="auto" w:fill="auto"/>
            <w:vAlign w:val="center"/>
          </w:tcPr>
          <w:p w14:paraId="7856D5DC" w14:textId="77777777" w:rsidR="00116F5A" w:rsidRPr="0095398D" w:rsidRDefault="00116F5A" w:rsidP="009C77A9">
            <w:pPr>
              <w:suppressAutoHyphens/>
              <w:spacing w:after="0" w:line="240" w:lineRule="auto"/>
              <w:jc w:val="both"/>
              <w:rPr>
                <w:rFonts w:ascii="Times New Roman" w:hAnsi="Times New Roman" w:cs="Times New Roman"/>
                <w:color w:val="000000" w:themeColor="text1"/>
              </w:rPr>
            </w:pPr>
            <w:r w:rsidRPr="0095398D">
              <w:rPr>
                <w:rFonts w:ascii="Times New Roman" w:hAnsi="Times New Roman" w:cs="Times New Roman"/>
                <w:color w:val="000000" w:themeColor="text1"/>
              </w:rPr>
              <w:t>Rēķini par sniegtajiem pakalpojumiem iesniedzami Pasūtītājam papīra formātā, izņemot gadījumus, kad rēķins ir nosūtīts Pasūtītājam elektroniski un ir derīgs bez paraksta vai elektroniski parakstīts.</w:t>
            </w:r>
          </w:p>
        </w:tc>
        <w:tc>
          <w:tcPr>
            <w:tcW w:w="3119" w:type="dxa"/>
            <w:shd w:val="clear" w:color="auto" w:fill="auto"/>
            <w:vAlign w:val="center"/>
          </w:tcPr>
          <w:p w14:paraId="365755E7" w14:textId="77777777" w:rsidR="00116F5A" w:rsidRPr="0095398D" w:rsidRDefault="00116F5A" w:rsidP="009C77A9">
            <w:pPr>
              <w:spacing w:after="0"/>
              <w:jc w:val="both"/>
              <w:rPr>
                <w:rFonts w:ascii="Times New Roman" w:hAnsi="Times New Roman" w:cs="Times New Roman"/>
                <w:color w:val="000000" w:themeColor="text1"/>
              </w:rPr>
            </w:pPr>
          </w:p>
        </w:tc>
      </w:tr>
      <w:tr w:rsidR="0095398D" w:rsidRPr="0095398D" w14:paraId="5C3FBAA7" w14:textId="77777777" w:rsidTr="009C77A9">
        <w:trPr>
          <w:gridAfter w:val="1"/>
          <w:wAfter w:w="10" w:type="dxa"/>
          <w:trHeight w:val="58"/>
        </w:trPr>
        <w:tc>
          <w:tcPr>
            <w:tcW w:w="709" w:type="dxa"/>
            <w:shd w:val="clear" w:color="auto" w:fill="auto"/>
            <w:noWrap/>
            <w:vAlign w:val="center"/>
          </w:tcPr>
          <w:p w14:paraId="16425DB4" w14:textId="77777777" w:rsidR="00116F5A" w:rsidRPr="0095398D" w:rsidRDefault="00116F5A" w:rsidP="009C77A9">
            <w:pPr>
              <w:spacing w:after="0"/>
              <w:jc w:val="both"/>
              <w:rPr>
                <w:rFonts w:ascii="Times New Roman" w:hAnsi="Times New Roman" w:cs="Times New Roman"/>
                <w:color w:val="000000" w:themeColor="text1"/>
              </w:rPr>
            </w:pPr>
            <w:r w:rsidRPr="0095398D">
              <w:rPr>
                <w:rFonts w:ascii="Times New Roman" w:hAnsi="Times New Roman" w:cs="Times New Roman"/>
                <w:color w:val="000000" w:themeColor="text1"/>
              </w:rPr>
              <w:t>3.3.</w:t>
            </w:r>
          </w:p>
        </w:tc>
        <w:tc>
          <w:tcPr>
            <w:tcW w:w="5636" w:type="dxa"/>
            <w:shd w:val="clear" w:color="auto" w:fill="auto"/>
            <w:vAlign w:val="center"/>
          </w:tcPr>
          <w:p w14:paraId="0B118082" w14:textId="77777777" w:rsidR="00116F5A" w:rsidRPr="0095398D" w:rsidRDefault="00116F5A" w:rsidP="009C77A9">
            <w:pPr>
              <w:suppressAutoHyphens/>
              <w:spacing w:after="0" w:line="240" w:lineRule="auto"/>
              <w:jc w:val="both"/>
              <w:rPr>
                <w:rFonts w:ascii="Times New Roman" w:hAnsi="Times New Roman" w:cs="Times New Roman"/>
                <w:color w:val="000000" w:themeColor="text1"/>
                <w:lang w:eastAsia="lo-LA" w:bidi="lo-LA"/>
              </w:rPr>
            </w:pPr>
            <w:r w:rsidRPr="0095398D">
              <w:rPr>
                <w:rFonts w:ascii="Times New Roman" w:hAnsi="Times New Roman" w:cs="Times New Roman"/>
                <w:color w:val="000000" w:themeColor="text1"/>
                <w:lang w:eastAsia="lo-LA" w:bidi="lo-LA"/>
              </w:rPr>
              <w:t xml:space="preserve">Pasūtītājs samaksu par saņemtajiem pakalpojumiem veic 10 (desmit) darba dienu laikā pēc attiecīgo Pasūtītāja darbinieku komandējuma nodrošināšanai nepieciešamo dokumentu (transporta biļetes, naktsmītņu rezervācijas </w:t>
            </w:r>
            <w:r w:rsidRPr="0095398D">
              <w:rPr>
                <w:rFonts w:ascii="Times New Roman" w:hAnsi="Times New Roman" w:cs="Times New Roman"/>
                <w:i/>
                <w:color w:val="000000" w:themeColor="text1"/>
                <w:lang w:eastAsia="lo-LA" w:bidi="lo-LA"/>
              </w:rPr>
              <w:t>(</w:t>
            </w:r>
            <w:proofErr w:type="spellStart"/>
            <w:r w:rsidRPr="0095398D">
              <w:rPr>
                <w:rFonts w:ascii="Times New Roman" w:hAnsi="Times New Roman" w:cs="Times New Roman"/>
                <w:i/>
                <w:color w:val="000000" w:themeColor="text1"/>
                <w:lang w:eastAsia="lo-LA" w:bidi="lo-LA"/>
              </w:rPr>
              <w:t>voucher</w:t>
            </w:r>
            <w:proofErr w:type="spellEnd"/>
            <w:r w:rsidRPr="0095398D">
              <w:rPr>
                <w:rFonts w:ascii="Times New Roman" w:hAnsi="Times New Roman" w:cs="Times New Roman"/>
                <w:i/>
                <w:color w:val="000000" w:themeColor="text1"/>
                <w:lang w:eastAsia="lo-LA" w:bidi="lo-LA"/>
              </w:rPr>
              <w:t>)</w:t>
            </w:r>
            <w:r w:rsidRPr="0095398D">
              <w:rPr>
                <w:rFonts w:ascii="Times New Roman" w:hAnsi="Times New Roman" w:cs="Times New Roman"/>
                <w:color w:val="000000" w:themeColor="text1"/>
                <w:lang w:eastAsia="lo-LA" w:bidi="lo-LA"/>
              </w:rPr>
              <w:t>, ceļojuma apdrošināšanas polises) un rēķina saņemšanas.</w:t>
            </w:r>
          </w:p>
        </w:tc>
        <w:tc>
          <w:tcPr>
            <w:tcW w:w="3119" w:type="dxa"/>
            <w:shd w:val="clear" w:color="auto" w:fill="auto"/>
            <w:vAlign w:val="center"/>
          </w:tcPr>
          <w:p w14:paraId="397BC4F5" w14:textId="77777777" w:rsidR="00116F5A" w:rsidRPr="0095398D" w:rsidRDefault="00116F5A" w:rsidP="009C77A9">
            <w:pPr>
              <w:spacing w:after="0"/>
              <w:jc w:val="both"/>
              <w:rPr>
                <w:rFonts w:ascii="Times New Roman" w:hAnsi="Times New Roman" w:cs="Times New Roman"/>
                <w:color w:val="000000" w:themeColor="text1"/>
              </w:rPr>
            </w:pPr>
          </w:p>
        </w:tc>
      </w:tr>
      <w:tr w:rsidR="0095398D" w:rsidRPr="0095398D" w14:paraId="5A2480DB" w14:textId="77777777" w:rsidTr="009C77A9">
        <w:trPr>
          <w:gridAfter w:val="1"/>
          <w:wAfter w:w="10" w:type="dxa"/>
          <w:trHeight w:val="58"/>
        </w:trPr>
        <w:tc>
          <w:tcPr>
            <w:tcW w:w="709" w:type="dxa"/>
            <w:shd w:val="clear" w:color="auto" w:fill="auto"/>
            <w:noWrap/>
            <w:vAlign w:val="center"/>
          </w:tcPr>
          <w:p w14:paraId="13E875BB" w14:textId="77777777" w:rsidR="00116F5A" w:rsidRPr="0095398D" w:rsidRDefault="00116F5A" w:rsidP="009C77A9">
            <w:pPr>
              <w:spacing w:after="0"/>
              <w:jc w:val="both"/>
              <w:rPr>
                <w:rFonts w:ascii="Times New Roman" w:hAnsi="Times New Roman" w:cs="Times New Roman"/>
                <w:color w:val="000000" w:themeColor="text1"/>
              </w:rPr>
            </w:pPr>
            <w:r w:rsidRPr="0095398D">
              <w:rPr>
                <w:rFonts w:ascii="Times New Roman" w:hAnsi="Times New Roman" w:cs="Times New Roman"/>
                <w:color w:val="000000" w:themeColor="text1"/>
              </w:rPr>
              <w:lastRenderedPageBreak/>
              <w:t>3.4.</w:t>
            </w:r>
          </w:p>
        </w:tc>
        <w:tc>
          <w:tcPr>
            <w:tcW w:w="5636" w:type="dxa"/>
            <w:shd w:val="clear" w:color="auto" w:fill="auto"/>
            <w:vAlign w:val="center"/>
          </w:tcPr>
          <w:p w14:paraId="57F95156" w14:textId="77777777" w:rsidR="00116F5A" w:rsidRPr="0095398D" w:rsidRDefault="00116F5A" w:rsidP="009C77A9">
            <w:pPr>
              <w:suppressAutoHyphens/>
              <w:spacing w:after="0" w:line="240" w:lineRule="auto"/>
              <w:jc w:val="both"/>
              <w:rPr>
                <w:rFonts w:ascii="Times New Roman" w:hAnsi="Times New Roman" w:cs="Times New Roman"/>
                <w:color w:val="000000" w:themeColor="text1"/>
                <w:lang w:eastAsia="lo-LA" w:bidi="lo-LA"/>
              </w:rPr>
            </w:pPr>
            <w:r w:rsidRPr="0095398D">
              <w:rPr>
                <w:rFonts w:ascii="Times New Roman" w:hAnsi="Times New Roman" w:cs="Times New Roman"/>
                <w:color w:val="000000" w:themeColor="text1"/>
                <w:lang w:eastAsia="lo-LA" w:bidi="lo-LA"/>
              </w:rPr>
              <w:t>Izņēmuma gadījumos Pakalpojuma sniedzējs pēc Pasūtītāja pieprasījuma, papildus rēķinam latviešu valodā, sagatavo rēķinu arī angļu valodā.</w:t>
            </w:r>
          </w:p>
        </w:tc>
        <w:tc>
          <w:tcPr>
            <w:tcW w:w="3119" w:type="dxa"/>
            <w:shd w:val="clear" w:color="auto" w:fill="auto"/>
            <w:vAlign w:val="center"/>
          </w:tcPr>
          <w:p w14:paraId="12B2383F" w14:textId="77777777" w:rsidR="00116F5A" w:rsidRPr="0095398D" w:rsidRDefault="00116F5A" w:rsidP="009C77A9">
            <w:pPr>
              <w:spacing w:after="0"/>
              <w:jc w:val="both"/>
              <w:rPr>
                <w:rFonts w:ascii="Times New Roman" w:hAnsi="Times New Roman" w:cs="Times New Roman"/>
                <w:color w:val="000000" w:themeColor="text1"/>
              </w:rPr>
            </w:pPr>
          </w:p>
        </w:tc>
      </w:tr>
      <w:tr w:rsidR="0095398D" w:rsidRPr="0095398D" w14:paraId="7F2EAC54" w14:textId="77777777" w:rsidTr="009C77A9">
        <w:trPr>
          <w:gridAfter w:val="2"/>
          <w:wAfter w:w="3129" w:type="dxa"/>
          <w:trHeight w:val="58"/>
        </w:trPr>
        <w:tc>
          <w:tcPr>
            <w:tcW w:w="6345" w:type="dxa"/>
            <w:gridSpan w:val="2"/>
            <w:shd w:val="clear" w:color="auto" w:fill="auto"/>
            <w:noWrap/>
            <w:vAlign w:val="center"/>
          </w:tcPr>
          <w:p w14:paraId="457045B3" w14:textId="77777777" w:rsidR="00116F5A" w:rsidRPr="0095398D" w:rsidRDefault="00116F5A" w:rsidP="00116F5A">
            <w:pPr>
              <w:spacing w:after="80"/>
              <w:jc w:val="both"/>
              <w:rPr>
                <w:rFonts w:ascii="Times New Roman" w:hAnsi="Times New Roman" w:cs="Times New Roman"/>
                <w:color w:val="000000" w:themeColor="text1"/>
              </w:rPr>
            </w:pPr>
            <w:r w:rsidRPr="0095398D">
              <w:rPr>
                <w:rFonts w:ascii="Times New Roman" w:hAnsi="Times New Roman" w:cs="Times New Roman"/>
                <w:b/>
                <w:bCs/>
                <w:color w:val="000000" w:themeColor="text1"/>
              </w:rPr>
              <w:t>4. Cita informācija</w:t>
            </w:r>
          </w:p>
        </w:tc>
      </w:tr>
      <w:tr w:rsidR="0095398D" w:rsidRPr="0095398D" w14:paraId="2F9CC699" w14:textId="77777777" w:rsidTr="009C77A9">
        <w:trPr>
          <w:gridAfter w:val="1"/>
          <w:wAfter w:w="10" w:type="dxa"/>
          <w:trHeight w:val="58"/>
        </w:trPr>
        <w:tc>
          <w:tcPr>
            <w:tcW w:w="709" w:type="dxa"/>
            <w:shd w:val="clear" w:color="auto" w:fill="auto"/>
            <w:noWrap/>
            <w:vAlign w:val="center"/>
          </w:tcPr>
          <w:p w14:paraId="3C961D95"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4.1.</w:t>
            </w:r>
          </w:p>
        </w:tc>
        <w:tc>
          <w:tcPr>
            <w:tcW w:w="5636" w:type="dxa"/>
            <w:shd w:val="clear" w:color="auto" w:fill="auto"/>
            <w:vAlign w:val="center"/>
          </w:tcPr>
          <w:p w14:paraId="65F9BBC3"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rPr>
            </w:pPr>
            <w:r w:rsidRPr="0095398D">
              <w:rPr>
                <w:rFonts w:ascii="Times New Roman" w:eastAsia="Times New Roman" w:hAnsi="Times New Roman" w:cs="Times New Roman"/>
                <w:color w:val="000000" w:themeColor="text1"/>
              </w:rPr>
              <w:t xml:space="preserve">Pakalpojuma sniedzējs nodrošina visas dokumentācijas par Pasūtītāja veiktajiem pasūtījumiem un to izpildes gaitu saglabāšanu un nepieejamību trešajām personām. </w:t>
            </w:r>
          </w:p>
        </w:tc>
        <w:tc>
          <w:tcPr>
            <w:tcW w:w="3119" w:type="dxa"/>
            <w:shd w:val="clear" w:color="auto" w:fill="auto"/>
            <w:vAlign w:val="center"/>
          </w:tcPr>
          <w:p w14:paraId="38A5117D" w14:textId="77777777" w:rsidR="00116F5A" w:rsidRPr="0095398D" w:rsidRDefault="00116F5A" w:rsidP="009C77A9">
            <w:pPr>
              <w:jc w:val="both"/>
              <w:rPr>
                <w:rFonts w:ascii="Times New Roman" w:hAnsi="Times New Roman" w:cs="Times New Roman"/>
                <w:color w:val="000000" w:themeColor="text1"/>
              </w:rPr>
            </w:pPr>
          </w:p>
        </w:tc>
      </w:tr>
      <w:tr w:rsidR="0095398D" w:rsidRPr="0095398D" w14:paraId="79E77059" w14:textId="77777777" w:rsidTr="009C77A9">
        <w:trPr>
          <w:gridAfter w:val="1"/>
          <w:wAfter w:w="10" w:type="dxa"/>
          <w:trHeight w:val="58"/>
        </w:trPr>
        <w:tc>
          <w:tcPr>
            <w:tcW w:w="709" w:type="dxa"/>
            <w:shd w:val="clear" w:color="auto" w:fill="auto"/>
            <w:noWrap/>
            <w:vAlign w:val="center"/>
          </w:tcPr>
          <w:p w14:paraId="2C7B9B6C"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4.2.</w:t>
            </w:r>
          </w:p>
        </w:tc>
        <w:tc>
          <w:tcPr>
            <w:tcW w:w="5636" w:type="dxa"/>
            <w:shd w:val="clear" w:color="auto" w:fill="auto"/>
            <w:vAlign w:val="center"/>
          </w:tcPr>
          <w:p w14:paraId="1D064EC9"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rPr>
            </w:pPr>
            <w:r w:rsidRPr="0095398D">
              <w:rPr>
                <w:rFonts w:ascii="Times New Roman" w:eastAsia="Times New Roman" w:hAnsi="Times New Roman" w:cs="Times New Roman"/>
                <w:color w:val="000000" w:themeColor="text1"/>
              </w:rPr>
              <w:t xml:space="preserve">Pakalpojuma sniedzējs nodrošina biļešu rezervēšanu un noformēšanu atkarībā no Pasūtītāja izvirzītajām prasībām atbilstoši katra konkrētā transporta uzņēmuma vispārīgajiem noteikumiem un praksei, kā arī spēkā esošajiem normatīvajiem aktiem un starptautiskiem tiesību aktiem, kas regulē citu pārvadājumu veidus. </w:t>
            </w:r>
          </w:p>
        </w:tc>
        <w:tc>
          <w:tcPr>
            <w:tcW w:w="3119" w:type="dxa"/>
            <w:shd w:val="clear" w:color="auto" w:fill="auto"/>
            <w:vAlign w:val="center"/>
          </w:tcPr>
          <w:p w14:paraId="1609329D" w14:textId="77777777" w:rsidR="00116F5A" w:rsidRPr="0095398D" w:rsidRDefault="00116F5A" w:rsidP="009C77A9">
            <w:pPr>
              <w:jc w:val="both"/>
              <w:rPr>
                <w:rFonts w:ascii="Times New Roman" w:hAnsi="Times New Roman" w:cs="Times New Roman"/>
                <w:color w:val="000000" w:themeColor="text1"/>
              </w:rPr>
            </w:pPr>
          </w:p>
        </w:tc>
      </w:tr>
      <w:tr w:rsidR="0095398D" w:rsidRPr="0095398D" w14:paraId="70D2FF18" w14:textId="77777777" w:rsidTr="009C77A9">
        <w:trPr>
          <w:gridAfter w:val="1"/>
          <w:wAfter w:w="10" w:type="dxa"/>
          <w:trHeight w:val="58"/>
        </w:trPr>
        <w:tc>
          <w:tcPr>
            <w:tcW w:w="709" w:type="dxa"/>
            <w:shd w:val="clear" w:color="auto" w:fill="auto"/>
            <w:noWrap/>
            <w:vAlign w:val="center"/>
          </w:tcPr>
          <w:p w14:paraId="3ECDF2D4"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4.3.</w:t>
            </w:r>
          </w:p>
        </w:tc>
        <w:tc>
          <w:tcPr>
            <w:tcW w:w="5636" w:type="dxa"/>
            <w:shd w:val="clear" w:color="auto" w:fill="auto"/>
            <w:vAlign w:val="center"/>
          </w:tcPr>
          <w:p w14:paraId="7DE98973"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rPr>
            </w:pPr>
            <w:r w:rsidRPr="0095398D">
              <w:rPr>
                <w:rFonts w:ascii="Times New Roman" w:eastAsia="Times New Roman" w:hAnsi="Times New Roman" w:cs="Times New Roman"/>
                <w:color w:val="000000" w:themeColor="text1"/>
              </w:rPr>
              <w:t>Pakalpojuma sniedzējam ir jānodrošina iespēja mainīt vai anulēt Pasūtītāja rezervētās biļetes un viesnīcas. Pasūtījuma anulācijas gadījumā rezervēto un apmaksāto biļešu, viesnīcu un citu pakalpojumu summa tiek atmaksāta Pasūtītājam saskaņā ar apkalpojošo kompāniju noteikumiem.</w:t>
            </w:r>
          </w:p>
        </w:tc>
        <w:tc>
          <w:tcPr>
            <w:tcW w:w="3119" w:type="dxa"/>
            <w:shd w:val="clear" w:color="auto" w:fill="auto"/>
            <w:vAlign w:val="center"/>
          </w:tcPr>
          <w:p w14:paraId="034B0A33" w14:textId="77777777" w:rsidR="00116F5A" w:rsidRPr="0095398D" w:rsidRDefault="00116F5A" w:rsidP="009C77A9">
            <w:pPr>
              <w:jc w:val="both"/>
              <w:rPr>
                <w:rFonts w:ascii="Times New Roman" w:hAnsi="Times New Roman" w:cs="Times New Roman"/>
                <w:color w:val="000000" w:themeColor="text1"/>
              </w:rPr>
            </w:pPr>
          </w:p>
        </w:tc>
      </w:tr>
      <w:tr w:rsidR="00116F5A" w:rsidRPr="0095398D" w14:paraId="67396BEE" w14:textId="77777777" w:rsidTr="009C77A9">
        <w:trPr>
          <w:gridAfter w:val="1"/>
          <w:wAfter w:w="10" w:type="dxa"/>
          <w:trHeight w:val="58"/>
        </w:trPr>
        <w:tc>
          <w:tcPr>
            <w:tcW w:w="709" w:type="dxa"/>
            <w:shd w:val="clear" w:color="auto" w:fill="auto"/>
            <w:noWrap/>
            <w:vAlign w:val="center"/>
          </w:tcPr>
          <w:p w14:paraId="6991413E" w14:textId="77777777" w:rsidR="00116F5A" w:rsidRPr="0095398D" w:rsidRDefault="00116F5A" w:rsidP="009C77A9">
            <w:pPr>
              <w:jc w:val="both"/>
              <w:rPr>
                <w:rFonts w:ascii="Times New Roman" w:hAnsi="Times New Roman" w:cs="Times New Roman"/>
                <w:color w:val="000000" w:themeColor="text1"/>
              </w:rPr>
            </w:pPr>
            <w:r w:rsidRPr="0095398D">
              <w:rPr>
                <w:rFonts w:ascii="Times New Roman" w:hAnsi="Times New Roman" w:cs="Times New Roman"/>
                <w:color w:val="000000" w:themeColor="text1"/>
              </w:rPr>
              <w:t>4.4.</w:t>
            </w:r>
          </w:p>
        </w:tc>
        <w:tc>
          <w:tcPr>
            <w:tcW w:w="5636" w:type="dxa"/>
            <w:shd w:val="clear" w:color="auto" w:fill="auto"/>
            <w:vAlign w:val="center"/>
          </w:tcPr>
          <w:p w14:paraId="0480CC4E" w14:textId="77777777" w:rsidR="00116F5A" w:rsidRPr="0095398D" w:rsidRDefault="00116F5A" w:rsidP="009C77A9">
            <w:pPr>
              <w:tabs>
                <w:tab w:val="center" w:pos="4153"/>
                <w:tab w:val="right" w:pos="8306"/>
              </w:tabs>
              <w:suppressAutoHyphens/>
              <w:spacing w:after="0" w:line="240" w:lineRule="auto"/>
              <w:jc w:val="both"/>
              <w:rPr>
                <w:rFonts w:ascii="Times New Roman" w:eastAsia="Times New Roman" w:hAnsi="Times New Roman" w:cs="Times New Roman"/>
                <w:color w:val="000000" w:themeColor="text1"/>
              </w:rPr>
            </w:pPr>
            <w:r w:rsidRPr="0095398D">
              <w:rPr>
                <w:rFonts w:ascii="Times New Roman" w:eastAsia="Times New Roman" w:hAnsi="Times New Roman" w:cs="Times New Roman"/>
                <w:color w:val="000000" w:themeColor="text1"/>
              </w:rPr>
              <w:t xml:space="preserve">Pakalpojuma sniedzējam jānodrošina servisa (konsultāciju) pieejamība 7 (septiņas) dienas nedēļā 24 (divdesmit četras) stundas diennaktī, nodrošinot Pasūtītāju ar telefona numuru, pa kuru iespējams sazvanīt atbildīgo konsultantu.  </w:t>
            </w:r>
          </w:p>
        </w:tc>
        <w:tc>
          <w:tcPr>
            <w:tcW w:w="3119" w:type="dxa"/>
            <w:shd w:val="clear" w:color="auto" w:fill="auto"/>
            <w:vAlign w:val="center"/>
          </w:tcPr>
          <w:p w14:paraId="5C2A8B93" w14:textId="77777777" w:rsidR="00116F5A" w:rsidRPr="0095398D" w:rsidRDefault="00116F5A" w:rsidP="009C77A9">
            <w:pPr>
              <w:jc w:val="both"/>
              <w:rPr>
                <w:rFonts w:ascii="Times New Roman" w:hAnsi="Times New Roman" w:cs="Times New Roman"/>
                <w:color w:val="000000" w:themeColor="text1"/>
              </w:rPr>
            </w:pPr>
          </w:p>
        </w:tc>
      </w:tr>
    </w:tbl>
    <w:p w14:paraId="20EE6806" w14:textId="77777777" w:rsidR="007C70A2" w:rsidRPr="0095398D" w:rsidRDefault="007C70A2" w:rsidP="00EE13BF">
      <w:pPr>
        <w:spacing w:after="0"/>
        <w:ind w:left="360"/>
        <w:jc w:val="right"/>
        <w:rPr>
          <w:rFonts w:ascii="Times New Roman" w:hAnsi="Times New Roman" w:cs="Times New Roman"/>
          <w:color w:val="000000" w:themeColor="text1"/>
          <w:sz w:val="24"/>
          <w:szCs w:val="24"/>
        </w:rPr>
      </w:pPr>
    </w:p>
    <w:p w14:paraId="75196A7E" w14:textId="77777777" w:rsidR="007C70A2" w:rsidRPr="0095398D" w:rsidRDefault="007C70A2" w:rsidP="00EE13BF">
      <w:pPr>
        <w:spacing w:after="0"/>
        <w:ind w:left="360"/>
        <w:jc w:val="right"/>
        <w:rPr>
          <w:rFonts w:ascii="Times New Roman" w:hAnsi="Times New Roman" w:cs="Times New Roman"/>
          <w:color w:val="000000" w:themeColor="text1"/>
          <w:sz w:val="24"/>
          <w:szCs w:val="24"/>
        </w:rPr>
      </w:pPr>
    </w:p>
    <w:p w14:paraId="6B176C71" w14:textId="77777777" w:rsidR="007C70A2" w:rsidRPr="0095398D" w:rsidRDefault="007C70A2" w:rsidP="00EE13BF">
      <w:pPr>
        <w:spacing w:after="0"/>
        <w:ind w:left="360"/>
        <w:jc w:val="right"/>
        <w:rPr>
          <w:rFonts w:ascii="Times New Roman" w:hAnsi="Times New Roman" w:cs="Times New Roman"/>
          <w:color w:val="000000" w:themeColor="text1"/>
          <w:sz w:val="24"/>
          <w:szCs w:val="24"/>
        </w:rPr>
      </w:pPr>
    </w:p>
    <w:p w14:paraId="7CA810E0" w14:textId="77777777" w:rsidR="007C70A2" w:rsidRPr="0095398D" w:rsidRDefault="007C70A2" w:rsidP="00EE13BF">
      <w:pPr>
        <w:spacing w:after="0"/>
        <w:ind w:left="360"/>
        <w:jc w:val="right"/>
        <w:rPr>
          <w:rFonts w:ascii="Times New Roman" w:hAnsi="Times New Roman" w:cs="Times New Roman"/>
          <w:color w:val="000000" w:themeColor="text1"/>
          <w:sz w:val="24"/>
          <w:szCs w:val="24"/>
        </w:rPr>
      </w:pPr>
    </w:p>
    <w:p w14:paraId="569C5BE2" w14:textId="77777777" w:rsidR="007C70A2" w:rsidRPr="0095398D" w:rsidRDefault="007C70A2" w:rsidP="00EE13BF">
      <w:pPr>
        <w:spacing w:after="0"/>
        <w:ind w:left="360"/>
        <w:jc w:val="right"/>
        <w:rPr>
          <w:rFonts w:ascii="Times New Roman" w:hAnsi="Times New Roman" w:cs="Times New Roman"/>
          <w:color w:val="000000" w:themeColor="text1"/>
          <w:sz w:val="24"/>
          <w:szCs w:val="24"/>
        </w:rPr>
      </w:pPr>
    </w:p>
    <w:p w14:paraId="477DC657" w14:textId="77777777" w:rsidR="00EE13BF" w:rsidRPr="0095398D" w:rsidRDefault="00EE13BF" w:rsidP="00EE13BF">
      <w:pPr>
        <w:spacing w:after="0"/>
        <w:ind w:left="360"/>
        <w:jc w:val="right"/>
        <w:rPr>
          <w:rFonts w:ascii="Times New Roman" w:hAnsi="Times New Roman" w:cs="Times New Roman"/>
          <w:color w:val="000000" w:themeColor="text1"/>
          <w:sz w:val="24"/>
          <w:szCs w:val="24"/>
        </w:rPr>
      </w:pPr>
      <w:r w:rsidRPr="0095398D">
        <w:rPr>
          <w:rFonts w:ascii="Times New Roman" w:hAnsi="Times New Roman" w:cs="Times New Roman"/>
          <w:color w:val="000000" w:themeColor="text1"/>
          <w:sz w:val="24"/>
          <w:szCs w:val="24"/>
        </w:rPr>
        <w:t>Pretendenta vadītājs _____________________________________</w:t>
      </w:r>
    </w:p>
    <w:p w14:paraId="3F2EDE42" w14:textId="77777777" w:rsidR="00EE13BF" w:rsidRPr="0095398D" w:rsidRDefault="00EE13BF" w:rsidP="00EE13BF">
      <w:pPr>
        <w:spacing w:after="0"/>
        <w:ind w:left="360"/>
        <w:jc w:val="center"/>
        <w:rPr>
          <w:rFonts w:ascii="Times New Roman" w:hAnsi="Times New Roman" w:cs="Times New Roman"/>
          <w:color w:val="000000" w:themeColor="text1"/>
          <w:sz w:val="20"/>
          <w:szCs w:val="20"/>
        </w:rPr>
      </w:pPr>
      <w:r w:rsidRPr="0095398D">
        <w:rPr>
          <w:rFonts w:ascii="Times New Roman" w:hAnsi="Times New Roman" w:cs="Times New Roman"/>
          <w:color w:val="000000" w:themeColor="text1"/>
          <w:sz w:val="20"/>
          <w:szCs w:val="20"/>
        </w:rPr>
        <w:t xml:space="preserve">                                                                                                   (amats, paraksts, paraksta atšifrējums) </w:t>
      </w:r>
    </w:p>
    <w:p w14:paraId="04115DFA" w14:textId="77777777" w:rsidR="00EE13BF" w:rsidRPr="0095398D" w:rsidRDefault="00EE13BF" w:rsidP="00EE13BF">
      <w:pPr>
        <w:widowControl w:val="0"/>
        <w:ind w:left="7920" w:right="-1"/>
        <w:jc w:val="right"/>
        <w:rPr>
          <w:rFonts w:ascii="Times New Roman" w:hAnsi="Times New Roman" w:cs="Times New Roman"/>
          <w:b/>
          <w:color w:val="000000" w:themeColor="text1"/>
          <w:sz w:val="24"/>
          <w:szCs w:val="24"/>
        </w:rPr>
      </w:pPr>
    </w:p>
    <w:p w14:paraId="294EE4B0" w14:textId="77777777" w:rsidR="00EE13BF" w:rsidRPr="0095398D" w:rsidRDefault="00EE13BF" w:rsidP="00EE13BF">
      <w:pPr>
        <w:widowControl w:val="0"/>
        <w:ind w:left="7920" w:right="-1"/>
        <w:jc w:val="right"/>
        <w:rPr>
          <w:rFonts w:ascii="Times New Roman" w:hAnsi="Times New Roman" w:cs="Times New Roman"/>
          <w:b/>
          <w:color w:val="000000" w:themeColor="text1"/>
          <w:sz w:val="24"/>
          <w:szCs w:val="24"/>
        </w:rPr>
      </w:pPr>
    </w:p>
    <w:p w14:paraId="52A7F580" w14:textId="77777777" w:rsidR="00EE13BF" w:rsidRPr="0095398D" w:rsidRDefault="00EE13BF" w:rsidP="00FF035A">
      <w:pPr>
        <w:keepNext/>
        <w:rPr>
          <w:color w:val="000000" w:themeColor="text1"/>
        </w:rPr>
      </w:pPr>
    </w:p>
    <w:p w14:paraId="108206DF" w14:textId="77777777" w:rsidR="00EE13BF" w:rsidRPr="0095398D" w:rsidRDefault="00EE13BF" w:rsidP="00EE13BF">
      <w:pPr>
        <w:keepNext/>
        <w:jc w:val="right"/>
        <w:rPr>
          <w:color w:val="000000" w:themeColor="text1"/>
        </w:rPr>
      </w:pPr>
    </w:p>
    <w:p w14:paraId="674E448B" w14:textId="77777777" w:rsidR="00EE13BF" w:rsidRPr="0095398D" w:rsidRDefault="00EE13BF" w:rsidP="00EE13BF">
      <w:pPr>
        <w:spacing w:after="0" w:line="240" w:lineRule="auto"/>
        <w:jc w:val="right"/>
        <w:rPr>
          <w:rFonts w:ascii="Times New Roman" w:hAnsi="Times New Roman" w:cs="Times New Roman"/>
          <w:color w:val="000000" w:themeColor="text1"/>
          <w:sz w:val="20"/>
          <w:szCs w:val="20"/>
        </w:rPr>
      </w:pPr>
    </w:p>
    <w:p w14:paraId="40A876CA" w14:textId="77777777" w:rsidR="00EE13BF" w:rsidRPr="0095398D" w:rsidRDefault="00EE13BF" w:rsidP="00EE13BF">
      <w:pPr>
        <w:spacing w:after="0" w:line="240" w:lineRule="auto"/>
        <w:jc w:val="right"/>
        <w:rPr>
          <w:rFonts w:ascii="Times New Roman" w:hAnsi="Times New Roman" w:cs="Times New Roman"/>
          <w:color w:val="000000" w:themeColor="text1"/>
          <w:sz w:val="20"/>
          <w:szCs w:val="20"/>
        </w:rPr>
      </w:pPr>
    </w:p>
    <w:p w14:paraId="19E20B9C" w14:textId="77777777" w:rsidR="00EE13BF" w:rsidRPr="0095398D" w:rsidRDefault="00EE13BF" w:rsidP="00EE13BF">
      <w:pPr>
        <w:spacing w:after="0" w:line="240" w:lineRule="auto"/>
        <w:jc w:val="right"/>
        <w:rPr>
          <w:rFonts w:ascii="Times New Roman" w:hAnsi="Times New Roman" w:cs="Times New Roman"/>
          <w:color w:val="000000" w:themeColor="text1"/>
          <w:sz w:val="20"/>
          <w:szCs w:val="20"/>
        </w:rPr>
      </w:pPr>
    </w:p>
    <w:p w14:paraId="0FE42C8D" w14:textId="77777777" w:rsidR="00EE13BF" w:rsidRPr="0095398D" w:rsidRDefault="00EE13BF" w:rsidP="00EE13BF">
      <w:pPr>
        <w:spacing w:after="0" w:line="240" w:lineRule="auto"/>
        <w:jc w:val="right"/>
        <w:rPr>
          <w:rFonts w:ascii="Times New Roman" w:hAnsi="Times New Roman" w:cs="Times New Roman"/>
          <w:color w:val="000000" w:themeColor="text1"/>
          <w:sz w:val="20"/>
          <w:szCs w:val="20"/>
        </w:rPr>
      </w:pPr>
    </w:p>
    <w:p w14:paraId="3F8DDEA3" w14:textId="77777777" w:rsidR="00EE13BF" w:rsidRPr="0095398D" w:rsidRDefault="00EE13BF" w:rsidP="00EE13BF">
      <w:pPr>
        <w:spacing w:after="0" w:line="240" w:lineRule="auto"/>
        <w:jc w:val="right"/>
        <w:rPr>
          <w:rFonts w:ascii="Times New Roman" w:hAnsi="Times New Roman" w:cs="Times New Roman"/>
          <w:color w:val="000000" w:themeColor="text1"/>
          <w:sz w:val="20"/>
          <w:szCs w:val="20"/>
        </w:rPr>
      </w:pPr>
    </w:p>
    <w:p w14:paraId="40A2DCA5" w14:textId="77777777" w:rsidR="00EE13BF" w:rsidRPr="0095398D" w:rsidRDefault="00EE13BF" w:rsidP="00EE13BF">
      <w:pPr>
        <w:spacing w:after="0" w:line="240" w:lineRule="auto"/>
        <w:jc w:val="right"/>
        <w:rPr>
          <w:rFonts w:ascii="Times New Roman" w:hAnsi="Times New Roman" w:cs="Times New Roman"/>
          <w:color w:val="000000" w:themeColor="text1"/>
          <w:sz w:val="20"/>
          <w:szCs w:val="20"/>
        </w:rPr>
      </w:pPr>
    </w:p>
    <w:p w14:paraId="42F78015" w14:textId="77777777" w:rsidR="00EE13BF" w:rsidRPr="0095398D" w:rsidRDefault="00EE13BF" w:rsidP="00EE13BF">
      <w:pPr>
        <w:spacing w:after="0" w:line="240" w:lineRule="auto"/>
        <w:jc w:val="right"/>
        <w:rPr>
          <w:rFonts w:ascii="Times New Roman" w:hAnsi="Times New Roman" w:cs="Times New Roman"/>
          <w:color w:val="000000" w:themeColor="text1"/>
          <w:sz w:val="20"/>
          <w:szCs w:val="20"/>
        </w:rPr>
      </w:pPr>
    </w:p>
    <w:p w14:paraId="2BF96CD0" w14:textId="77777777" w:rsidR="00EE13BF" w:rsidRPr="0095398D" w:rsidRDefault="00EE13BF" w:rsidP="00EE13BF">
      <w:pPr>
        <w:spacing w:after="0" w:line="240" w:lineRule="auto"/>
        <w:jc w:val="right"/>
        <w:rPr>
          <w:rFonts w:ascii="Times New Roman" w:hAnsi="Times New Roman" w:cs="Times New Roman"/>
          <w:color w:val="000000" w:themeColor="text1"/>
          <w:sz w:val="20"/>
          <w:szCs w:val="20"/>
        </w:rPr>
      </w:pPr>
    </w:p>
    <w:p w14:paraId="1AD03078" w14:textId="77777777" w:rsidR="00EE13BF" w:rsidRPr="0095398D" w:rsidRDefault="00EE13BF" w:rsidP="00EE13BF">
      <w:pPr>
        <w:spacing w:after="0" w:line="240" w:lineRule="auto"/>
        <w:jc w:val="right"/>
        <w:rPr>
          <w:rFonts w:ascii="Times New Roman" w:hAnsi="Times New Roman" w:cs="Times New Roman"/>
          <w:color w:val="000000" w:themeColor="text1"/>
          <w:sz w:val="20"/>
          <w:szCs w:val="20"/>
        </w:rPr>
      </w:pPr>
    </w:p>
    <w:p w14:paraId="3FE03B51" w14:textId="77777777" w:rsidR="00EE13BF" w:rsidRPr="0095398D" w:rsidRDefault="00EE13BF" w:rsidP="00EE13BF">
      <w:pPr>
        <w:spacing w:after="0" w:line="240" w:lineRule="auto"/>
        <w:jc w:val="right"/>
        <w:rPr>
          <w:rFonts w:ascii="Times New Roman" w:hAnsi="Times New Roman" w:cs="Times New Roman"/>
          <w:color w:val="000000" w:themeColor="text1"/>
          <w:sz w:val="20"/>
          <w:szCs w:val="20"/>
        </w:rPr>
      </w:pPr>
    </w:p>
    <w:p w14:paraId="18507675" w14:textId="77777777" w:rsidR="00EE13BF" w:rsidRPr="0095398D" w:rsidRDefault="00EE13BF" w:rsidP="00EE13BF">
      <w:pPr>
        <w:spacing w:after="0" w:line="240" w:lineRule="auto"/>
        <w:jc w:val="right"/>
        <w:rPr>
          <w:rFonts w:ascii="Times New Roman" w:hAnsi="Times New Roman" w:cs="Times New Roman"/>
          <w:color w:val="000000" w:themeColor="text1"/>
          <w:sz w:val="20"/>
          <w:szCs w:val="20"/>
        </w:rPr>
      </w:pPr>
    </w:p>
    <w:p w14:paraId="61DD2CC9" w14:textId="77777777" w:rsidR="00EE13BF" w:rsidRPr="0095398D" w:rsidRDefault="00EE13BF" w:rsidP="00EE13BF">
      <w:pPr>
        <w:spacing w:after="0" w:line="240" w:lineRule="auto"/>
        <w:jc w:val="right"/>
        <w:rPr>
          <w:rFonts w:ascii="Times New Roman" w:hAnsi="Times New Roman" w:cs="Times New Roman"/>
          <w:color w:val="000000" w:themeColor="text1"/>
          <w:sz w:val="20"/>
          <w:szCs w:val="20"/>
        </w:rPr>
      </w:pPr>
    </w:p>
    <w:p w14:paraId="7D0C0364" w14:textId="77777777" w:rsidR="00EE13BF" w:rsidRPr="0095398D" w:rsidRDefault="00EE13BF" w:rsidP="00EE13BF">
      <w:pPr>
        <w:spacing w:after="0" w:line="240" w:lineRule="auto"/>
        <w:jc w:val="right"/>
        <w:rPr>
          <w:rFonts w:ascii="Times New Roman" w:hAnsi="Times New Roman" w:cs="Times New Roman"/>
          <w:color w:val="000000" w:themeColor="text1"/>
          <w:sz w:val="20"/>
          <w:szCs w:val="20"/>
        </w:rPr>
      </w:pPr>
    </w:p>
    <w:p w14:paraId="50EB1481" w14:textId="77777777" w:rsidR="00EE13BF" w:rsidRPr="0095398D" w:rsidRDefault="00EE13BF" w:rsidP="00EE13BF">
      <w:pPr>
        <w:spacing w:after="0" w:line="240" w:lineRule="auto"/>
        <w:jc w:val="right"/>
        <w:rPr>
          <w:rFonts w:ascii="Times New Roman" w:hAnsi="Times New Roman" w:cs="Times New Roman"/>
          <w:color w:val="000000" w:themeColor="text1"/>
          <w:sz w:val="20"/>
          <w:szCs w:val="20"/>
        </w:rPr>
      </w:pPr>
    </w:p>
    <w:p w14:paraId="657E7865" w14:textId="77777777" w:rsidR="00EE13BF" w:rsidRPr="0095398D" w:rsidRDefault="00EE13BF" w:rsidP="00EE13BF">
      <w:pPr>
        <w:spacing w:after="0" w:line="240" w:lineRule="auto"/>
        <w:jc w:val="right"/>
        <w:rPr>
          <w:rFonts w:ascii="Times New Roman" w:hAnsi="Times New Roman" w:cs="Times New Roman"/>
          <w:color w:val="000000" w:themeColor="text1"/>
          <w:sz w:val="20"/>
          <w:szCs w:val="20"/>
        </w:rPr>
      </w:pPr>
    </w:p>
    <w:p w14:paraId="3FDDAB3C" w14:textId="77777777" w:rsidR="00EE13BF" w:rsidRPr="0095398D" w:rsidRDefault="00EE13BF" w:rsidP="00EE13BF">
      <w:pPr>
        <w:spacing w:after="0" w:line="240" w:lineRule="auto"/>
        <w:jc w:val="right"/>
        <w:rPr>
          <w:rFonts w:ascii="Times New Roman" w:hAnsi="Times New Roman" w:cs="Times New Roman"/>
          <w:color w:val="000000" w:themeColor="text1"/>
          <w:sz w:val="20"/>
          <w:szCs w:val="20"/>
        </w:rPr>
      </w:pPr>
    </w:p>
    <w:p w14:paraId="35FEEFE5" w14:textId="77777777" w:rsidR="00EE13BF" w:rsidRPr="0095398D" w:rsidRDefault="00EE13BF" w:rsidP="00EE13BF">
      <w:pPr>
        <w:spacing w:after="0" w:line="240" w:lineRule="auto"/>
        <w:jc w:val="right"/>
        <w:rPr>
          <w:rFonts w:ascii="Times New Roman" w:hAnsi="Times New Roman" w:cs="Times New Roman"/>
          <w:color w:val="000000" w:themeColor="text1"/>
          <w:sz w:val="20"/>
          <w:szCs w:val="20"/>
        </w:rPr>
      </w:pPr>
    </w:p>
    <w:p w14:paraId="1045E887" w14:textId="77777777" w:rsidR="00EE13BF" w:rsidRPr="0095398D" w:rsidRDefault="00EE13BF" w:rsidP="00EE13BF">
      <w:pPr>
        <w:spacing w:after="0" w:line="240" w:lineRule="auto"/>
        <w:jc w:val="right"/>
        <w:rPr>
          <w:rFonts w:ascii="Times New Roman" w:hAnsi="Times New Roman" w:cs="Times New Roman"/>
          <w:color w:val="000000" w:themeColor="text1"/>
          <w:sz w:val="20"/>
          <w:szCs w:val="20"/>
        </w:rPr>
      </w:pPr>
    </w:p>
    <w:bookmarkEnd w:id="9"/>
    <w:bookmarkEnd w:id="10"/>
    <w:bookmarkEnd w:id="11"/>
    <w:p w14:paraId="64F64FB1" w14:textId="77777777" w:rsidR="00EE13BF" w:rsidRPr="0095398D" w:rsidRDefault="00EE13BF" w:rsidP="00EE13BF">
      <w:pPr>
        <w:spacing w:after="0" w:line="240" w:lineRule="auto"/>
        <w:rPr>
          <w:rFonts w:ascii="Times New Roman" w:hAnsi="Times New Roman" w:cs="Times New Roman"/>
          <w:color w:val="000000" w:themeColor="text1"/>
          <w:sz w:val="24"/>
          <w:szCs w:val="24"/>
        </w:rPr>
      </w:pPr>
    </w:p>
    <w:sectPr w:rsidR="00EE13BF" w:rsidRPr="0095398D" w:rsidSect="00241E69">
      <w:footerReference w:type="default" r:id="rId14"/>
      <w:pgSz w:w="11906" w:h="16838" w:code="9"/>
      <w:pgMar w:top="1077" w:right="1077" w:bottom="1077" w:left="119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2427E7" w15:done="0"/>
  <w15:commentEx w15:paraId="1166AB7F" w15:done="0"/>
  <w15:commentEx w15:paraId="7F82B3DC" w15:done="0"/>
  <w15:commentEx w15:paraId="78B9907B" w15:done="0"/>
  <w15:commentEx w15:paraId="52FD2FDF" w15:done="0"/>
  <w15:commentEx w15:paraId="349B7C75" w15:done="0"/>
  <w15:commentEx w15:paraId="69EA4235" w15:done="0"/>
  <w15:commentEx w15:paraId="6AC63E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C105C" w14:textId="77777777" w:rsidR="007717FF" w:rsidRDefault="007717FF">
      <w:pPr>
        <w:spacing w:after="0" w:line="240" w:lineRule="auto"/>
      </w:pPr>
      <w:r>
        <w:separator/>
      </w:r>
    </w:p>
  </w:endnote>
  <w:endnote w:type="continuationSeparator" w:id="0">
    <w:p w14:paraId="20D81C2D" w14:textId="77777777" w:rsidR="007717FF" w:rsidRDefault="0077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RimTimes">
    <w:altName w:val="Times New Roman"/>
    <w:charset w:val="CC"/>
    <w:family w:val="roman"/>
    <w:pitch w:val="variable"/>
    <w:sig w:usb0="00000000"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251827"/>
      <w:docPartObj>
        <w:docPartGallery w:val="Page Numbers (Bottom of Page)"/>
        <w:docPartUnique/>
      </w:docPartObj>
    </w:sdtPr>
    <w:sdtContent>
      <w:sdt>
        <w:sdtPr>
          <w:id w:val="1070625693"/>
          <w:docPartObj>
            <w:docPartGallery w:val="Page Numbers (Top of Page)"/>
            <w:docPartUnique/>
          </w:docPartObj>
        </w:sdtPr>
        <w:sdtContent>
          <w:p w14:paraId="037FC567" w14:textId="5FE42606" w:rsidR="0095398D" w:rsidRDefault="0095398D">
            <w:pPr>
              <w:pStyle w:val="Footer"/>
              <w:jc w:val="right"/>
            </w:pPr>
            <w:r w:rsidRPr="00C83874">
              <w:rPr>
                <w:rFonts w:ascii="Times New Roman" w:hAnsi="Times New Roman" w:cs="Times New Roman"/>
                <w:bCs/>
                <w:sz w:val="20"/>
                <w:szCs w:val="20"/>
              </w:rPr>
              <w:fldChar w:fldCharType="begin"/>
            </w:r>
            <w:r w:rsidRPr="00C83874">
              <w:rPr>
                <w:rFonts w:ascii="Times New Roman" w:hAnsi="Times New Roman" w:cs="Times New Roman"/>
                <w:bCs/>
                <w:sz w:val="20"/>
                <w:szCs w:val="20"/>
              </w:rPr>
              <w:instrText xml:space="preserve"> PAGE </w:instrText>
            </w:r>
            <w:r w:rsidRPr="00C83874">
              <w:rPr>
                <w:rFonts w:ascii="Times New Roman" w:hAnsi="Times New Roman" w:cs="Times New Roman"/>
                <w:bCs/>
                <w:sz w:val="20"/>
                <w:szCs w:val="20"/>
              </w:rPr>
              <w:fldChar w:fldCharType="separate"/>
            </w:r>
            <w:r w:rsidR="007220ED">
              <w:rPr>
                <w:rFonts w:ascii="Times New Roman" w:hAnsi="Times New Roman" w:cs="Times New Roman"/>
                <w:bCs/>
                <w:noProof/>
                <w:sz w:val="20"/>
                <w:szCs w:val="20"/>
              </w:rPr>
              <w:t>13</w:t>
            </w:r>
            <w:r w:rsidRPr="00C83874">
              <w:rPr>
                <w:rFonts w:ascii="Times New Roman" w:hAnsi="Times New Roman" w:cs="Times New Roman"/>
                <w:bCs/>
                <w:sz w:val="20"/>
                <w:szCs w:val="20"/>
              </w:rPr>
              <w:fldChar w:fldCharType="end"/>
            </w:r>
            <w:r w:rsidRPr="00C83874">
              <w:rPr>
                <w:rFonts w:ascii="Times New Roman" w:hAnsi="Times New Roman" w:cs="Times New Roman"/>
                <w:sz w:val="20"/>
                <w:szCs w:val="20"/>
              </w:rPr>
              <w:t xml:space="preserve"> lapa no </w:t>
            </w:r>
            <w:r w:rsidRPr="00C83874">
              <w:rPr>
                <w:rFonts w:ascii="Times New Roman" w:hAnsi="Times New Roman" w:cs="Times New Roman"/>
                <w:bCs/>
                <w:sz w:val="20"/>
                <w:szCs w:val="20"/>
              </w:rPr>
              <w:fldChar w:fldCharType="begin"/>
            </w:r>
            <w:r w:rsidRPr="00C83874">
              <w:rPr>
                <w:rFonts w:ascii="Times New Roman" w:hAnsi="Times New Roman" w:cs="Times New Roman"/>
                <w:bCs/>
                <w:sz w:val="20"/>
                <w:szCs w:val="20"/>
              </w:rPr>
              <w:instrText xml:space="preserve"> NUMPAGES  </w:instrText>
            </w:r>
            <w:r w:rsidRPr="00C83874">
              <w:rPr>
                <w:rFonts w:ascii="Times New Roman" w:hAnsi="Times New Roman" w:cs="Times New Roman"/>
                <w:bCs/>
                <w:sz w:val="20"/>
                <w:szCs w:val="20"/>
              </w:rPr>
              <w:fldChar w:fldCharType="separate"/>
            </w:r>
            <w:r w:rsidR="007220ED">
              <w:rPr>
                <w:rFonts w:ascii="Times New Roman" w:hAnsi="Times New Roman" w:cs="Times New Roman"/>
                <w:bCs/>
                <w:noProof/>
                <w:sz w:val="20"/>
                <w:szCs w:val="20"/>
              </w:rPr>
              <w:t>19</w:t>
            </w:r>
            <w:r w:rsidRPr="00C83874">
              <w:rPr>
                <w:rFonts w:ascii="Times New Roman" w:hAnsi="Times New Roman" w:cs="Times New Roman"/>
                <w:bCs/>
                <w:sz w:val="20"/>
                <w:szCs w:val="20"/>
              </w:rPr>
              <w:fldChar w:fldCharType="end"/>
            </w:r>
          </w:p>
        </w:sdtContent>
      </w:sdt>
    </w:sdtContent>
  </w:sdt>
  <w:p w14:paraId="57C4A774" w14:textId="77777777" w:rsidR="0095398D" w:rsidRDefault="009539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832D4" w14:textId="0E2267A2" w:rsidR="0095398D" w:rsidRPr="009F71C0" w:rsidRDefault="0095398D">
    <w:pPr>
      <w:pStyle w:val="Footer"/>
      <w:ind w:right="360"/>
      <w:jc w:val="right"/>
      <w:rPr>
        <w:rFonts w:ascii="Times New Roman" w:hAnsi="Times New Roman" w:cs="Times New Roman"/>
        <w:sz w:val="20"/>
        <w:szCs w:val="20"/>
      </w:rPr>
    </w:pPr>
    <w:r w:rsidRPr="009F71C0">
      <w:rPr>
        <w:rFonts w:ascii="Times New Roman" w:hAnsi="Times New Roman" w:cs="Times New Roman"/>
        <w:sz w:val="20"/>
        <w:szCs w:val="20"/>
      </w:rPr>
      <w:fldChar w:fldCharType="begin"/>
    </w:r>
    <w:r w:rsidRPr="009F71C0">
      <w:rPr>
        <w:rFonts w:ascii="Times New Roman" w:hAnsi="Times New Roman" w:cs="Times New Roman"/>
        <w:sz w:val="20"/>
        <w:szCs w:val="20"/>
      </w:rPr>
      <w:instrText xml:space="preserve"> PAGE  \* MERGEFORMAT </w:instrText>
    </w:r>
    <w:r w:rsidRPr="009F71C0">
      <w:rPr>
        <w:rFonts w:ascii="Times New Roman" w:hAnsi="Times New Roman" w:cs="Times New Roman"/>
        <w:sz w:val="20"/>
        <w:szCs w:val="20"/>
      </w:rPr>
      <w:fldChar w:fldCharType="separate"/>
    </w:r>
    <w:r w:rsidR="007220ED">
      <w:rPr>
        <w:rFonts w:ascii="Times New Roman" w:hAnsi="Times New Roman" w:cs="Times New Roman"/>
        <w:noProof/>
        <w:sz w:val="20"/>
        <w:szCs w:val="20"/>
      </w:rPr>
      <w:t>14</w:t>
    </w:r>
    <w:r w:rsidRPr="009F71C0">
      <w:rPr>
        <w:rFonts w:ascii="Times New Roman" w:hAnsi="Times New Roman" w:cs="Times New Roman"/>
        <w:sz w:val="20"/>
        <w:szCs w:val="20"/>
      </w:rPr>
      <w:fldChar w:fldCharType="end"/>
    </w:r>
    <w:r w:rsidRPr="009F71C0">
      <w:rPr>
        <w:rFonts w:ascii="Times New Roman" w:hAnsi="Times New Roman" w:cs="Times New Roman"/>
        <w:sz w:val="20"/>
        <w:szCs w:val="20"/>
      </w:rPr>
      <w:t xml:space="preserve">. lapa no </w:t>
    </w:r>
    <w:fldSimple w:instr=" NUMPAGES  \* MERGEFORMAT ">
      <w:r w:rsidR="007220ED" w:rsidRPr="007220ED">
        <w:rPr>
          <w:rFonts w:ascii="Times New Roman" w:hAnsi="Times New Roman" w:cs="Times New Roman"/>
          <w:noProof/>
          <w:sz w:val="20"/>
          <w:szCs w:val="20"/>
        </w:rPr>
        <w:t>19</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0A868" w14:textId="529B8649" w:rsidR="0095398D" w:rsidRPr="009F71C0" w:rsidRDefault="0095398D">
    <w:pPr>
      <w:pStyle w:val="Footer"/>
      <w:ind w:right="360"/>
      <w:jc w:val="right"/>
      <w:rPr>
        <w:rFonts w:ascii="Times New Roman" w:hAnsi="Times New Roman" w:cs="Times New Roman"/>
        <w:sz w:val="20"/>
        <w:szCs w:val="20"/>
      </w:rPr>
    </w:pPr>
    <w:r w:rsidRPr="009F71C0">
      <w:rPr>
        <w:rFonts w:ascii="Times New Roman" w:hAnsi="Times New Roman" w:cs="Times New Roman"/>
        <w:sz w:val="20"/>
        <w:szCs w:val="20"/>
      </w:rPr>
      <w:fldChar w:fldCharType="begin"/>
    </w:r>
    <w:r w:rsidRPr="009F71C0">
      <w:rPr>
        <w:rFonts w:ascii="Times New Roman" w:hAnsi="Times New Roman" w:cs="Times New Roman"/>
        <w:sz w:val="20"/>
        <w:szCs w:val="20"/>
      </w:rPr>
      <w:instrText xml:space="preserve"> PAGE  \* MERGEFORMAT </w:instrText>
    </w:r>
    <w:r w:rsidRPr="009F71C0">
      <w:rPr>
        <w:rFonts w:ascii="Times New Roman" w:hAnsi="Times New Roman" w:cs="Times New Roman"/>
        <w:sz w:val="20"/>
        <w:szCs w:val="20"/>
      </w:rPr>
      <w:fldChar w:fldCharType="separate"/>
    </w:r>
    <w:r w:rsidR="007220ED">
      <w:rPr>
        <w:rFonts w:ascii="Times New Roman" w:hAnsi="Times New Roman" w:cs="Times New Roman"/>
        <w:noProof/>
        <w:sz w:val="20"/>
        <w:szCs w:val="20"/>
      </w:rPr>
      <w:t>19</w:t>
    </w:r>
    <w:r w:rsidRPr="009F71C0">
      <w:rPr>
        <w:rFonts w:ascii="Times New Roman" w:hAnsi="Times New Roman" w:cs="Times New Roman"/>
        <w:sz w:val="20"/>
        <w:szCs w:val="20"/>
      </w:rPr>
      <w:fldChar w:fldCharType="end"/>
    </w:r>
    <w:r w:rsidRPr="009F71C0">
      <w:rPr>
        <w:rFonts w:ascii="Times New Roman" w:hAnsi="Times New Roman" w:cs="Times New Roman"/>
        <w:sz w:val="20"/>
        <w:szCs w:val="20"/>
      </w:rPr>
      <w:t xml:space="preserve">. lapa no </w:t>
    </w:r>
    <w:fldSimple w:instr=" NUMPAGES  \* MERGEFORMAT ">
      <w:r w:rsidR="007220ED" w:rsidRPr="007220ED">
        <w:rPr>
          <w:rFonts w:ascii="Times New Roman" w:hAnsi="Times New Roman" w:cs="Times New Roman"/>
          <w:noProof/>
          <w:sz w:val="20"/>
          <w:szCs w:val="20"/>
        </w:rPr>
        <w:t>19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21517" w14:textId="77777777" w:rsidR="007717FF" w:rsidRDefault="007717FF">
      <w:pPr>
        <w:spacing w:after="0" w:line="240" w:lineRule="auto"/>
      </w:pPr>
      <w:r>
        <w:separator/>
      </w:r>
    </w:p>
  </w:footnote>
  <w:footnote w:type="continuationSeparator" w:id="0">
    <w:p w14:paraId="00FC86F5" w14:textId="77777777" w:rsidR="007717FF" w:rsidRDefault="00771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E2B41" w14:textId="77777777" w:rsidR="0095398D" w:rsidRPr="00D03A0C" w:rsidRDefault="0095398D" w:rsidP="00241E69">
    <w:pPr>
      <w:pStyle w:val="Header"/>
      <w:tabs>
        <w:tab w:val="clear" w:pos="4153"/>
        <w:tab w:val="clear" w:pos="8306"/>
        <w:tab w:val="left" w:pos="228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006F"/>
    <w:multiLevelType w:val="multilevel"/>
    <w:tmpl w:val="1D56BF3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5EC6C3C"/>
    <w:multiLevelType w:val="multilevel"/>
    <w:tmpl w:val="34D096A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nsid w:val="16F01898"/>
    <w:multiLevelType w:val="multilevel"/>
    <w:tmpl w:val="1E064B60"/>
    <w:lvl w:ilvl="0">
      <w:start w:val="4"/>
      <w:numFmt w:val="decimal"/>
      <w:lvlText w:val="%1."/>
      <w:lvlJc w:val="left"/>
      <w:pPr>
        <w:ind w:left="540" w:hanging="540"/>
      </w:pPr>
      <w:rPr>
        <w:rFonts w:hint="default"/>
        <w:color w:val="auto"/>
      </w:rPr>
    </w:lvl>
    <w:lvl w:ilvl="1">
      <w:start w:val="1"/>
      <w:numFmt w:val="decimal"/>
      <w:lvlText w:val="%1.%2."/>
      <w:lvlJc w:val="left"/>
      <w:pPr>
        <w:ind w:left="753" w:hanging="540"/>
      </w:pPr>
      <w:rPr>
        <w:rFonts w:hint="default"/>
        <w:color w:val="auto"/>
      </w:rPr>
    </w:lvl>
    <w:lvl w:ilvl="2">
      <w:start w:val="5"/>
      <w:numFmt w:val="decimal"/>
      <w:lvlText w:val="%1.%2.%3."/>
      <w:lvlJc w:val="left"/>
      <w:pPr>
        <w:ind w:left="1146" w:hanging="720"/>
      </w:pPr>
      <w:rPr>
        <w:rFonts w:hint="default"/>
        <w:b w:val="0"/>
        <w:color w:val="auto"/>
      </w:rPr>
    </w:lvl>
    <w:lvl w:ilvl="3">
      <w:start w:val="1"/>
      <w:numFmt w:val="decimal"/>
      <w:lvlText w:val="%1.%2.%3.%4."/>
      <w:lvlJc w:val="left"/>
      <w:pPr>
        <w:ind w:left="1359" w:hanging="720"/>
      </w:pPr>
      <w:rPr>
        <w:rFonts w:hint="default"/>
        <w:color w:val="auto"/>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color w:val="auto"/>
      </w:rPr>
    </w:lvl>
    <w:lvl w:ilvl="6">
      <w:start w:val="1"/>
      <w:numFmt w:val="decimal"/>
      <w:lvlText w:val="%1.%2.%3.%4.%5.%6.%7."/>
      <w:lvlJc w:val="left"/>
      <w:pPr>
        <w:ind w:left="2718" w:hanging="1440"/>
      </w:pPr>
      <w:rPr>
        <w:rFonts w:hint="default"/>
        <w:color w:val="auto"/>
      </w:rPr>
    </w:lvl>
    <w:lvl w:ilvl="7">
      <w:start w:val="1"/>
      <w:numFmt w:val="decimal"/>
      <w:lvlText w:val="%1.%2.%3.%4.%5.%6.%7.%8."/>
      <w:lvlJc w:val="left"/>
      <w:pPr>
        <w:ind w:left="2931" w:hanging="1440"/>
      </w:pPr>
      <w:rPr>
        <w:rFonts w:hint="default"/>
        <w:color w:val="auto"/>
      </w:rPr>
    </w:lvl>
    <w:lvl w:ilvl="8">
      <w:start w:val="1"/>
      <w:numFmt w:val="decimal"/>
      <w:lvlText w:val="%1.%2.%3.%4.%5.%6.%7.%8.%9."/>
      <w:lvlJc w:val="left"/>
      <w:pPr>
        <w:ind w:left="3504" w:hanging="1800"/>
      </w:pPr>
      <w:rPr>
        <w:rFonts w:hint="default"/>
        <w:color w:val="auto"/>
      </w:rPr>
    </w:lvl>
  </w:abstractNum>
  <w:abstractNum w:abstractNumId="3">
    <w:nsid w:val="223D3257"/>
    <w:multiLevelType w:val="multilevel"/>
    <w:tmpl w:val="04C8CF6E"/>
    <w:lvl w:ilvl="0">
      <w:start w:val="1"/>
      <w:numFmt w:val="decimal"/>
      <w:lvlText w:val="%1."/>
      <w:lvlJc w:val="left"/>
      <w:pPr>
        <w:ind w:left="660" w:hanging="660"/>
      </w:pPr>
      <w:rPr>
        <w:rFonts w:hint="default"/>
      </w:rPr>
    </w:lvl>
    <w:lvl w:ilvl="1">
      <w:start w:val="1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nsid w:val="27D83C21"/>
    <w:multiLevelType w:val="multilevel"/>
    <w:tmpl w:val="62EC7C9C"/>
    <w:lvl w:ilvl="0">
      <w:start w:val="3"/>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1003"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5">
    <w:nsid w:val="292B0823"/>
    <w:multiLevelType w:val="multilevel"/>
    <w:tmpl w:val="CBAE4E90"/>
    <w:lvl w:ilvl="0">
      <w:start w:val="2"/>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nsid w:val="348B65C0"/>
    <w:multiLevelType w:val="multilevel"/>
    <w:tmpl w:val="8FD8D4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val="0"/>
        <w:bCs w:val="0"/>
      </w:rPr>
    </w:lvl>
    <w:lvl w:ilvl="3">
      <w:start w:val="1"/>
      <w:numFmt w:val="decimal"/>
      <w:lvlText w:val="%1.%2.%3.%4."/>
      <w:lvlJc w:val="left"/>
      <w:pPr>
        <w:ind w:left="256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0D5B81"/>
    <w:multiLevelType w:val="multilevel"/>
    <w:tmpl w:val="62EC7C9C"/>
    <w:lvl w:ilvl="0">
      <w:start w:val="3"/>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1003"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8">
    <w:nsid w:val="3E1D20EF"/>
    <w:multiLevelType w:val="multilevel"/>
    <w:tmpl w:val="634E1FCE"/>
    <w:lvl w:ilvl="0">
      <w:start w:val="5"/>
      <w:numFmt w:val="decimal"/>
      <w:lvlText w:val="%1."/>
      <w:lvlJc w:val="left"/>
      <w:pPr>
        <w:ind w:left="785"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29" w:hanging="720"/>
      </w:pPr>
      <w:rPr>
        <w:rFonts w:hint="default"/>
        <w:b w:val="0"/>
        <w:bCs w:val="0"/>
      </w:rPr>
    </w:lvl>
    <w:lvl w:ilvl="3">
      <w:start w:val="1"/>
      <w:numFmt w:val="decimal"/>
      <w:lvlText w:val="%1.%2.%3.%4."/>
      <w:lvlJc w:val="left"/>
      <w:pPr>
        <w:ind w:left="1571" w:hanging="720"/>
      </w:pPr>
      <w:rPr>
        <w:rFonts w:hint="default"/>
      </w:rPr>
    </w:lvl>
    <w:lvl w:ilvl="4">
      <w:start w:val="1"/>
      <w:numFmt w:val="decimal"/>
      <w:lvlText w:val="%1.%2.%3.%4.%5."/>
      <w:lvlJc w:val="left"/>
      <w:pPr>
        <w:ind w:left="4766" w:hanging="1080"/>
      </w:pPr>
      <w:rPr>
        <w:rFonts w:hint="default"/>
        <w:b w:val="0"/>
        <w:bCs w:val="0"/>
      </w:rPr>
    </w:lvl>
    <w:lvl w:ilvl="5">
      <w:start w:val="1"/>
      <w:numFmt w:val="decimal"/>
      <w:lvlText w:val="%1.%2.%3.%4.%5.%6."/>
      <w:lvlJc w:val="left"/>
      <w:pPr>
        <w:ind w:left="2215" w:hanging="1080"/>
      </w:pPr>
      <w:rPr>
        <w:rFonts w:hint="default"/>
      </w:rPr>
    </w:lvl>
    <w:lvl w:ilvl="6">
      <w:start w:val="1"/>
      <w:numFmt w:val="decimal"/>
      <w:lvlText w:val="%1.%2.%3.%4.%5.%6.%7."/>
      <w:lvlJc w:val="left"/>
      <w:pPr>
        <w:ind w:left="2717" w:hanging="1440"/>
      </w:pPr>
      <w:rPr>
        <w:rFonts w:hint="default"/>
      </w:rPr>
    </w:lvl>
    <w:lvl w:ilvl="7">
      <w:start w:val="1"/>
      <w:numFmt w:val="decimal"/>
      <w:lvlText w:val="%1.%2.%3.%4.%5.%6.%7.%8."/>
      <w:lvlJc w:val="left"/>
      <w:pPr>
        <w:ind w:left="2859" w:hanging="1440"/>
      </w:pPr>
      <w:rPr>
        <w:rFonts w:hint="default"/>
      </w:rPr>
    </w:lvl>
    <w:lvl w:ilvl="8">
      <w:start w:val="1"/>
      <w:numFmt w:val="decimal"/>
      <w:lvlText w:val="%1.%2.%3.%4.%5.%6.%7.%8.%9."/>
      <w:lvlJc w:val="left"/>
      <w:pPr>
        <w:ind w:left="3361" w:hanging="1800"/>
      </w:pPr>
      <w:rPr>
        <w:rFonts w:hint="default"/>
      </w:rPr>
    </w:lvl>
  </w:abstractNum>
  <w:abstractNum w:abstractNumId="9">
    <w:nsid w:val="41B61BBA"/>
    <w:multiLevelType w:val="multilevel"/>
    <w:tmpl w:val="AE34726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436F3C09"/>
    <w:multiLevelType w:val="multilevel"/>
    <w:tmpl w:val="63CAC2B2"/>
    <w:lvl w:ilvl="0">
      <w:start w:val="5"/>
      <w:numFmt w:val="decimal"/>
      <w:lvlText w:val="%1."/>
      <w:lvlJc w:val="left"/>
      <w:pPr>
        <w:ind w:left="540" w:hanging="540"/>
      </w:pPr>
      <w:rPr>
        <w:rFonts w:hint="default"/>
        <w:b/>
      </w:rPr>
    </w:lvl>
    <w:lvl w:ilvl="1">
      <w:start w:val="3"/>
      <w:numFmt w:val="decimal"/>
      <w:lvlText w:val="%1.%2."/>
      <w:lvlJc w:val="left"/>
      <w:pPr>
        <w:ind w:left="894" w:hanging="540"/>
      </w:pPr>
      <w:rPr>
        <w:rFonts w:hint="default"/>
        <w:b/>
      </w:rPr>
    </w:lvl>
    <w:lvl w:ilvl="2">
      <w:start w:val="2"/>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11">
    <w:nsid w:val="447F0DB1"/>
    <w:multiLevelType w:val="hybridMultilevel"/>
    <w:tmpl w:val="0952D0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8ED722E"/>
    <w:multiLevelType w:val="multilevel"/>
    <w:tmpl w:val="FB245EB8"/>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3"/>
      <w:numFmt w:val="decimal"/>
      <w:lvlText w:val="%1.%2.%3."/>
      <w:lvlJc w:val="left"/>
      <w:pPr>
        <w:ind w:left="1146" w:hanging="720"/>
      </w:pPr>
      <w:rPr>
        <w:rFonts w:hint="default"/>
        <w:b w:val="0"/>
        <w:color w:val="auto"/>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nsid w:val="4FDE2BB5"/>
    <w:multiLevelType w:val="multilevel"/>
    <w:tmpl w:val="28DA82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1"/>
        </w:tabs>
        <w:ind w:left="1141"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1B83DDF"/>
    <w:multiLevelType w:val="multilevel"/>
    <w:tmpl w:val="9506B566"/>
    <w:lvl w:ilvl="0">
      <w:start w:val="1"/>
      <w:numFmt w:val="decimal"/>
      <w:lvlText w:val="%1."/>
      <w:lvlJc w:val="left"/>
      <w:pPr>
        <w:ind w:left="540" w:hanging="540"/>
      </w:pPr>
      <w:rPr>
        <w:rFonts w:hint="default"/>
      </w:rPr>
    </w:lvl>
    <w:lvl w:ilvl="1">
      <w:start w:val="9"/>
      <w:numFmt w:val="decimal"/>
      <w:lvlText w:val="%1.%2."/>
      <w:lvlJc w:val="left"/>
      <w:pPr>
        <w:ind w:left="965" w:hanging="54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nsid w:val="57F107A2"/>
    <w:multiLevelType w:val="multilevel"/>
    <w:tmpl w:val="22F2145C"/>
    <w:lvl w:ilvl="0">
      <w:start w:val="4"/>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6">
    <w:nsid w:val="5C515166"/>
    <w:multiLevelType w:val="multilevel"/>
    <w:tmpl w:val="F2983CA4"/>
    <w:lvl w:ilvl="0">
      <w:start w:val="1"/>
      <w:numFmt w:val="decimal"/>
      <w:lvlText w:val="%1."/>
      <w:lvlJc w:val="left"/>
      <w:pPr>
        <w:ind w:left="540" w:hanging="540"/>
      </w:pPr>
      <w:rPr>
        <w:rFonts w:hint="default"/>
      </w:rPr>
    </w:lvl>
    <w:lvl w:ilvl="1">
      <w:start w:val="9"/>
      <w:numFmt w:val="decimal"/>
      <w:lvlText w:val="%1.%2."/>
      <w:lvlJc w:val="left"/>
      <w:pPr>
        <w:ind w:left="728" w:hanging="540"/>
      </w:pPr>
      <w:rPr>
        <w:rFonts w:hint="default"/>
      </w:rPr>
    </w:lvl>
    <w:lvl w:ilvl="2">
      <w:start w:val="1"/>
      <w:numFmt w:val="decimal"/>
      <w:lvlText w:val="%1.%2.%3."/>
      <w:lvlJc w:val="left"/>
      <w:pPr>
        <w:ind w:left="1096" w:hanging="720"/>
      </w:pPr>
      <w:rPr>
        <w:rFonts w:hint="default"/>
      </w:rPr>
    </w:lvl>
    <w:lvl w:ilvl="3">
      <w:start w:val="1"/>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7">
    <w:nsid w:val="64D4608C"/>
    <w:multiLevelType w:val="multilevel"/>
    <w:tmpl w:val="61BA7D0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784F41F8"/>
    <w:multiLevelType w:val="multilevel"/>
    <w:tmpl w:val="53F8A84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1713" w:hanging="720"/>
      </w:pPr>
      <w:rPr>
        <w:rFonts w:hint="default"/>
        <w:b w:val="0"/>
        <w:color w:val="auto"/>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9">
    <w:nsid w:val="7B55496B"/>
    <w:multiLevelType w:val="multilevel"/>
    <w:tmpl w:val="9912E4C8"/>
    <w:lvl w:ilvl="0">
      <w:start w:val="1"/>
      <w:numFmt w:val="decimal"/>
      <w:lvlText w:val="%1."/>
      <w:lvlJc w:val="left"/>
      <w:pPr>
        <w:ind w:left="660" w:hanging="660"/>
      </w:pPr>
      <w:rPr>
        <w:rFonts w:hint="default"/>
      </w:rPr>
    </w:lvl>
    <w:lvl w:ilvl="1">
      <w:start w:val="10"/>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7E9D1519"/>
    <w:multiLevelType w:val="multilevel"/>
    <w:tmpl w:val="22F2145C"/>
    <w:lvl w:ilvl="0">
      <w:start w:val="4"/>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num w:numId="1">
    <w:abstractNumId w:val="6"/>
  </w:num>
  <w:num w:numId="2">
    <w:abstractNumId w:val="8"/>
  </w:num>
  <w:num w:numId="3">
    <w:abstractNumId w:val="18"/>
  </w:num>
  <w:num w:numId="4">
    <w:abstractNumId w:val="13"/>
  </w:num>
  <w:num w:numId="5">
    <w:abstractNumId w:val="7"/>
  </w:num>
  <w:num w:numId="6">
    <w:abstractNumId w:val="20"/>
  </w:num>
  <w:num w:numId="7">
    <w:abstractNumId w:val="12"/>
  </w:num>
  <w:num w:numId="8">
    <w:abstractNumId w:val="14"/>
  </w:num>
  <w:num w:numId="9">
    <w:abstractNumId w:val="19"/>
  </w:num>
  <w:num w:numId="10">
    <w:abstractNumId w:val="3"/>
  </w:num>
  <w:num w:numId="11">
    <w:abstractNumId w:val="1"/>
  </w:num>
  <w:num w:numId="12">
    <w:abstractNumId w:val="5"/>
  </w:num>
  <w:num w:numId="13">
    <w:abstractNumId w:val="4"/>
  </w:num>
  <w:num w:numId="14">
    <w:abstractNumId w:val="10"/>
  </w:num>
  <w:num w:numId="15">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5"/>
  </w:num>
  <w:num w:numId="18">
    <w:abstractNumId w:val="11"/>
  </w:num>
  <w:num w:numId="19">
    <w:abstractNumId w:val="9"/>
  </w:num>
  <w:num w:numId="20">
    <w:abstractNumId w:val="17"/>
  </w:num>
  <w:num w:numId="21">
    <w:abstractNumId w:val="2"/>
  </w:num>
  <w:num w:numId="2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8">
    <w15:presenceInfo w15:providerId="None" w15:userId="windows8"/>
  </w15:person>
  <w15:person w15:author="Elisa Janelsina">
    <w15:presenceInfo w15:providerId="AD" w15:userId="S-1-5-21-2387799412-1659084437-4005509144-1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BF"/>
    <w:rsid w:val="00001446"/>
    <w:rsid w:val="000018D1"/>
    <w:rsid w:val="000108D5"/>
    <w:rsid w:val="00011EA1"/>
    <w:rsid w:val="0002292B"/>
    <w:rsid w:val="000B09E4"/>
    <w:rsid w:val="000D514B"/>
    <w:rsid w:val="00116DB9"/>
    <w:rsid w:val="00116F5A"/>
    <w:rsid w:val="00120814"/>
    <w:rsid w:val="00142737"/>
    <w:rsid w:val="001574CA"/>
    <w:rsid w:val="001A5A73"/>
    <w:rsid w:val="001D3F23"/>
    <w:rsid w:val="001E626A"/>
    <w:rsid w:val="00215394"/>
    <w:rsid w:val="002275C2"/>
    <w:rsid w:val="00227CC9"/>
    <w:rsid w:val="00234D66"/>
    <w:rsid w:val="00241E69"/>
    <w:rsid w:val="002600E0"/>
    <w:rsid w:val="002A3219"/>
    <w:rsid w:val="002B39DD"/>
    <w:rsid w:val="002D4D51"/>
    <w:rsid w:val="00314E09"/>
    <w:rsid w:val="0035775C"/>
    <w:rsid w:val="00396387"/>
    <w:rsid w:val="003C7E83"/>
    <w:rsid w:val="003E1686"/>
    <w:rsid w:val="004261D9"/>
    <w:rsid w:val="00430193"/>
    <w:rsid w:val="0044268A"/>
    <w:rsid w:val="00494880"/>
    <w:rsid w:val="004A3661"/>
    <w:rsid w:val="004A3AE8"/>
    <w:rsid w:val="00511052"/>
    <w:rsid w:val="00541952"/>
    <w:rsid w:val="00543A53"/>
    <w:rsid w:val="005A7CD7"/>
    <w:rsid w:val="0060175F"/>
    <w:rsid w:val="006263F3"/>
    <w:rsid w:val="00684A79"/>
    <w:rsid w:val="006B334E"/>
    <w:rsid w:val="006C4E4D"/>
    <w:rsid w:val="006D0296"/>
    <w:rsid w:val="006E7F63"/>
    <w:rsid w:val="00705055"/>
    <w:rsid w:val="007220ED"/>
    <w:rsid w:val="007348D0"/>
    <w:rsid w:val="00735BAB"/>
    <w:rsid w:val="00763EC3"/>
    <w:rsid w:val="0076434E"/>
    <w:rsid w:val="007717FF"/>
    <w:rsid w:val="0079053A"/>
    <w:rsid w:val="00791623"/>
    <w:rsid w:val="007947AD"/>
    <w:rsid w:val="007C70A2"/>
    <w:rsid w:val="007D299C"/>
    <w:rsid w:val="008226FB"/>
    <w:rsid w:val="00832FA9"/>
    <w:rsid w:val="0086773D"/>
    <w:rsid w:val="008B42F9"/>
    <w:rsid w:val="008E2D87"/>
    <w:rsid w:val="0091167E"/>
    <w:rsid w:val="0095398D"/>
    <w:rsid w:val="00976590"/>
    <w:rsid w:val="00992C50"/>
    <w:rsid w:val="009C77A9"/>
    <w:rsid w:val="00A51B9E"/>
    <w:rsid w:val="00A63A1B"/>
    <w:rsid w:val="00A72808"/>
    <w:rsid w:val="00AD3DA3"/>
    <w:rsid w:val="00AE5986"/>
    <w:rsid w:val="00AF10F2"/>
    <w:rsid w:val="00B4281F"/>
    <w:rsid w:val="00B70AC1"/>
    <w:rsid w:val="00BA5B07"/>
    <w:rsid w:val="00BC25F7"/>
    <w:rsid w:val="00BD0650"/>
    <w:rsid w:val="00BE5052"/>
    <w:rsid w:val="00C065D4"/>
    <w:rsid w:val="00C42591"/>
    <w:rsid w:val="00CF360E"/>
    <w:rsid w:val="00D07B5D"/>
    <w:rsid w:val="00D45826"/>
    <w:rsid w:val="00D73C4E"/>
    <w:rsid w:val="00DB6317"/>
    <w:rsid w:val="00E205A4"/>
    <w:rsid w:val="00E53A06"/>
    <w:rsid w:val="00E71011"/>
    <w:rsid w:val="00E84184"/>
    <w:rsid w:val="00E96FD2"/>
    <w:rsid w:val="00ED4F5B"/>
    <w:rsid w:val="00EE13BF"/>
    <w:rsid w:val="00EE5C13"/>
    <w:rsid w:val="00EF4028"/>
    <w:rsid w:val="00F26DF7"/>
    <w:rsid w:val="00F2734F"/>
    <w:rsid w:val="00F3208F"/>
    <w:rsid w:val="00F633AC"/>
    <w:rsid w:val="00F875FF"/>
    <w:rsid w:val="00F902D8"/>
    <w:rsid w:val="00F90AA6"/>
    <w:rsid w:val="00FC0A3A"/>
    <w:rsid w:val="00FF035A"/>
    <w:rsid w:val="00FF3196"/>
    <w:rsid w:val="00FF76C1"/>
    <w:rsid w:val="00FF7B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CD7"/>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2D4D51"/>
    <w:rPr>
      <w:b/>
      <w:bCs/>
      <w:i w:val="0"/>
      <w:iCs w:val="0"/>
    </w:rPr>
  </w:style>
  <w:style w:type="paragraph" w:styleId="ListParagraph">
    <w:name w:val="List Paragraph"/>
    <w:aliases w:val="Strip"/>
    <w:basedOn w:val="Normal"/>
    <w:link w:val="ListParagraphChar"/>
    <w:uiPriority w:val="34"/>
    <w:qFormat/>
    <w:rsid w:val="002D4D51"/>
    <w:pPr>
      <w:ind w:left="720"/>
    </w:pPr>
    <w:rPr>
      <w:rFonts w:ascii="RimTimes" w:hAnsi="RimTimes"/>
      <w:sz w:val="20"/>
      <w:szCs w:val="20"/>
    </w:rPr>
  </w:style>
  <w:style w:type="paragraph" w:styleId="Header">
    <w:name w:val="header"/>
    <w:basedOn w:val="Normal"/>
    <w:link w:val="HeaderChar"/>
    <w:uiPriority w:val="99"/>
    <w:rsid w:val="00EE13B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E13BF"/>
    <w:rPr>
      <w:sz w:val="24"/>
      <w:szCs w:val="24"/>
    </w:rPr>
  </w:style>
  <w:style w:type="paragraph" w:styleId="Footer">
    <w:name w:val="footer"/>
    <w:basedOn w:val="Normal"/>
    <w:link w:val="FooterChar"/>
    <w:uiPriority w:val="99"/>
    <w:rsid w:val="00EE13BF"/>
    <w:pPr>
      <w:tabs>
        <w:tab w:val="center" w:pos="4153"/>
        <w:tab w:val="right" w:pos="8306"/>
      </w:tabs>
      <w:spacing w:after="0" w:line="240" w:lineRule="auto"/>
    </w:pPr>
    <w:rPr>
      <w:rFonts w:ascii="RimTimes" w:eastAsia="Times New Roman" w:hAnsi="RimTimes" w:cs="RimTimes"/>
      <w:sz w:val="24"/>
      <w:szCs w:val="24"/>
    </w:rPr>
  </w:style>
  <w:style w:type="character" w:customStyle="1" w:styleId="FooterChar">
    <w:name w:val="Footer Char"/>
    <w:basedOn w:val="DefaultParagraphFont"/>
    <w:link w:val="Footer"/>
    <w:uiPriority w:val="99"/>
    <w:rsid w:val="00EE13BF"/>
    <w:rPr>
      <w:rFonts w:ascii="RimTimes" w:hAnsi="RimTimes" w:cs="RimTimes"/>
      <w:sz w:val="24"/>
      <w:szCs w:val="24"/>
    </w:rPr>
  </w:style>
  <w:style w:type="character" w:styleId="PageNumber">
    <w:name w:val="page number"/>
    <w:basedOn w:val="DefaultParagraphFont"/>
    <w:uiPriority w:val="99"/>
    <w:rsid w:val="00EE13BF"/>
  </w:style>
  <w:style w:type="paragraph" w:styleId="NormalWeb">
    <w:name w:val="Normal (Web)"/>
    <w:basedOn w:val="Normal"/>
    <w:uiPriority w:val="99"/>
    <w:rsid w:val="00EE13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EE1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3BF"/>
    <w:rPr>
      <w:rFonts w:ascii="Tahoma" w:eastAsia="Calibri" w:hAnsi="Tahoma" w:cs="Tahoma"/>
      <w:sz w:val="16"/>
      <w:szCs w:val="16"/>
    </w:rPr>
  </w:style>
  <w:style w:type="character" w:styleId="CommentReference">
    <w:name w:val="annotation reference"/>
    <w:basedOn w:val="DefaultParagraphFont"/>
    <w:uiPriority w:val="99"/>
    <w:semiHidden/>
    <w:rsid w:val="00EE13BF"/>
    <w:rPr>
      <w:sz w:val="16"/>
      <w:szCs w:val="16"/>
    </w:rPr>
  </w:style>
  <w:style w:type="paragraph" w:styleId="CommentText">
    <w:name w:val="annotation text"/>
    <w:basedOn w:val="Normal"/>
    <w:link w:val="CommentTextChar"/>
    <w:uiPriority w:val="99"/>
    <w:semiHidden/>
    <w:rsid w:val="00EE13BF"/>
    <w:pPr>
      <w:spacing w:line="240" w:lineRule="auto"/>
    </w:pPr>
    <w:rPr>
      <w:sz w:val="20"/>
      <w:szCs w:val="20"/>
    </w:rPr>
  </w:style>
  <w:style w:type="character" w:customStyle="1" w:styleId="CommentTextChar">
    <w:name w:val="Comment Text Char"/>
    <w:basedOn w:val="DefaultParagraphFont"/>
    <w:link w:val="CommentText"/>
    <w:uiPriority w:val="99"/>
    <w:semiHidden/>
    <w:rsid w:val="00EE13BF"/>
    <w:rPr>
      <w:rFonts w:ascii="Calibri" w:eastAsia="Calibri" w:hAnsi="Calibri" w:cs="Calibri"/>
    </w:rPr>
  </w:style>
  <w:style w:type="paragraph" w:styleId="CommentSubject">
    <w:name w:val="annotation subject"/>
    <w:basedOn w:val="CommentText"/>
    <w:next w:val="CommentText"/>
    <w:link w:val="CommentSubjectChar"/>
    <w:uiPriority w:val="99"/>
    <w:semiHidden/>
    <w:rsid w:val="00EE13BF"/>
    <w:rPr>
      <w:b/>
      <w:bCs/>
    </w:rPr>
  </w:style>
  <w:style w:type="character" w:customStyle="1" w:styleId="CommentSubjectChar">
    <w:name w:val="Comment Subject Char"/>
    <w:basedOn w:val="CommentTextChar"/>
    <w:link w:val="CommentSubject"/>
    <w:uiPriority w:val="99"/>
    <w:semiHidden/>
    <w:rsid w:val="00EE13BF"/>
    <w:rPr>
      <w:rFonts w:ascii="Calibri" w:eastAsia="Calibri" w:hAnsi="Calibri" w:cs="Calibri"/>
      <w:b/>
      <w:bCs/>
    </w:rPr>
  </w:style>
  <w:style w:type="paragraph" w:customStyle="1" w:styleId="CharCharCharCharCharChar">
    <w:name w:val="Char Char Char Char Char Char"/>
    <w:basedOn w:val="Normal"/>
    <w:uiPriority w:val="99"/>
    <w:rsid w:val="00EE13BF"/>
    <w:pPr>
      <w:spacing w:before="120" w:after="160" w:line="240" w:lineRule="exact"/>
      <w:ind w:firstLine="720"/>
      <w:jc w:val="both"/>
    </w:pPr>
    <w:rPr>
      <w:rFonts w:ascii="Verdana" w:eastAsia="MS Mincho" w:hAnsi="Verdana" w:cs="Verdana"/>
      <w:sz w:val="20"/>
      <w:szCs w:val="20"/>
      <w:lang w:val="en-US"/>
    </w:rPr>
  </w:style>
  <w:style w:type="paragraph" w:customStyle="1" w:styleId="tv213">
    <w:name w:val="tv213"/>
    <w:basedOn w:val="Normal"/>
    <w:rsid w:val="00EE13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rsid w:val="00EE1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3BF"/>
    <w:rPr>
      <w:rFonts w:ascii="Calibri" w:eastAsia="Calibri" w:hAnsi="Calibri" w:cs="Calibri"/>
    </w:rPr>
  </w:style>
  <w:style w:type="character" w:styleId="FootnoteReference">
    <w:name w:val="footnote reference"/>
    <w:basedOn w:val="DefaultParagraphFont"/>
    <w:uiPriority w:val="99"/>
    <w:semiHidden/>
    <w:rsid w:val="00EE13BF"/>
    <w:rPr>
      <w:vertAlign w:val="superscript"/>
    </w:rPr>
  </w:style>
  <w:style w:type="character" w:styleId="Hyperlink">
    <w:name w:val="Hyperlink"/>
    <w:basedOn w:val="DefaultParagraphFont"/>
    <w:uiPriority w:val="99"/>
    <w:rsid w:val="00EE13BF"/>
    <w:rPr>
      <w:color w:val="0000FF"/>
      <w:u w:val="single"/>
    </w:rPr>
  </w:style>
  <w:style w:type="paragraph" w:styleId="Revision">
    <w:name w:val="Revision"/>
    <w:hidden/>
    <w:uiPriority w:val="99"/>
    <w:semiHidden/>
    <w:rsid w:val="00EE13BF"/>
    <w:rPr>
      <w:rFonts w:ascii="Calibri" w:eastAsia="Calibri" w:hAnsi="Calibri" w:cs="Calibri"/>
      <w:sz w:val="22"/>
      <w:szCs w:val="22"/>
    </w:rPr>
  </w:style>
  <w:style w:type="table" w:styleId="TableGrid">
    <w:name w:val="Table Grid"/>
    <w:basedOn w:val="TableNormal"/>
    <w:uiPriority w:val="99"/>
    <w:rsid w:val="00EE13BF"/>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E13BF"/>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E13BF"/>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uvlaka 3,plain,plain Char,b1,uvlaka 31,Body Text Char1,Body Text Char Char,Body Text1"/>
    <w:basedOn w:val="Normal"/>
    <w:link w:val="BodyTextChar"/>
    <w:uiPriority w:val="99"/>
    <w:rsid w:val="00EE13BF"/>
    <w:pPr>
      <w:widowControl w:val="0"/>
      <w:spacing w:after="120" w:line="240" w:lineRule="auto"/>
    </w:pPr>
    <w:rPr>
      <w:rFonts w:ascii="RimTimes" w:eastAsia="Times New Roman" w:hAnsi="RimTimes" w:cs="RimTimes"/>
      <w:sz w:val="24"/>
      <w:szCs w:val="24"/>
    </w:rPr>
  </w:style>
  <w:style w:type="character" w:customStyle="1" w:styleId="BodyTextChar">
    <w:name w:val="Body Text Char"/>
    <w:aliases w:val="b Char,uvlaka 3 Char,plain Char1,plain Char Char,b1 Char,uvlaka 31 Char,Body Text Char1 Char,Body Text Char Char Char,Body Text1 Char"/>
    <w:basedOn w:val="DefaultParagraphFont"/>
    <w:link w:val="BodyText"/>
    <w:uiPriority w:val="99"/>
    <w:rsid w:val="00EE13BF"/>
    <w:rPr>
      <w:rFonts w:ascii="RimTimes" w:hAnsi="RimTimes" w:cs="RimTimes"/>
      <w:sz w:val="24"/>
      <w:szCs w:val="24"/>
    </w:rPr>
  </w:style>
  <w:style w:type="paragraph" w:customStyle="1" w:styleId="Default">
    <w:name w:val="Default"/>
    <w:uiPriority w:val="99"/>
    <w:rsid w:val="00EE13BF"/>
    <w:pPr>
      <w:autoSpaceDE w:val="0"/>
      <w:autoSpaceDN w:val="0"/>
      <w:adjustRightInd w:val="0"/>
    </w:pPr>
    <w:rPr>
      <w:rFonts w:ascii="Calibri" w:eastAsia="Calibri" w:hAnsi="Calibri" w:cs="Calibri"/>
      <w:color w:val="000000"/>
      <w:sz w:val="24"/>
      <w:szCs w:val="24"/>
      <w:lang w:eastAsia="lv-LV"/>
    </w:rPr>
  </w:style>
  <w:style w:type="paragraph" w:customStyle="1" w:styleId="1">
    <w:name w:val="1 Знак"/>
    <w:basedOn w:val="Normal"/>
    <w:rsid w:val="00EE13BF"/>
    <w:pPr>
      <w:keepNext/>
      <w:keepLines/>
      <w:spacing w:before="40" w:after="0" w:line="240" w:lineRule="auto"/>
      <w:ind w:firstLine="709"/>
    </w:pPr>
    <w:rPr>
      <w:rFonts w:ascii="Times New Roman" w:eastAsia="Times New Roman" w:hAnsi="Times New Roman" w:cs="Times New Roman"/>
      <w:sz w:val="24"/>
      <w:szCs w:val="24"/>
      <w:lang w:val="pl-PL" w:eastAsia="pl-PL"/>
    </w:rPr>
  </w:style>
  <w:style w:type="paragraph" w:styleId="NoSpacing">
    <w:name w:val="No Spacing"/>
    <w:uiPriority w:val="1"/>
    <w:qFormat/>
    <w:rsid w:val="00EE13BF"/>
    <w:rPr>
      <w:rFonts w:eastAsia="Calibri"/>
      <w:sz w:val="24"/>
      <w:szCs w:val="24"/>
      <w:lang w:val="en-US"/>
    </w:rPr>
  </w:style>
  <w:style w:type="table" w:customStyle="1" w:styleId="TableGrid3">
    <w:name w:val="Table Grid3"/>
    <w:basedOn w:val="TableNormal"/>
    <w:next w:val="TableGrid"/>
    <w:uiPriority w:val="99"/>
    <w:rsid w:val="007947AD"/>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60175F"/>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0B09E4"/>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C77A9"/>
  </w:style>
  <w:style w:type="character" w:customStyle="1" w:styleId="ListParagraphChar">
    <w:name w:val="List Paragraph Char"/>
    <w:aliases w:val="Strip Char"/>
    <w:link w:val="ListParagraph"/>
    <w:uiPriority w:val="34"/>
    <w:locked/>
    <w:rsid w:val="006E7F63"/>
    <w:rPr>
      <w:rFonts w:ascii="RimTimes" w:eastAsia="Calibri" w:hAnsi="RimTime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CD7"/>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2D4D51"/>
    <w:rPr>
      <w:b/>
      <w:bCs/>
      <w:i w:val="0"/>
      <w:iCs w:val="0"/>
    </w:rPr>
  </w:style>
  <w:style w:type="paragraph" w:styleId="ListParagraph">
    <w:name w:val="List Paragraph"/>
    <w:aliases w:val="Strip"/>
    <w:basedOn w:val="Normal"/>
    <w:link w:val="ListParagraphChar"/>
    <w:uiPriority w:val="34"/>
    <w:qFormat/>
    <w:rsid w:val="002D4D51"/>
    <w:pPr>
      <w:ind w:left="720"/>
    </w:pPr>
    <w:rPr>
      <w:rFonts w:ascii="RimTimes" w:hAnsi="RimTimes"/>
      <w:sz w:val="20"/>
      <w:szCs w:val="20"/>
    </w:rPr>
  </w:style>
  <w:style w:type="paragraph" w:styleId="Header">
    <w:name w:val="header"/>
    <w:basedOn w:val="Normal"/>
    <w:link w:val="HeaderChar"/>
    <w:uiPriority w:val="99"/>
    <w:rsid w:val="00EE13B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E13BF"/>
    <w:rPr>
      <w:sz w:val="24"/>
      <w:szCs w:val="24"/>
    </w:rPr>
  </w:style>
  <w:style w:type="paragraph" w:styleId="Footer">
    <w:name w:val="footer"/>
    <w:basedOn w:val="Normal"/>
    <w:link w:val="FooterChar"/>
    <w:uiPriority w:val="99"/>
    <w:rsid w:val="00EE13BF"/>
    <w:pPr>
      <w:tabs>
        <w:tab w:val="center" w:pos="4153"/>
        <w:tab w:val="right" w:pos="8306"/>
      </w:tabs>
      <w:spacing w:after="0" w:line="240" w:lineRule="auto"/>
    </w:pPr>
    <w:rPr>
      <w:rFonts w:ascii="RimTimes" w:eastAsia="Times New Roman" w:hAnsi="RimTimes" w:cs="RimTimes"/>
      <w:sz w:val="24"/>
      <w:szCs w:val="24"/>
    </w:rPr>
  </w:style>
  <w:style w:type="character" w:customStyle="1" w:styleId="FooterChar">
    <w:name w:val="Footer Char"/>
    <w:basedOn w:val="DefaultParagraphFont"/>
    <w:link w:val="Footer"/>
    <w:uiPriority w:val="99"/>
    <w:rsid w:val="00EE13BF"/>
    <w:rPr>
      <w:rFonts w:ascii="RimTimes" w:hAnsi="RimTimes" w:cs="RimTimes"/>
      <w:sz w:val="24"/>
      <w:szCs w:val="24"/>
    </w:rPr>
  </w:style>
  <w:style w:type="character" w:styleId="PageNumber">
    <w:name w:val="page number"/>
    <w:basedOn w:val="DefaultParagraphFont"/>
    <w:uiPriority w:val="99"/>
    <w:rsid w:val="00EE13BF"/>
  </w:style>
  <w:style w:type="paragraph" w:styleId="NormalWeb">
    <w:name w:val="Normal (Web)"/>
    <w:basedOn w:val="Normal"/>
    <w:uiPriority w:val="99"/>
    <w:rsid w:val="00EE13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rsid w:val="00EE1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3BF"/>
    <w:rPr>
      <w:rFonts w:ascii="Tahoma" w:eastAsia="Calibri" w:hAnsi="Tahoma" w:cs="Tahoma"/>
      <w:sz w:val="16"/>
      <w:szCs w:val="16"/>
    </w:rPr>
  </w:style>
  <w:style w:type="character" w:styleId="CommentReference">
    <w:name w:val="annotation reference"/>
    <w:basedOn w:val="DefaultParagraphFont"/>
    <w:uiPriority w:val="99"/>
    <w:semiHidden/>
    <w:rsid w:val="00EE13BF"/>
    <w:rPr>
      <w:sz w:val="16"/>
      <w:szCs w:val="16"/>
    </w:rPr>
  </w:style>
  <w:style w:type="paragraph" w:styleId="CommentText">
    <w:name w:val="annotation text"/>
    <w:basedOn w:val="Normal"/>
    <w:link w:val="CommentTextChar"/>
    <w:uiPriority w:val="99"/>
    <w:semiHidden/>
    <w:rsid w:val="00EE13BF"/>
    <w:pPr>
      <w:spacing w:line="240" w:lineRule="auto"/>
    </w:pPr>
    <w:rPr>
      <w:sz w:val="20"/>
      <w:szCs w:val="20"/>
    </w:rPr>
  </w:style>
  <w:style w:type="character" w:customStyle="1" w:styleId="CommentTextChar">
    <w:name w:val="Comment Text Char"/>
    <w:basedOn w:val="DefaultParagraphFont"/>
    <w:link w:val="CommentText"/>
    <w:uiPriority w:val="99"/>
    <w:semiHidden/>
    <w:rsid w:val="00EE13BF"/>
    <w:rPr>
      <w:rFonts w:ascii="Calibri" w:eastAsia="Calibri" w:hAnsi="Calibri" w:cs="Calibri"/>
    </w:rPr>
  </w:style>
  <w:style w:type="paragraph" w:styleId="CommentSubject">
    <w:name w:val="annotation subject"/>
    <w:basedOn w:val="CommentText"/>
    <w:next w:val="CommentText"/>
    <w:link w:val="CommentSubjectChar"/>
    <w:uiPriority w:val="99"/>
    <w:semiHidden/>
    <w:rsid w:val="00EE13BF"/>
    <w:rPr>
      <w:b/>
      <w:bCs/>
    </w:rPr>
  </w:style>
  <w:style w:type="character" w:customStyle="1" w:styleId="CommentSubjectChar">
    <w:name w:val="Comment Subject Char"/>
    <w:basedOn w:val="CommentTextChar"/>
    <w:link w:val="CommentSubject"/>
    <w:uiPriority w:val="99"/>
    <w:semiHidden/>
    <w:rsid w:val="00EE13BF"/>
    <w:rPr>
      <w:rFonts w:ascii="Calibri" w:eastAsia="Calibri" w:hAnsi="Calibri" w:cs="Calibri"/>
      <w:b/>
      <w:bCs/>
    </w:rPr>
  </w:style>
  <w:style w:type="paragraph" w:customStyle="1" w:styleId="CharCharCharCharCharChar">
    <w:name w:val="Char Char Char Char Char Char"/>
    <w:basedOn w:val="Normal"/>
    <w:uiPriority w:val="99"/>
    <w:rsid w:val="00EE13BF"/>
    <w:pPr>
      <w:spacing w:before="120" w:after="160" w:line="240" w:lineRule="exact"/>
      <w:ind w:firstLine="720"/>
      <w:jc w:val="both"/>
    </w:pPr>
    <w:rPr>
      <w:rFonts w:ascii="Verdana" w:eastAsia="MS Mincho" w:hAnsi="Verdana" w:cs="Verdana"/>
      <w:sz w:val="20"/>
      <w:szCs w:val="20"/>
      <w:lang w:val="en-US"/>
    </w:rPr>
  </w:style>
  <w:style w:type="paragraph" w:customStyle="1" w:styleId="tv213">
    <w:name w:val="tv213"/>
    <w:basedOn w:val="Normal"/>
    <w:rsid w:val="00EE13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rsid w:val="00EE1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3BF"/>
    <w:rPr>
      <w:rFonts w:ascii="Calibri" w:eastAsia="Calibri" w:hAnsi="Calibri" w:cs="Calibri"/>
    </w:rPr>
  </w:style>
  <w:style w:type="character" w:styleId="FootnoteReference">
    <w:name w:val="footnote reference"/>
    <w:basedOn w:val="DefaultParagraphFont"/>
    <w:uiPriority w:val="99"/>
    <w:semiHidden/>
    <w:rsid w:val="00EE13BF"/>
    <w:rPr>
      <w:vertAlign w:val="superscript"/>
    </w:rPr>
  </w:style>
  <w:style w:type="character" w:styleId="Hyperlink">
    <w:name w:val="Hyperlink"/>
    <w:basedOn w:val="DefaultParagraphFont"/>
    <w:uiPriority w:val="99"/>
    <w:rsid w:val="00EE13BF"/>
    <w:rPr>
      <w:color w:val="0000FF"/>
      <w:u w:val="single"/>
    </w:rPr>
  </w:style>
  <w:style w:type="paragraph" w:styleId="Revision">
    <w:name w:val="Revision"/>
    <w:hidden/>
    <w:uiPriority w:val="99"/>
    <w:semiHidden/>
    <w:rsid w:val="00EE13BF"/>
    <w:rPr>
      <w:rFonts w:ascii="Calibri" w:eastAsia="Calibri" w:hAnsi="Calibri" w:cs="Calibri"/>
      <w:sz w:val="22"/>
      <w:szCs w:val="22"/>
    </w:rPr>
  </w:style>
  <w:style w:type="table" w:styleId="TableGrid">
    <w:name w:val="Table Grid"/>
    <w:basedOn w:val="TableNormal"/>
    <w:uiPriority w:val="99"/>
    <w:rsid w:val="00EE13BF"/>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EE13BF"/>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E13BF"/>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uvlaka 3,plain,plain Char,b1,uvlaka 31,Body Text Char1,Body Text Char Char,Body Text1"/>
    <w:basedOn w:val="Normal"/>
    <w:link w:val="BodyTextChar"/>
    <w:uiPriority w:val="99"/>
    <w:rsid w:val="00EE13BF"/>
    <w:pPr>
      <w:widowControl w:val="0"/>
      <w:spacing w:after="120" w:line="240" w:lineRule="auto"/>
    </w:pPr>
    <w:rPr>
      <w:rFonts w:ascii="RimTimes" w:eastAsia="Times New Roman" w:hAnsi="RimTimes" w:cs="RimTimes"/>
      <w:sz w:val="24"/>
      <w:szCs w:val="24"/>
    </w:rPr>
  </w:style>
  <w:style w:type="character" w:customStyle="1" w:styleId="BodyTextChar">
    <w:name w:val="Body Text Char"/>
    <w:aliases w:val="b Char,uvlaka 3 Char,plain Char1,plain Char Char,b1 Char,uvlaka 31 Char,Body Text Char1 Char,Body Text Char Char Char,Body Text1 Char"/>
    <w:basedOn w:val="DefaultParagraphFont"/>
    <w:link w:val="BodyText"/>
    <w:uiPriority w:val="99"/>
    <w:rsid w:val="00EE13BF"/>
    <w:rPr>
      <w:rFonts w:ascii="RimTimes" w:hAnsi="RimTimes" w:cs="RimTimes"/>
      <w:sz w:val="24"/>
      <w:szCs w:val="24"/>
    </w:rPr>
  </w:style>
  <w:style w:type="paragraph" w:customStyle="1" w:styleId="Default">
    <w:name w:val="Default"/>
    <w:uiPriority w:val="99"/>
    <w:rsid w:val="00EE13BF"/>
    <w:pPr>
      <w:autoSpaceDE w:val="0"/>
      <w:autoSpaceDN w:val="0"/>
      <w:adjustRightInd w:val="0"/>
    </w:pPr>
    <w:rPr>
      <w:rFonts w:ascii="Calibri" w:eastAsia="Calibri" w:hAnsi="Calibri" w:cs="Calibri"/>
      <w:color w:val="000000"/>
      <w:sz w:val="24"/>
      <w:szCs w:val="24"/>
      <w:lang w:eastAsia="lv-LV"/>
    </w:rPr>
  </w:style>
  <w:style w:type="paragraph" w:customStyle="1" w:styleId="1">
    <w:name w:val="1 Знак"/>
    <w:basedOn w:val="Normal"/>
    <w:rsid w:val="00EE13BF"/>
    <w:pPr>
      <w:keepNext/>
      <w:keepLines/>
      <w:spacing w:before="40" w:after="0" w:line="240" w:lineRule="auto"/>
      <w:ind w:firstLine="709"/>
    </w:pPr>
    <w:rPr>
      <w:rFonts w:ascii="Times New Roman" w:eastAsia="Times New Roman" w:hAnsi="Times New Roman" w:cs="Times New Roman"/>
      <w:sz w:val="24"/>
      <w:szCs w:val="24"/>
      <w:lang w:val="pl-PL" w:eastAsia="pl-PL"/>
    </w:rPr>
  </w:style>
  <w:style w:type="paragraph" w:styleId="NoSpacing">
    <w:name w:val="No Spacing"/>
    <w:uiPriority w:val="1"/>
    <w:qFormat/>
    <w:rsid w:val="00EE13BF"/>
    <w:rPr>
      <w:rFonts w:eastAsia="Calibri"/>
      <w:sz w:val="24"/>
      <w:szCs w:val="24"/>
      <w:lang w:val="en-US"/>
    </w:rPr>
  </w:style>
  <w:style w:type="table" w:customStyle="1" w:styleId="TableGrid3">
    <w:name w:val="Table Grid3"/>
    <w:basedOn w:val="TableNormal"/>
    <w:next w:val="TableGrid"/>
    <w:uiPriority w:val="99"/>
    <w:rsid w:val="007947AD"/>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60175F"/>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0B09E4"/>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C77A9"/>
  </w:style>
  <w:style w:type="character" w:customStyle="1" w:styleId="ListParagraphChar">
    <w:name w:val="List Paragraph Char"/>
    <w:aliases w:val="Strip Char"/>
    <w:link w:val="ListParagraph"/>
    <w:uiPriority w:val="34"/>
    <w:locked/>
    <w:rsid w:val="006E7F63"/>
    <w:rPr>
      <w:rFonts w:ascii="RimTimes" w:eastAsia="Calibri" w:hAnsi="RimTime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5642">
      <w:bodyDiv w:val="1"/>
      <w:marLeft w:val="0"/>
      <w:marRight w:val="0"/>
      <w:marTop w:val="0"/>
      <w:marBottom w:val="0"/>
      <w:divBdr>
        <w:top w:val="none" w:sz="0" w:space="0" w:color="auto"/>
        <w:left w:val="none" w:sz="0" w:space="0" w:color="auto"/>
        <w:bottom w:val="none" w:sz="0" w:space="0" w:color="auto"/>
        <w:right w:val="none" w:sz="0" w:space="0" w:color="auto"/>
      </w:divBdr>
    </w:div>
    <w:div w:id="85689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aila.gercane@vidzeme.lv" TargetMode="External"/><Relationship Id="rId4" Type="http://schemas.microsoft.com/office/2007/relationships/stylesWithEffects" Target="stylesWithEffects.xml"/><Relationship Id="rId9" Type="http://schemas.openxmlformats.org/officeDocument/2006/relationships/hyperlink" Target="mailto:laila.gercane@vidzeme.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9B748-7514-4886-B40E-1D2029AE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28292</Words>
  <Characters>16127</Characters>
  <Application>Microsoft Office Word</Application>
  <DocSecurity>0</DocSecurity>
  <Lines>134</Lines>
  <Paragraphs>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Dace Liepina</cp:lastModifiedBy>
  <cp:revision>7</cp:revision>
  <cp:lastPrinted>2016-11-28T12:24:00Z</cp:lastPrinted>
  <dcterms:created xsi:type="dcterms:W3CDTF">2016-11-28T10:50:00Z</dcterms:created>
  <dcterms:modified xsi:type="dcterms:W3CDTF">2016-11-28T12:26:00Z</dcterms:modified>
</cp:coreProperties>
</file>