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E2" w:rsidRPr="00CD66E2" w:rsidRDefault="00CD66E2" w:rsidP="00CD66E2">
      <w:pPr>
        <w:jc w:val="center"/>
        <w:rPr>
          <w:rFonts w:ascii="Times New Roman" w:hAnsi="Times New Roman" w:cs="Times New Roman"/>
          <w:b/>
          <w:color w:val="000000"/>
          <w:sz w:val="24"/>
          <w:szCs w:val="24"/>
        </w:rPr>
      </w:pPr>
      <w:r w:rsidRPr="00CD66E2">
        <w:rPr>
          <w:rFonts w:ascii="Times New Roman" w:hAnsi="Times New Roman" w:cs="Times New Roman"/>
          <w:b/>
          <w:color w:val="000000"/>
          <w:sz w:val="24"/>
          <w:szCs w:val="24"/>
        </w:rPr>
        <w:t>Iepirkums</w:t>
      </w:r>
    </w:p>
    <w:p w:rsidR="00DF48BC" w:rsidRPr="00DF48BC" w:rsidRDefault="00DF48BC" w:rsidP="00DF48BC">
      <w:pPr>
        <w:spacing w:after="0" w:line="240" w:lineRule="auto"/>
        <w:jc w:val="center"/>
        <w:rPr>
          <w:rFonts w:ascii="Times New Roman" w:eastAsia="Times New Roman" w:hAnsi="Times New Roman" w:cs="Times New Roman"/>
          <w:b/>
          <w:bCs/>
          <w:color w:val="333333"/>
          <w:sz w:val="28"/>
          <w:szCs w:val="28"/>
          <w:shd w:val="clear" w:color="auto" w:fill="FFFFFF"/>
        </w:rPr>
      </w:pPr>
      <w:r w:rsidRPr="00DF48BC">
        <w:rPr>
          <w:rFonts w:ascii="Times New Roman" w:eastAsia="Times New Roman" w:hAnsi="Times New Roman" w:cs="Times New Roman"/>
          <w:b/>
          <w:bCs/>
          <w:color w:val="333333"/>
          <w:sz w:val="28"/>
          <w:szCs w:val="28"/>
          <w:shd w:val="clear" w:color="auto" w:fill="FFFFFF"/>
        </w:rPr>
        <w:t xml:space="preserve">„Vidzemes plānošanas reģiona </w:t>
      </w:r>
    </w:p>
    <w:p w:rsidR="00DF48BC" w:rsidRPr="00DF48BC" w:rsidRDefault="00DF48BC" w:rsidP="00DF48BC">
      <w:pPr>
        <w:spacing w:after="0" w:line="240" w:lineRule="auto"/>
        <w:jc w:val="center"/>
        <w:rPr>
          <w:rFonts w:ascii="Times New Roman" w:eastAsia="Times New Roman" w:hAnsi="Times New Roman" w:cs="Times New Roman"/>
          <w:b/>
          <w:bCs/>
          <w:sz w:val="28"/>
          <w:szCs w:val="28"/>
        </w:rPr>
      </w:pPr>
      <w:r w:rsidRPr="00DF48BC">
        <w:rPr>
          <w:rFonts w:ascii="Times New Roman" w:eastAsia="Times New Roman" w:hAnsi="Times New Roman" w:cs="Times New Roman"/>
          <w:b/>
          <w:bCs/>
          <w:color w:val="333333"/>
          <w:sz w:val="28"/>
          <w:szCs w:val="28"/>
          <w:shd w:val="clear" w:color="auto" w:fill="FFFFFF"/>
        </w:rPr>
        <w:t xml:space="preserve">rīcības plāna 2015.-2020. gadam izstrāde </w:t>
      </w:r>
    </w:p>
    <w:p w:rsidR="00CD66E2" w:rsidRPr="00CD66E2" w:rsidRDefault="00CD66E2" w:rsidP="00CD66E2">
      <w:pPr>
        <w:jc w:val="center"/>
        <w:rPr>
          <w:rFonts w:ascii="Times New Roman" w:hAnsi="Times New Roman"/>
          <w:color w:val="000000"/>
          <w:sz w:val="24"/>
          <w:szCs w:val="12"/>
        </w:rPr>
      </w:pPr>
    </w:p>
    <w:p w:rsidR="00CD66E2" w:rsidRPr="00CD66E2" w:rsidRDefault="00CD66E2" w:rsidP="00CD66E2">
      <w:pPr>
        <w:jc w:val="center"/>
        <w:rPr>
          <w:rFonts w:ascii="Times New Roman" w:hAnsi="Times New Roman"/>
          <w:b/>
          <w:color w:val="000000"/>
          <w:sz w:val="28"/>
          <w:szCs w:val="28"/>
        </w:rPr>
      </w:pPr>
      <w:r w:rsidRPr="00CD66E2">
        <w:rPr>
          <w:rFonts w:ascii="Times New Roman" w:hAnsi="Times New Roman"/>
          <w:color w:val="000000"/>
          <w:sz w:val="28"/>
          <w:szCs w:val="28"/>
        </w:rPr>
        <w:t xml:space="preserve">Iepirkuma identifikācijas Nr. </w:t>
      </w:r>
      <w:r w:rsidR="00DF48BC" w:rsidRPr="00DF48BC">
        <w:rPr>
          <w:rFonts w:ascii="Times New Roman" w:hAnsi="Times New Roman"/>
          <w:bCs/>
          <w:color w:val="000000"/>
          <w:sz w:val="28"/>
          <w:szCs w:val="28"/>
        </w:rPr>
        <w:t>VPR/2014/26/NFI</w:t>
      </w:r>
    </w:p>
    <w:p w:rsidR="00CD66E2" w:rsidRPr="00CD66E2" w:rsidRDefault="00CD66E2" w:rsidP="00CD66E2">
      <w:pPr>
        <w:spacing w:after="0" w:line="240" w:lineRule="auto"/>
        <w:jc w:val="center"/>
        <w:rPr>
          <w:rFonts w:ascii="Times New Roman" w:eastAsia="Times New Roman" w:hAnsi="Times New Roman" w:cs="Times New Roman"/>
          <w:sz w:val="28"/>
          <w:szCs w:val="28"/>
        </w:rPr>
      </w:pPr>
      <w:r w:rsidRPr="00CD66E2">
        <w:rPr>
          <w:rFonts w:ascii="Times New Roman" w:eastAsia="Times New Roman" w:hAnsi="Times New Roman" w:cs="Times New Roman"/>
          <w:bCs/>
          <w:sz w:val="28"/>
          <w:szCs w:val="28"/>
        </w:rPr>
        <w:t>Iepirkums tiek veikts saskaņā ar Publisko iepirkumu likuma 8.</w:t>
      </w:r>
      <w:r w:rsidRPr="00CD66E2">
        <w:rPr>
          <w:rFonts w:ascii="Times New Roman" w:eastAsia="Times New Roman" w:hAnsi="Times New Roman" w:cs="Times New Roman"/>
          <w:bCs/>
          <w:sz w:val="28"/>
          <w:szCs w:val="28"/>
          <w:vertAlign w:val="superscript"/>
        </w:rPr>
        <w:t>2</w:t>
      </w:r>
      <w:r w:rsidRPr="00CD66E2">
        <w:rPr>
          <w:rFonts w:ascii="Times New Roman" w:eastAsia="Times New Roman" w:hAnsi="Times New Roman" w:cs="Times New Roman"/>
          <w:bCs/>
          <w:sz w:val="28"/>
          <w:szCs w:val="28"/>
        </w:rPr>
        <w:t xml:space="preserve"> pantu </w:t>
      </w:r>
    </w:p>
    <w:p w:rsidR="00107F65" w:rsidRDefault="00107F65"/>
    <w:p w:rsidR="00CD66E2" w:rsidRDefault="00CD66E2" w:rsidP="00CD66E2">
      <w:pPr>
        <w:tabs>
          <w:tab w:val="left" w:pos="900"/>
        </w:tabs>
        <w:spacing w:after="0"/>
        <w:jc w:val="center"/>
        <w:rPr>
          <w:rFonts w:ascii="Times New Roman" w:hAnsi="Times New Roman" w:cs="Times New Roman"/>
          <w:b/>
          <w:caps/>
          <w:color w:val="000000"/>
          <w:sz w:val="32"/>
          <w:szCs w:val="32"/>
        </w:rPr>
      </w:pPr>
      <w:r>
        <w:rPr>
          <w:rFonts w:ascii="Times New Roman" w:hAnsi="Times New Roman" w:cs="Times New Roman"/>
          <w:b/>
          <w:caps/>
          <w:color w:val="000000"/>
          <w:sz w:val="32"/>
          <w:szCs w:val="32"/>
        </w:rPr>
        <w:t>ATBILDES UZ JAUTĀJUMIEM</w:t>
      </w:r>
    </w:p>
    <w:p w:rsidR="00CD66E2" w:rsidRDefault="00CD66E2" w:rsidP="00CD66E2">
      <w:pPr>
        <w:tabs>
          <w:tab w:val="left" w:pos="900"/>
        </w:tabs>
        <w:spacing w:after="0"/>
        <w:jc w:val="center"/>
        <w:rPr>
          <w:rFonts w:ascii="Times New Roman" w:hAnsi="Times New Roman" w:cs="Times New Roman"/>
          <w:b/>
          <w:caps/>
          <w:color w:val="000000"/>
          <w:sz w:val="32"/>
          <w:szCs w:val="32"/>
        </w:rPr>
      </w:pPr>
    </w:p>
    <w:p w:rsidR="00CD66E2" w:rsidRDefault="00CD66E2" w:rsidP="00DF48BC">
      <w:pPr>
        <w:pStyle w:val="ListParagraph"/>
        <w:numPr>
          <w:ilvl w:val="0"/>
          <w:numId w:val="1"/>
        </w:numPr>
        <w:spacing w:after="240"/>
        <w:rPr>
          <w:sz w:val="22"/>
          <w:szCs w:val="22"/>
        </w:rPr>
      </w:pPr>
      <w:r>
        <w:rPr>
          <w:rFonts w:ascii="Times New Roman" w:hAnsi="Times New Roman"/>
          <w:b/>
          <w:caps/>
          <w:color w:val="000000"/>
          <w:sz w:val="32"/>
          <w:szCs w:val="32"/>
        </w:rPr>
        <w:t xml:space="preserve">Jautājums: </w:t>
      </w:r>
      <w:r w:rsidR="00DF48BC" w:rsidRPr="00DF48BC">
        <w:rPr>
          <w:sz w:val="22"/>
          <w:szCs w:val="22"/>
        </w:rPr>
        <w:t xml:space="preserve">Lūdzam, precizēt, cik detalizētām jābūt ekspertu darba laika uzskaites tabulām, kuras izpildītājam jāiesniedz </w:t>
      </w:r>
      <w:proofErr w:type="gramStart"/>
      <w:r w:rsidR="00DF48BC" w:rsidRPr="00DF48BC">
        <w:rPr>
          <w:sz w:val="22"/>
          <w:szCs w:val="22"/>
        </w:rPr>
        <w:t>reizi mēnesī</w:t>
      </w:r>
      <w:proofErr w:type="gramEnd"/>
      <w:r w:rsidR="00DF48BC" w:rsidRPr="00DF48BC">
        <w:rPr>
          <w:sz w:val="22"/>
          <w:szCs w:val="22"/>
        </w:rPr>
        <w:t>? Vai tabulā jāatspoguļo gan paveiktie darbi, gan laiks to veikšanai (stundās, dienās)?</w:t>
      </w:r>
      <w:r>
        <w:rPr>
          <w:sz w:val="22"/>
          <w:szCs w:val="22"/>
        </w:rPr>
        <w:t>:</w:t>
      </w:r>
    </w:p>
    <w:p w:rsidR="00DF48BC" w:rsidRDefault="00CD66E2" w:rsidP="00367FB8">
      <w:pPr>
        <w:pStyle w:val="ListParagraph"/>
        <w:numPr>
          <w:ilvl w:val="0"/>
          <w:numId w:val="3"/>
        </w:numPr>
        <w:spacing w:after="240"/>
        <w:jc w:val="both"/>
        <w:rPr>
          <w:rFonts w:asciiTheme="minorHAnsi" w:hAnsiTheme="minorHAnsi" w:cstheme="minorBidi"/>
          <w:sz w:val="22"/>
          <w:szCs w:val="22"/>
          <w:lang w:eastAsia="en-US"/>
        </w:rPr>
      </w:pPr>
      <w:r>
        <w:rPr>
          <w:rFonts w:ascii="Times New Roman" w:hAnsi="Times New Roman"/>
          <w:b/>
          <w:caps/>
          <w:color w:val="000000"/>
          <w:sz w:val="32"/>
          <w:szCs w:val="32"/>
        </w:rPr>
        <w:t xml:space="preserve">ATBILDE: </w:t>
      </w:r>
      <w:r w:rsidR="00DF48BC">
        <w:rPr>
          <w:rFonts w:asciiTheme="minorHAnsi" w:hAnsiTheme="minorHAnsi" w:cstheme="minorBidi"/>
          <w:sz w:val="22"/>
          <w:szCs w:val="22"/>
          <w:lang w:eastAsia="en-US"/>
        </w:rPr>
        <w:t>pretendentam ekspertu laika uzskaites tabulās jāatspoguļo paveikti darbi un laiks to veikšanai stundās</w:t>
      </w:r>
    </w:p>
    <w:p w:rsidR="00DF48BC" w:rsidRDefault="00DF48BC" w:rsidP="00DF48BC">
      <w:pPr>
        <w:pStyle w:val="ListParagraph"/>
        <w:numPr>
          <w:ilvl w:val="0"/>
          <w:numId w:val="3"/>
        </w:numPr>
        <w:spacing w:after="240"/>
        <w:rPr>
          <w:sz w:val="22"/>
          <w:szCs w:val="22"/>
        </w:rPr>
      </w:pPr>
      <w:r>
        <w:rPr>
          <w:rFonts w:ascii="Times New Roman" w:hAnsi="Times New Roman"/>
          <w:b/>
          <w:caps/>
          <w:color w:val="000000"/>
          <w:sz w:val="32"/>
          <w:szCs w:val="32"/>
        </w:rPr>
        <w:t xml:space="preserve">Jautājums: </w:t>
      </w:r>
      <w:r w:rsidRPr="00DF48BC">
        <w:rPr>
          <w:rFonts w:asciiTheme="minorHAnsi" w:hAnsiTheme="minorHAnsi" w:cstheme="minorBidi"/>
          <w:sz w:val="22"/>
          <w:szCs w:val="22"/>
          <w:lang w:eastAsia="en-US"/>
        </w:rPr>
        <w:t>Vēlamies precizēt nolikuma 6.5.punkta un tā apakšpunktu noteikumus. Ņemot vērā, ka daudzi no piedāvājuma dokumentiem nav rediģējamos formātos (piemēram, reģistrācijas apliecība, izglītību apliecinoši dokumenti). Mūsu piedāvājums būtu, iesniegt CD ar piedāvājuma kopiju</w:t>
      </w:r>
      <w:proofErr w:type="gramStart"/>
      <w:r w:rsidRPr="00DF48BC">
        <w:rPr>
          <w:rFonts w:asciiTheme="minorHAnsi" w:hAnsiTheme="minorHAnsi" w:cstheme="minorBidi"/>
          <w:sz w:val="22"/>
          <w:szCs w:val="22"/>
          <w:lang w:eastAsia="en-US"/>
        </w:rPr>
        <w:t xml:space="preserve"> .</w:t>
      </w:r>
      <w:proofErr w:type="spellStart"/>
      <w:proofErr w:type="gramEnd"/>
      <w:r w:rsidRPr="00DF48BC">
        <w:rPr>
          <w:rFonts w:asciiTheme="minorHAnsi" w:hAnsiTheme="minorHAnsi" w:cstheme="minorBidi"/>
          <w:sz w:val="22"/>
          <w:szCs w:val="22"/>
          <w:lang w:eastAsia="en-US"/>
        </w:rPr>
        <w:t>pdf</w:t>
      </w:r>
      <w:proofErr w:type="spellEnd"/>
      <w:r w:rsidRPr="00DF48BC">
        <w:rPr>
          <w:rFonts w:asciiTheme="minorHAnsi" w:hAnsiTheme="minorHAnsi" w:cstheme="minorBidi"/>
          <w:sz w:val="22"/>
          <w:szCs w:val="22"/>
          <w:lang w:eastAsia="en-US"/>
        </w:rPr>
        <w:t xml:space="preserve"> formātā un papildus tam arī mūsu tehnisko piedāvājumu ar MS WORD rīku nolasāmā formātā. Vai šāds nodevums būtu atbilstošs</w:t>
      </w:r>
      <w:r>
        <w:rPr>
          <w:sz w:val="22"/>
          <w:szCs w:val="22"/>
        </w:rPr>
        <w:t>:</w:t>
      </w:r>
    </w:p>
    <w:p w:rsidR="00DF48BC" w:rsidRDefault="00DF48BC" w:rsidP="00DF48BC">
      <w:pPr>
        <w:pStyle w:val="ListParagraph"/>
        <w:numPr>
          <w:ilvl w:val="0"/>
          <w:numId w:val="3"/>
        </w:numPr>
        <w:spacing w:after="240"/>
        <w:jc w:val="both"/>
        <w:rPr>
          <w:rFonts w:asciiTheme="minorHAnsi" w:hAnsiTheme="minorHAnsi" w:cstheme="minorBidi"/>
          <w:sz w:val="22"/>
          <w:szCs w:val="22"/>
          <w:lang w:eastAsia="en-US"/>
        </w:rPr>
      </w:pPr>
      <w:r>
        <w:rPr>
          <w:rFonts w:ascii="Times New Roman" w:hAnsi="Times New Roman"/>
          <w:b/>
          <w:caps/>
          <w:color w:val="000000"/>
          <w:sz w:val="32"/>
          <w:szCs w:val="32"/>
        </w:rPr>
        <w:t xml:space="preserve">ATBILDE: </w:t>
      </w:r>
      <w:r>
        <w:rPr>
          <w:rFonts w:asciiTheme="minorHAnsi" w:hAnsiTheme="minorHAnsi" w:cstheme="minorBidi"/>
          <w:sz w:val="22"/>
          <w:szCs w:val="22"/>
          <w:lang w:eastAsia="en-US"/>
        </w:rPr>
        <w:t xml:space="preserve">skaidrojam, ka </w:t>
      </w:r>
      <w:r w:rsidR="003054A2">
        <w:rPr>
          <w:rFonts w:asciiTheme="minorHAnsi" w:hAnsiTheme="minorHAnsi" w:cstheme="minorBidi"/>
          <w:sz w:val="22"/>
          <w:szCs w:val="22"/>
          <w:lang w:eastAsia="en-US"/>
        </w:rPr>
        <w:t xml:space="preserve">dokumentus, ko nav iespējams </w:t>
      </w:r>
      <w:r w:rsidR="003054A2" w:rsidRPr="00DF48BC">
        <w:rPr>
          <w:rFonts w:asciiTheme="minorHAnsi" w:hAnsiTheme="minorHAnsi" w:cstheme="minorBidi"/>
          <w:sz w:val="22"/>
          <w:szCs w:val="22"/>
          <w:lang w:eastAsia="en-US"/>
        </w:rPr>
        <w:t>MS WORD rīku nolasāmā formātā</w:t>
      </w:r>
      <w:r w:rsidR="003054A2">
        <w:rPr>
          <w:rFonts w:asciiTheme="minorHAnsi" w:hAnsiTheme="minorHAnsi" w:cstheme="minorBidi"/>
          <w:sz w:val="22"/>
          <w:szCs w:val="22"/>
          <w:lang w:eastAsia="en-US"/>
        </w:rPr>
        <w:t xml:space="preserve"> var iesniegt </w:t>
      </w:r>
      <w:proofErr w:type="spellStart"/>
      <w:r w:rsidR="003054A2" w:rsidRPr="00DF48BC">
        <w:rPr>
          <w:rFonts w:asciiTheme="minorHAnsi" w:hAnsiTheme="minorHAnsi" w:cstheme="minorBidi"/>
          <w:sz w:val="22"/>
          <w:szCs w:val="22"/>
          <w:lang w:eastAsia="en-US"/>
        </w:rPr>
        <w:t>pdf</w:t>
      </w:r>
      <w:proofErr w:type="spellEnd"/>
      <w:r w:rsidR="003054A2" w:rsidRPr="00DF48BC">
        <w:rPr>
          <w:rFonts w:asciiTheme="minorHAnsi" w:hAnsiTheme="minorHAnsi" w:cstheme="minorBidi"/>
          <w:sz w:val="22"/>
          <w:szCs w:val="22"/>
          <w:lang w:eastAsia="en-US"/>
        </w:rPr>
        <w:t xml:space="preserve"> formātā </w:t>
      </w:r>
      <w:r w:rsidR="003054A2">
        <w:rPr>
          <w:rFonts w:asciiTheme="minorHAnsi" w:hAnsiTheme="minorHAnsi" w:cstheme="minorBidi"/>
          <w:sz w:val="22"/>
          <w:szCs w:val="22"/>
          <w:lang w:eastAsia="en-US"/>
        </w:rPr>
        <w:t>un šāds nodevums būs atbilstošs</w:t>
      </w:r>
      <w:r>
        <w:rPr>
          <w:rFonts w:asciiTheme="minorHAnsi" w:hAnsiTheme="minorHAnsi" w:cstheme="minorBidi"/>
          <w:sz w:val="22"/>
          <w:szCs w:val="22"/>
          <w:lang w:eastAsia="en-US"/>
        </w:rPr>
        <w:t>.</w:t>
      </w:r>
    </w:p>
    <w:p w:rsidR="00472746" w:rsidRDefault="00472746" w:rsidP="00472746">
      <w:pPr>
        <w:pStyle w:val="ListParagraph"/>
        <w:numPr>
          <w:ilvl w:val="0"/>
          <w:numId w:val="3"/>
        </w:numPr>
        <w:rPr>
          <w:rFonts w:ascii="Times New Roman" w:hAnsi="Times New Roman"/>
          <w:b/>
          <w:caps/>
          <w:color w:val="000000"/>
          <w:sz w:val="32"/>
          <w:szCs w:val="32"/>
        </w:rPr>
      </w:pPr>
      <w:r>
        <w:rPr>
          <w:rFonts w:ascii="Times New Roman" w:hAnsi="Times New Roman"/>
          <w:b/>
          <w:caps/>
          <w:color w:val="000000"/>
          <w:sz w:val="32"/>
          <w:szCs w:val="32"/>
        </w:rPr>
        <w:t xml:space="preserve">Jautājums: </w:t>
      </w:r>
    </w:p>
    <w:p w:rsidR="00472746" w:rsidRPr="00472746" w:rsidRDefault="00472746" w:rsidP="00472746">
      <w:pPr>
        <w:ind w:firstLine="360"/>
      </w:pPr>
      <w:r w:rsidRPr="00472746">
        <w:t>Tehniskā piedāvājuma veidlapā veicamo darbu aprakstā iekļauts šāds punkts:</w:t>
      </w:r>
    </w:p>
    <w:p w:rsidR="00472746" w:rsidRPr="00472746" w:rsidRDefault="00472746" w:rsidP="00472746">
      <w:pPr>
        <w:ind w:left="360"/>
        <w:rPr>
          <w:i/>
          <w:iCs/>
        </w:rPr>
      </w:pPr>
      <w:r w:rsidRPr="00472746">
        <w:rPr>
          <w:i/>
          <w:iCs/>
        </w:rPr>
        <w:t xml:space="preserve">„Dalība vismaz 2 darba grupu – diskusiju organizēšana par VPR viedās specializācijas iespējām, iesaistot dažādu uzņēmējdarbības nozaru pārstāvjus, otrā - pētniecības nozaru </w:t>
      </w:r>
      <w:proofErr w:type="spellStart"/>
      <w:r w:rsidRPr="00472746">
        <w:rPr>
          <w:i/>
          <w:iCs/>
        </w:rPr>
        <w:t>pārstāvjus.Izpildītājs</w:t>
      </w:r>
      <w:proofErr w:type="spellEnd"/>
      <w:r w:rsidRPr="00472746">
        <w:rPr>
          <w:i/>
          <w:iCs/>
        </w:rPr>
        <w:t xml:space="preserve"> atbild par darba grupu norises saturu, diskusijas dalībnieku izvēli un informēšanu un nodrošina darba grupu sanāksmes un diskusiju dokumentēšanu, dalībnieku reģistrēšanu, atskaites sagatavošanu.”</w:t>
      </w:r>
    </w:p>
    <w:p w:rsidR="00472746" w:rsidRPr="00472746" w:rsidRDefault="00472746" w:rsidP="00472746">
      <w:pPr>
        <w:ind w:left="360"/>
      </w:pPr>
      <w:r w:rsidRPr="00472746">
        <w:t>Lūdzam, precizēt, vai Rīcības plāna izstrādātājiem diskusijās par VPR viedās specializācijas iespējām ir jāpied</w:t>
      </w:r>
      <w:r w:rsidR="004C161A">
        <w:t>a</w:t>
      </w:r>
      <w:r w:rsidRPr="00472746">
        <w:t>lās, vai arī tās jāorganizē, ņemot vērā, ka viedās specializācijas izstrāde tiek veikta atsevišķi no Rīcības pl</w:t>
      </w:r>
      <w:bookmarkStart w:id="0" w:name="_GoBack"/>
      <w:bookmarkEnd w:id="0"/>
      <w:r w:rsidRPr="00472746">
        <w:t xml:space="preserve">āna? </w:t>
      </w:r>
    </w:p>
    <w:p w:rsidR="00472746" w:rsidRDefault="00472746" w:rsidP="00DF48BC">
      <w:pPr>
        <w:pStyle w:val="ListParagraph"/>
        <w:numPr>
          <w:ilvl w:val="0"/>
          <w:numId w:val="3"/>
        </w:numPr>
        <w:spacing w:after="240"/>
        <w:jc w:val="both"/>
        <w:rPr>
          <w:rFonts w:asciiTheme="minorHAnsi" w:hAnsiTheme="minorHAnsi" w:cstheme="minorBidi"/>
          <w:sz w:val="22"/>
          <w:szCs w:val="22"/>
          <w:lang w:eastAsia="en-US"/>
        </w:rPr>
      </w:pPr>
      <w:r>
        <w:rPr>
          <w:rFonts w:ascii="Times New Roman" w:hAnsi="Times New Roman"/>
          <w:b/>
          <w:caps/>
          <w:color w:val="000000"/>
          <w:sz w:val="32"/>
          <w:szCs w:val="32"/>
        </w:rPr>
        <w:t xml:space="preserve">ATBILDE: </w:t>
      </w:r>
      <w:r w:rsidR="004237F3">
        <w:rPr>
          <w:rFonts w:asciiTheme="minorHAnsi" w:hAnsiTheme="minorHAnsi" w:cstheme="minorBidi"/>
          <w:sz w:val="22"/>
          <w:szCs w:val="22"/>
          <w:lang w:eastAsia="en-US"/>
        </w:rPr>
        <w:t>Minētais punkts Tehniskā piedāvājuma veidlapā iekļauts kļūdaini tehnisku iemeslu dēļ.  Šis punkts, iesniedzot tehnisko piedāvājumu, nav vērā ņemams. Apliecinājums par šī punkta izpildi arī nav iesniedzams.</w:t>
      </w:r>
    </w:p>
    <w:p w:rsidR="00CD66E2" w:rsidRPr="00CD66E2" w:rsidRDefault="00CD66E2" w:rsidP="00DF48BC">
      <w:pPr>
        <w:pStyle w:val="ListParagraph"/>
        <w:spacing w:after="240"/>
        <w:jc w:val="both"/>
        <w:rPr>
          <w:rFonts w:asciiTheme="minorHAnsi" w:hAnsiTheme="minorHAnsi" w:cstheme="minorBidi"/>
          <w:sz w:val="22"/>
          <w:szCs w:val="22"/>
          <w:lang w:eastAsia="en-US"/>
        </w:rPr>
      </w:pPr>
    </w:p>
    <w:p w:rsidR="00CD66E2" w:rsidRDefault="00CD66E2"/>
    <w:sectPr w:rsidR="00CD66E2" w:rsidSect="00367FB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A72EC"/>
    <w:multiLevelType w:val="hybridMultilevel"/>
    <w:tmpl w:val="2FC61FA8"/>
    <w:lvl w:ilvl="0" w:tplc="EB5CD384">
      <w:start w:val="1"/>
      <w:numFmt w:val="bullet"/>
      <w:lvlText w:val=""/>
      <w:lvlJc w:val="left"/>
      <w:pPr>
        <w:ind w:left="720" w:hanging="360"/>
      </w:pPr>
      <w:rPr>
        <w:rFonts w:ascii="Symbol" w:hAnsi="Symbol" w:hint="default"/>
        <w:color w:val="auto"/>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437F1BAD"/>
    <w:multiLevelType w:val="hybridMultilevel"/>
    <w:tmpl w:val="DC5C6B0E"/>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6E2"/>
    <w:rsid w:val="00107F65"/>
    <w:rsid w:val="003054A2"/>
    <w:rsid w:val="00367FB8"/>
    <w:rsid w:val="004237F3"/>
    <w:rsid w:val="00472746"/>
    <w:rsid w:val="004C161A"/>
    <w:rsid w:val="0083213B"/>
    <w:rsid w:val="00944F18"/>
    <w:rsid w:val="00CD66E2"/>
    <w:rsid w:val="00DF48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6E2"/>
    <w:pPr>
      <w:spacing w:after="0" w:line="240" w:lineRule="auto"/>
      <w:ind w:left="720"/>
    </w:pPr>
    <w:rPr>
      <w:rFonts w:ascii="Calibri" w:hAnsi="Calibri"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6E2"/>
    <w:pPr>
      <w:spacing w:after="0" w:line="240" w:lineRule="auto"/>
      <w:ind w:left="720"/>
    </w:pPr>
    <w:rPr>
      <w:rFonts w:ascii="Calibri" w:hAnsi="Calibri"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04108">
      <w:bodyDiv w:val="1"/>
      <w:marLeft w:val="0"/>
      <w:marRight w:val="0"/>
      <w:marTop w:val="0"/>
      <w:marBottom w:val="0"/>
      <w:divBdr>
        <w:top w:val="none" w:sz="0" w:space="0" w:color="auto"/>
        <w:left w:val="none" w:sz="0" w:space="0" w:color="auto"/>
        <w:bottom w:val="none" w:sz="0" w:space="0" w:color="auto"/>
        <w:right w:val="none" w:sz="0" w:space="0" w:color="auto"/>
      </w:divBdr>
    </w:div>
    <w:div w:id="5096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1294</Words>
  <Characters>739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Kalnina</dc:creator>
  <cp:lastModifiedBy>Ieva Kalnina</cp:lastModifiedBy>
  <cp:revision>3</cp:revision>
  <dcterms:created xsi:type="dcterms:W3CDTF">2014-08-25T06:09:00Z</dcterms:created>
  <dcterms:modified xsi:type="dcterms:W3CDTF">2014-08-25T06:09:00Z</dcterms:modified>
</cp:coreProperties>
</file>