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498" w:rsidRDefault="00BD6498" w:rsidP="00BD6498">
      <w:pPr>
        <w:jc w:val="center"/>
      </w:pPr>
      <w:r>
        <w:rPr>
          <w:noProof/>
          <w:lang w:val="lv-LV" w:eastAsia="lv-LV"/>
        </w:rPr>
        <w:drawing>
          <wp:inline distT="0" distB="0" distL="0" distR="0">
            <wp:extent cx="571500" cy="638175"/>
            <wp:effectExtent l="0" t="0" r="0" b="9525"/>
            <wp:docPr id="1" name="Picture 1" descr="Description: Vidz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Vidzeme"/>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638175"/>
                    </a:xfrm>
                    <a:prstGeom prst="rect">
                      <a:avLst/>
                    </a:prstGeom>
                    <a:noFill/>
                    <a:ln>
                      <a:noFill/>
                    </a:ln>
                  </pic:spPr>
                </pic:pic>
              </a:graphicData>
            </a:graphic>
          </wp:inline>
        </w:drawing>
      </w:r>
    </w:p>
    <w:p w:rsidR="00BD6498" w:rsidRDefault="00BD6498" w:rsidP="00BD6498">
      <w:pPr>
        <w:pStyle w:val="Header"/>
        <w:tabs>
          <w:tab w:val="left" w:pos="720"/>
        </w:tabs>
        <w:ind w:right="-1"/>
        <w:jc w:val="center"/>
        <w:rPr>
          <w:rFonts w:ascii="Arial Black" w:hAnsi="Arial Black"/>
          <w:sz w:val="32"/>
          <w:szCs w:val="32"/>
        </w:rPr>
      </w:pPr>
      <w:r>
        <w:rPr>
          <w:rFonts w:ascii="Arial Black" w:hAnsi="Arial Black"/>
          <w:b/>
          <w:sz w:val="32"/>
          <w:szCs w:val="32"/>
        </w:rPr>
        <w:t>VIDZEMES</w:t>
      </w:r>
      <w:r>
        <w:rPr>
          <w:rFonts w:ascii="Arial Black" w:hAnsi="Arial Black"/>
          <w:sz w:val="32"/>
          <w:szCs w:val="32"/>
        </w:rPr>
        <w:t xml:space="preserve"> PLĀNOŠANAS REĢIONS</w:t>
      </w:r>
    </w:p>
    <w:p w:rsidR="00BD6498" w:rsidRDefault="00BD6498" w:rsidP="00BD6498">
      <w:pPr>
        <w:pStyle w:val="Header"/>
        <w:pBdr>
          <w:bottom w:val="double" w:sz="6" w:space="1" w:color="auto"/>
        </w:pBdr>
        <w:tabs>
          <w:tab w:val="left" w:pos="720"/>
        </w:tabs>
        <w:ind w:right="-1"/>
        <w:jc w:val="center"/>
        <w:rPr>
          <w:rFonts w:ascii="Arial" w:hAnsi="Arial" w:cs="Arial"/>
          <w:sz w:val="16"/>
          <w:szCs w:val="16"/>
        </w:rPr>
      </w:pPr>
      <w:proofErr w:type="spellStart"/>
      <w:r>
        <w:rPr>
          <w:rFonts w:ascii="Arial" w:hAnsi="Arial" w:cs="Arial"/>
          <w:sz w:val="16"/>
          <w:szCs w:val="16"/>
        </w:rPr>
        <w:t>Reģ</w:t>
      </w:r>
      <w:proofErr w:type="spellEnd"/>
      <w:r>
        <w:rPr>
          <w:rFonts w:ascii="Arial" w:hAnsi="Arial" w:cs="Arial"/>
          <w:sz w:val="16"/>
          <w:szCs w:val="16"/>
        </w:rPr>
        <w:t>. Nr. 90002180246</w:t>
      </w:r>
    </w:p>
    <w:p w:rsidR="00BD6498" w:rsidRDefault="00BD6498" w:rsidP="00BD6498">
      <w:pPr>
        <w:pStyle w:val="Header"/>
        <w:pBdr>
          <w:bottom w:val="double" w:sz="6" w:space="1" w:color="auto"/>
        </w:pBdr>
        <w:tabs>
          <w:tab w:val="left" w:pos="720"/>
        </w:tabs>
        <w:ind w:right="-1"/>
        <w:jc w:val="center"/>
        <w:rPr>
          <w:rFonts w:ascii="Arial" w:hAnsi="Arial" w:cs="Arial"/>
          <w:sz w:val="16"/>
          <w:szCs w:val="16"/>
        </w:rPr>
      </w:pPr>
      <w:r>
        <w:rPr>
          <w:rFonts w:ascii="Arial" w:hAnsi="Arial" w:cs="Arial"/>
          <w:sz w:val="16"/>
          <w:szCs w:val="16"/>
        </w:rPr>
        <w:t xml:space="preserve">Jāņa </w:t>
      </w:r>
      <w:proofErr w:type="spellStart"/>
      <w:r>
        <w:rPr>
          <w:rFonts w:ascii="Arial" w:hAnsi="Arial" w:cs="Arial"/>
          <w:sz w:val="16"/>
          <w:szCs w:val="16"/>
        </w:rPr>
        <w:t>Poruka</w:t>
      </w:r>
      <w:proofErr w:type="spellEnd"/>
      <w:proofErr w:type="gramStart"/>
      <w:r>
        <w:rPr>
          <w:rFonts w:ascii="Arial" w:hAnsi="Arial" w:cs="Arial"/>
          <w:sz w:val="16"/>
          <w:szCs w:val="16"/>
        </w:rPr>
        <w:t xml:space="preserve">  </w:t>
      </w:r>
      <w:proofErr w:type="gramEnd"/>
      <w:r>
        <w:rPr>
          <w:rFonts w:ascii="Arial" w:hAnsi="Arial" w:cs="Arial"/>
          <w:sz w:val="16"/>
          <w:szCs w:val="16"/>
        </w:rPr>
        <w:t>iela 8-108 Cēsis, Cēsu novads LV 4101</w:t>
      </w:r>
    </w:p>
    <w:p w:rsidR="00BD6498" w:rsidRDefault="00BD6498" w:rsidP="00BD6498">
      <w:pPr>
        <w:pStyle w:val="Header"/>
        <w:pBdr>
          <w:bottom w:val="double" w:sz="6" w:space="1" w:color="auto"/>
        </w:pBdr>
        <w:tabs>
          <w:tab w:val="left" w:pos="720"/>
        </w:tabs>
        <w:ind w:right="-1"/>
        <w:jc w:val="center"/>
        <w:rPr>
          <w:rFonts w:ascii="Arial" w:hAnsi="Arial" w:cs="Arial"/>
          <w:sz w:val="16"/>
          <w:szCs w:val="16"/>
        </w:rPr>
      </w:pPr>
      <w:r>
        <w:rPr>
          <w:rFonts w:ascii="Arial" w:hAnsi="Arial" w:cs="Arial"/>
          <w:sz w:val="16"/>
          <w:szCs w:val="16"/>
        </w:rPr>
        <w:t xml:space="preserve">Tālrunis 64116014, </w:t>
      </w:r>
      <w:smartTag w:uri="schemas-tilde-lv/tildestengine" w:element="veidnes">
        <w:smartTagPr>
          <w:attr w:name="id" w:val="-1"/>
          <w:attr w:name="baseform" w:val="fakss"/>
          <w:attr w:name="text" w:val="fakss"/>
        </w:smartTagPr>
        <w:r>
          <w:rPr>
            <w:rFonts w:ascii="Arial" w:hAnsi="Arial" w:cs="Arial"/>
            <w:sz w:val="16"/>
            <w:szCs w:val="16"/>
          </w:rPr>
          <w:t>fakss</w:t>
        </w:r>
      </w:smartTag>
      <w:r>
        <w:rPr>
          <w:rFonts w:ascii="Arial" w:hAnsi="Arial" w:cs="Arial"/>
          <w:sz w:val="16"/>
          <w:szCs w:val="16"/>
        </w:rPr>
        <w:t xml:space="preserve"> 64116012  </w:t>
      </w:r>
    </w:p>
    <w:p w:rsidR="00BD6498" w:rsidRDefault="00BD6498" w:rsidP="00BD6498">
      <w:pPr>
        <w:pStyle w:val="Header"/>
        <w:pBdr>
          <w:bottom w:val="double" w:sz="6" w:space="1" w:color="auto"/>
        </w:pBdr>
        <w:tabs>
          <w:tab w:val="left" w:pos="720"/>
        </w:tabs>
        <w:ind w:right="-1"/>
        <w:jc w:val="center"/>
        <w:rPr>
          <w:rFonts w:ascii="Arial" w:hAnsi="Arial" w:cs="Arial"/>
          <w:sz w:val="16"/>
          <w:szCs w:val="16"/>
        </w:rPr>
      </w:pPr>
      <w:hyperlink r:id="rId5" w:history="1">
        <w:r>
          <w:rPr>
            <w:rStyle w:val="Hyperlink"/>
            <w:rFonts w:ascii="Arial" w:hAnsi="Arial" w:cs="Arial"/>
            <w:sz w:val="16"/>
            <w:szCs w:val="16"/>
          </w:rPr>
          <w:t>www.vidzeme.lv</w:t>
        </w:r>
      </w:hyperlink>
      <w:r>
        <w:rPr>
          <w:rFonts w:ascii="Arial" w:hAnsi="Arial" w:cs="Arial"/>
          <w:sz w:val="16"/>
          <w:szCs w:val="16"/>
        </w:rPr>
        <w:t xml:space="preserve">, e-pasts: </w:t>
      </w:r>
      <w:hyperlink r:id="rId6" w:history="1">
        <w:r>
          <w:rPr>
            <w:rStyle w:val="Hyperlink"/>
            <w:rFonts w:ascii="Arial" w:hAnsi="Arial" w:cs="Arial"/>
            <w:sz w:val="16"/>
            <w:szCs w:val="16"/>
          </w:rPr>
          <w:t>vidzeme@vidzeme.lv</w:t>
        </w:r>
      </w:hyperlink>
      <w:r>
        <w:rPr>
          <w:rFonts w:ascii="Arial" w:hAnsi="Arial" w:cs="Arial"/>
          <w:sz w:val="16"/>
          <w:szCs w:val="16"/>
        </w:rPr>
        <w:t xml:space="preserve"> </w:t>
      </w:r>
    </w:p>
    <w:p w:rsidR="00BD6498" w:rsidRDefault="00BD6498" w:rsidP="00BD6498">
      <w:pPr>
        <w:jc w:val="both"/>
        <w:rPr>
          <w:lang w:val="pt-PT"/>
        </w:rPr>
      </w:pPr>
    </w:p>
    <w:p w:rsidR="00BD6498" w:rsidRDefault="00BD6498" w:rsidP="00BD6498">
      <w:pPr>
        <w:jc w:val="center"/>
        <w:rPr>
          <w:lang w:val="pt-PT"/>
        </w:rPr>
      </w:pPr>
      <w:r>
        <w:rPr>
          <w:lang w:val="pt-PT"/>
        </w:rPr>
        <w:t>C ē s ī s</w:t>
      </w:r>
    </w:p>
    <w:p w:rsidR="00BD6498" w:rsidRDefault="00BD6498" w:rsidP="00BD6498">
      <w:pPr>
        <w:jc w:val="center"/>
        <w:rPr>
          <w:lang w:val="pt-PT"/>
        </w:rPr>
      </w:pPr>
    </w:p>
    <w:p w:rsidR="00BD6498" w:rsidRDefault="00BD6498" w:rsidP="00BD6498">
      <w:pPr>
        <w:jc w:val="both"/>
        <w:rPr>
          <w:b/>
          <w:lang w:val="pt-PT"/>
        </w:rPr>
      </w:pPr>
      <w:r>
        <w:rPr>
          <w:lang w:val="pt-PT"/>
        </w:rPr>
        <w:t xml:space="preserve">2013.gada 11.oktobrī  </w:t>
      </w:r>
      <w:r>
        <w:rPr>
          <w:lang w:val="pt-PT"/>
        </w:rPr>
        <w:tab/>
        <w:t xml:space="preserve"> </w:t>
      </w:r>
    </w:p>
    <w:p w:rsidR="00BD6498" w:rsidRDefault="00BD6498" w:rsidP="00BD6498">
      <w:pPr>
        <w:jc w:val="both"/>
        <w:rPr>
          <w:b/>
          <w:lang w:val="lv-LV"/>
        </w:rPr>
      </w:pPr>
    </w:p>
    <w:p w:rsidR="00BD6498" w:rsidRDefault="00BD6498" w:rsidP="00BD6498">
      <w:pPr>
        <w:jc w:val="both"/>
        <w:rPr>
          <w:lang w:val="lv-LV"/>
        </w:rPr>
      </w:pPr>
      <w:smartTag w:uri="schemas-tilde-lv/tildestengine" w:element="veidnes">
        <w:smartTagPr>
          <w:attr w:name="id" w:val="-1"/>
          <w:attr w:name="baseform" w:val="Paziņojums"/>
          <w:attr w:name="text" w:val="Paziņojums"/>
        </w:smartTagPr>
        <w:r>
          <w:rPr>
            <w:b/>
            <w:lang w:val="lv-LV"/>
          </w:rPr>
          <w:t>Paziņojums</w:t>
        </w:r>
      </w:smartTag>
      <w:r>
        <w:rPr>
          <w:b/>
          <w:lang w:val="lv-LV"/>
        </w:rPr>
        <w:t xml:space="preserve"> par rezultātiem</w:t>
      </w:r>
      <w:r>
        <w:rPr>
          <w:lang w:val="lv-LV"/>
        </w:rPr>
        <w:t xml:space="preserve"> iepirkuma </w:t>
      </w:r>
    </w:p>
    <w:p w:rsidR="00BD6498" w:rsidRPr="00425340" w:rsidRDefault="00BD6498" w:rsidP="00BD6498">
      <w:pPr>
        <w:pStyle w:val="Default"/>
        <w:jc w:val="center"/>
        <w:rPr>
          <w:rFonts w:eastAsia="Calibri"/>
          <w:b/>
          <w:i/>
          <w:color w:val="111111"/>
          <w:lang w:eastAsia="lv-LV"/>
        </w:rPr>
      </w:pPr>
      <w:r w:rsidRPr="00425340">
        <w:rPr>
          <w:rFonts w:eastAsia="Calibri"/>
          <w:b/>
          <w:i/>
          <w:color w:val="111111"/>
          <w:lang w:eastAsia="lv-LV"/>
        </w:rPr>
        <w:t>Semināru organizēšanas pakalpojumi</w:t>
      </w:r>
    </w:p>
    <w:p w:rsidR="00BD6498" w:rsidRDefault="00BD6498" w:rsidP="00BD6498">
      <w:pPr>
        <w:pStyle w:val="Default"/>
        <w:jc w:val="center"/>
        <w:rPr>
          <w:rFonts w:eastAsia="Calibri"/>
          <w:b/>
          <w:i/>
          <w:color w:val="111111"/>
          <w:lang w:eastAsia="lv-LV"/>
        </w:rPr>
      </w:pPr>
      <w:r w:rsidRPr="00425340">
        <w:rPr>
          <w:rFonts w:eastAsia="Calibri"/>
          <w:b/>
          <w:i/>
          <w:color w:val="111111"/>
          <w:lang w:eastAsia="lv-LV"/>
        </w:rPr>
        <w:t>projektam „</w:t>
      </w:r>
      <w:proofErr w:type="spellStart"/>
      <w:r w:rsidRPr="00425340">
        <w:rPr>
          <w:rFonts w:eastAsia="Calibri"/>
          <w:b/>
          <w:i/>
          <w:color w:val="111111"/>
          <w:lang w:eastAsia="lv-LV"/>
        </w:rPr>
        <w:t>Via</w:t>
      </w:r>
      <w:proofErr w:type="spellEnd"/>
      <w:r w:rsidRPr="00425340">
        <w:rPr>
          <w:rFonts w:eastAsia="Calibri"/>
          <w:b/>
          <w:i/>
          <w:color w:val="111111"/>
          <w:lang w:eastAsia="lv-LV"/>
        </w:rPr>
        <w:t xml:space="preserve"> </w:t>
      </w:r>
      <w:proofErr w:type="spellStart"/>
      <w:r w:rsidRPr="00425340">
        <w:rPr>
          <w:rFonts w:eastAsia="Calibri"/>
          <w:b/>
          <w:i/>
          <w:color w:val="111111"/>
          <w:lang w:eastAsia="lv-LV"/>
        </w:rPr>
        <w:t>Hanseatica</w:t>
      </w:r>
      <w:proofErr w:type="spellEnd"/>
      <w:r w:rsidRPr="00425340">
        <w:rPr>
          <w:rFonts w:eastAsia="Calibri"/>
          <w:b/>
          <w:i/>
          <w:color w:val="111111"/>
          <w:lang w:eastAsia="lv-LV"/>
        </w:rPr>
        <w:t>”</w:t>
      </w:r>
    </w:p>
    <w:p w:rsidR="00BD6498" w:rsidRDefault="00BD6498" w:rsidP="00BD6498">
      <w:pPr>
        <w:pStyle w:val="Default"/>
        <w:jc w:val="center"/>
        <w:rPr>
          <w:b/>
        </w:rPr>
      </w:pPr>
      <w:r>
        <w:rPr>
          <w:rFonts w:eastAsia="Calibri"/>
          <w:b/>
          <w:i/>
          <w:color w:val="111111"/>
          <w:lang w:eastAsia="lv-LV"/>
        </w:rPr>
        <w:t>3.daļai-</w:t>
      </w:r>
      <w:r w:rsidRPr="00425340">
        <w:t xml:space="preserve"> </w:t>
      </w:r>
      <w:r w:rsidRPr="006F0125">
        <w:rPr>
          <w:rFonts w:eastAsia="Calibri"/>
          <w:b/>
          <w:i/>
          <w:color w:val="111111"/>
          <w:lang w:eastAsia="lv-LV"/>
        </w:rPr>
        <w:t>Projekta „</w:t>
      </w:r>
      <w:proofErr w:type="spellStart"/>
      <w:r w:rsidRPr="006F0125">
        <w:rPr>
          <w:rFonts w:eastAsia="Calibri"/>
          <w:b/>
          <w:i/>
          <w:color w:val="111111"/>
          <w:lang w:eastAsia="lv-LV"/>
        </w:rPr>
        <w:t>Via</w:t>
      </w:r>
      <w:proofErr w:type="spellEnd"/>
      <w:r w:rsidRPr="006F0125">
        <w:rPr>
          <w:rFonts w:eastAsia="Calibri"/>
          <w:b/>
          <w:i/>
          <w:color w:val="111111"/>
          <w:lang w:eastAsia="lv-LV"/>
        </w:rPr>
        <w:t xml:space="preserve"> </w:t>
      </w:r>
      <w:proofErr w:type="spellStart"/>
      <w:r w:rsidRPr="006F0125">
        <w:rPr>
          <w:rFonts w:eastAsia="Calibri"/>
          <w:b/>
          <w:i/>
          <w:color w:val="111111"/>
          <w:lang w:eastAsia="lv-LV"/>
        </w:rPr>
        <w:t>Hanseatica</w:t>
      </w:r>
      <w:proofErr w:type="spellEnd"/>
      <w:r w:rsidRPr="006F0125">
        <w:rPr>
          <w:rFonts w:eastAsia="Calibri"/>
          <w:b/>
          <w:i/>
          <w:color w:val="111111"/>
          <w:lang w:eastAsia="lv-LV"/>
        </w:rPr>
        <w:t>” darba grupas sanāksmes Kocēnu novadā 4. – 6.12.2013. organizēšanas pakalpojumi</w:t>
      </w:r>
    </w:p>
    <w:p w:rsidR="00BD6498" w:rsidRDefault="00BD6498" w:rsidP="00BD6498">
      <w:pPr>
        <w:pStyle w:val="Default"/>
      </w:pPr>
      <w:r>
        <w:rPr>
          <w:b/>
        </w:rPr>
        <w:t>Iepirkuma identifikācijas numurs</w:t>
      </w:r>
      <w:r>
        <w:t xml:space="preserve">: </w:t>
      </w:r>
      <w:proofErr w:type="spellStart"/>
      <w:r w:rsidRPr="005B2A99">
        <w:t>Nr.VPR</w:t>
      </w:r>
      <w:proofErr w:type="spellEnd"/>
      <w:r w:rsidRPr="005B2A99">
        <w:t>/2013/20/</w:t>
      </w:r>
      <w:proofErr w:type="spellStart"/>
      <w:r w:rsidRPr="005B2A99">
        <w:t>Hanseatica</w:t>
      </w:r>
      <w:proofErr w:type="spellEnd"/>
    </w:p>
    <w:p w:rsidR="00BD6498" w:rsidRDefault="00BD6498" w:rsidP="00BD6498">
      <w:pPr>
        <w:pStyle w:val="Default"/>
        <w:rPr>
          <w:rFonts w:eastAsia="Calibri"/>
          <w:b/>
          <w:i/>
          <w:color w:val="111111"/>
          <w:lang w:eastAsia="lv-LV"/>
        </w:rPr>
      </w:pPr>
      <w:r>
        <w:rPr>
          <w:b/>
        </w:rPr>
        <w:t>Iepirkuma nosaukums:</w:t>
      </w:r>
      <w:r>
        <w:t xml:space="preserve"> </w:t>
      </w:r>
      <w:r w:rsidRPr="00425340">
        <w:rPr>
          <w:rFonts w:eastAsia="Calibri"/>
          <w:b/>
          <w:i/>
          <w:color w:val="111111"/>
          <w:lang w:eastAsia="lv-LV"/>
        </w:rPr>
        <w:t>Semināru organizēšanas pakalpojumi</w:t>
      </w:r>
      <w:r>
        <w:rPr>
          <w:rFonts w:eastAsia="Calibri"/>
          <w:b/>
          <w:i/>
          <w:color w:val="111111"/>
          <w:lang w:eastAsia="lv-LV"/>
        </w:rPr>
        <w:t xml:space="preserve"> </w:t>
      </w:r>
      <w:r w:rsidRPr="00425340">
        <w:rPr>
          <w:rFonts w:eastAsia="Calibri"/>
          <w:b/>
          <w:i/>
          <w:color w:val="111111"/>
          <w:lang w:eastAsia="lv-LV"/>
        </w:rPr>
        <w:t>projektam „</w:t>
      </w:r>
      <w:proofErr w:type="spellStart"/>
      <w:r w:rsidRPr="00425340">
        <w:rPr>
          <w:rFonts w:eastAsia="Calibri"/>
          <w:b/>
          <w:i/>
          <w:color w:val="111111"/>
          <w:lang w:eastAsia="lv-LV"/>
        </w:rPr>
        <w:t>Via</w:t>
      </w:r>
      <w:proofErr w:type="spellEnd"/>
      <w:r w:rsidRPr="00425340">
        <w:rPr>
          <w:rFonts w:eastAsia="Calibri"/>
          <w:b/>
          <w:i/>
          <w:color w:val="111111"/>
          <w:lang w:eastAsia="lv-LV"/>
        </w:rPr>
        <w:t xml:space="preserve"> </w:t>
      </w:r>
      <w:proofErr w:type="spellStart"/>
      <w:r w:rsidRPr="00425340">
        <w:rPr>
          <w:rFonts w:eastAsia="Calibri"/>
          <w:b/>
          <w:i/>
          <w:color w:val="111111"/>
          <w:lang w:eastAsia="lv-LV"/>
        </w:rPr>
        <w:t>Hanseatica</w:t>
      </w:r>
      <w:proofErr w:type="spellEnd"/>
      <w:r w:rsidRPr="00425340">
        <w:rPr>
          <w:rFonts w:eastAsia="Calibri"/>
          <w:b/>
          <w:i/>
          <w:color w:val="111111"/>
          <w:lang w:eastAsia="lv-LV"/>
        </w:rPr>
        <w:t>”</w:t>
      </w:r>
    </w:p>
    <w:p w:rsidR="00BD6498" w:rsidRDefault="00BD6498" w:rsidP="00BD6498">
      <w:pPr>
        <w:pStyle w:val="Default"/>
        <w:rPr>
          <w:rFonts w:eastAsia="Calibri"/>
          <w:b/>
          <w:i/>
          <w:color w:val="111111"/>
          <w:lang w:eastAsia="lv-LV"/>
        </w:rPr>
      </w:pPr>
      <w:r w:rsidRPr="006F0125">
        <w:rPr>
          <w:rFonts w:eastAsia="Calibri"/>
          <w:b/>
          <w:i/>
          <w:color w:val="111111"/>
          <w:lang w:eastAsia="lv-LV"/>
        </w:rPr>
        <w:t>Projekta „</w:t>
      </w:r>
      <w:proofErr w:type="spellStart"/>
      <w:r w:rsidRPr="006F0125">
        <w:rPr>
          <w:rFonts w:eastAsia="Calibri"/>
          <w:b/>
          <w:i/>
          <w:color w:val="111111"/>
          <w:lang w:eastAsia="lv-LV"/>
        </w:rPr>
        <w:t>Via</w:t>
      </w:r>
      <w:proofErr w:type="spellEnd"/>
      <w:r w:rsidRPr="006F0125">
        <w:rPr>
          <w:rFonts w:eastAsia="Calibri"/>
          <w:b/>
          <w:i/>
          <w:color w:val="111111"/>
          <w:lang w:eastAsia="lv-LV"/>
        </w:rPr>
        <w:t xml:space="preserve"> </w:t>
      </w:r>
      <w:proofErr w:type="spellStart"/>
      <w:r w:rsidRPr="006F0125">
        <w:rPr>
          <w:rFonts w:eastAsia="Calibri"/>
          <w:b/>
          <w:i/>
          <w:color w:val="111111"/>
          <w:lang w:eastAsia="lv-LV"/>
        </w:rPr>
        <w:t>Hanseatica</w:t>
      </w:r>
      <w:proofErr w:type="spellEnd"/>
      <w:r w:rsidRPr="006F0125">
        <w:rPr>
          <w:rFonts w:eastAsia="Calibri"/>
          <w:b/>
          <w:i/>
          <w:color w:val="111111"/>
          <w:lang w:eastAsia="lv-LV"/>
        </w:rPr>
        <w:t xml:space="preserve">” darba grupas sanāksmes Kocēnu novadā 4. – 6.12.2013. organizēšanas pakalpojumi </w:t>
      </w:r>
    </w:p>
    <w:p w:rsidR="00BD6498" w:rsidRDefault="00BD6498" w:rsidP="00BD6498">
      <w:pPr>
        <w:pStyle w:val="Default"/>
      </w:pPr>
      <w:r>
        <w:rPr>
          <w:b/>
        </w:rPr>
        <w:t xml:space="preserve">Pasūtītājs: </w:t>
      </w:r>
      <w:r>
        <w:t>Vidzemes plānošanas reģions</w:t>
      </w:r>
    </w:p>
    <w:p w:rsidR="00BD6498" w:rsidRDefault="00BD6498" w:rsidP="00BD6498">
      <w:pPr>
        <w:jc w:val="both"/>
        <w:rPr>
          <w:bCs/>
          <w:lang w:val="lv-LV"/>
        </w:rPr>
      </w:pPr>
      <w:r>
        <w:rPr>
          <w:b/>
          <w:lang w:val="lv-LV"/>
        </w:rPr>
        <w:t>Procedūra</w:t>
      </w:r>
      <w:r>
        <w:rPr>
          <w:lang w:val="lv-LV"/>
        </w:rPr>
        <w:t>: Iepirkums organizēts saskaņā ar Publisko iepirkumu likuma 8</w:t>
      </w:r>
      <w:r>
        <w:rPr>
          <w:vertAlign w:val="superscript"/>
          <w:lang w:val="lv-LV"/>
        </w:rPr>
        <w:t>1</w:t>
      </w:r>
      <w:r>
        <w:rPr>
          <w:lang w:val="lv-LV"/>
        </w:rPr>
        <w:t>.pantu par likuma 2.pielikuma B daļas pakalpojumu- SEMINĀRU ORGANIZĒŠANAS PAKALPOJUMI</w:t>
      </w:r>
      <w:r>
        <w:rPr>
          <w:bCs/>
          <w:lang w:val="lv-LV"/>
        </w:rPr>
        <w:t>.</w:t>
      </w:r>
    </w:p>
    <w:p w:rsidR="00BD6498" w:rsidRDefault="00BD6498" w:rsidP="00BD6498">
      <w:pPr>
        <w:jc w:val="both"/>
        <w:rPr>
          <w:lang w:val="lv-LV"/>
        </w:rPr>
      </w:pPr>
      <w:r>
        <w:rPr>
          <w:b/>
          <w:lang w:val="lv-LV"/>
        </w:rPr>
        <w:t xml:space="preserve">Piedāvājumu vērtēšanas kritērijs </w:t>
      </w:r>
      <w:r>
        <w:rPr>
          <w:lang w:val="lv-LV"/>
        </w:rPr>
        <w:t>- pasūtītāja prasībām atbilstošs piedāvājums ar zemāko cenu.</w:t>
      </w:r>
    </w:p>
    <w:p w:rsidR="00BD6498" w:rsidRDefault="00BD6498" w:rsidP="00BD6498">
      <w:pPr>
        <w:jc w:val="both"/>
        <w:rPr>
          <w:lang w:val="lv-LV"/>
        </w:rPr>
      </w:pPr>
      <w:r>
        <w:rPr>
          <w:b/>
          <w:lang w:val="lv-LV"/>
        </w:rPr>
        <w:t>Iesniegti piedāvājumi</w:t>
      </w:r>
      <w:r>
        <w:rPr>
          <w:lang w:val="lv-LV"/>
        </w:rPr>
        <w:t>:</w:t>
      </w:r>
    </w:p>
    <w:p w:rsidR="00BD6498" w:rsidRDefault="00BD6498" w:rsidP="00BD6498">
      <w:pPr>
        <w:jc w:val="both"/>
        <w:rPr>
          <w:lang w:val="lv-LV"/>
        </w:rPr>
      </w:pPr>
      <w:r>
        <w:rPr>
          <w:lang w:val="lv-LV"/>
        </w:rPr>
        <w:t xml:space="preserve">Nolikuma noteiktajā termiņā līdz </w:t>
      </w:r>
      <w:r>
        <w:rPr>
          <w:bCs/>
          <w:lang w:val="lv-LV"/>
        </w:rPr>
        <w:t xml:space="preserve">2013.gada 24.septembrim plkst. 14.00 Vidzemes plānošanas reģiona birojā, </w:t>
      </w:r>
      <w:r>
        <w:rPr>
          <w:lang w:val="lv-LV"/>
        </w:rPr>
        <w:t xml:space="preserve">J. </w:t>
      </w:r>
      <w:proofErr w:type="spellStart"/>
      <w:r>
        <w:rPr>
          <w:lang w:val="lv-LV"/>
        </w:rPr>
        <w:t>Poruka</w:t>
      </w:r>
      <w:proofErr w:type="spellEnd"/>
      <w:r>
        <w:rPr>
          <w:lang w:val="lv-LV"/>
        </w:rPr>
        <w:t xml:space="preserve"> iela 8-108, Cēsis, LV-4101, slēgtā aploksnē atbilstoši iepirkuma Nolikuma prasībām tika iesniegts viens piedāvājums:</w:t>
      </w:r>
    </w:p>
    <w:p w:rsidR="00BD6498" w:rsidRDefault="00BD6498" w:rsidP="00BD6498">
      <w:pPr>
        <w:ind w:left="1440"/>
        <w:jc w:val="both"/>
        <w:rPr>
          <w:lang w:val="lv-LV"/>
        </w:rPr>
      </w:pPr>
      <w:r w:rsidRPr="00081AAE">
        <w:rPr>
          <w:lang w:val="lv-LV"/>
        </w:rPr>
        <w:t>Akciju sabiedrība "Dikļu pils"</w:t>
      </w:r>
      <w:r>
        <w:rPr>
          <w:lang w:val="lv-LV"/>
        </w:rPr>
        <w:t xml:space="preserve">, </w:t>
      </w:r>
      <w:proofErr w:type="spellStart"/>
      <w:r>
        <w:rPr>
          <w:lang w:val="lv-LV"/>
        </w:rPr>
        <w:t>reģ</w:t>
      </w:r>
      <w:proofErr w:type="spellEnd"/>
      <w:r>
        <w:rPr>
          <w:lang w:val="lv-LV"/>
        </w:rPr>
        <w:t xml:space="preserve">. Nr. 44103006760, </w:t>
      </w:r>
    </w:p>
    <w:p w:rsidR="00BD6498" w:rsidRDefault="00BD6498" w:rsidP="00BD6498">
      <w:pPr>
        <w:ind w:left="1440"/>
        <w:jc w:val="both"/>
        <w:rPr>
          <w:lang w:val="lv-LV"/>
        </w:rPr>
      </w:pPr>
      <w:r>
        <w:rPr>
          <w:lang w:val="lv-LV"/>
        </w:rPr>
        <w:t xml:space="preserve">juridiskā adrese: </w:t>
      </w:r>
      <w:proofErr w:type="spellStart"/>
      <w:proofErr w:type="gramStart"/>
      <w:r>
        <w:rPr>
          <w:shd w:val="clear" w:color="auto" w:fill="FFFFFF"/>
        </w:rPr>
        <w:t>Dikļu</w:t>
      </w:r>
      <w:proofErr w:type="spellEnd"/>
      <w:r>
        <w:rPr>
          <w:shd w:val="clear" w:color="auto" w:fill="FFFFFF"/>
        </w:rPr>
        <w:t xml:space="preserve"> </w:t>
      </w:r>
      <w:proofErr w:type="spellStart"/>
      <w:r>
        <w:rPr>
          <w:shd w:val="clear" w:color="auto" w:fill="FFFFFF"/>
        </w:rPr>
        <w:t>pils</w:t>
      </w:r>
      <w:proofErr w:type="spellEnd"/>
      <w:r>
        <w:rPr>
          <w:shd w:val="clear" w:color="auto" w:fill="FFFFFF"/>
        </w:rPr>
        <w:t xml:space="preserve">, </w:t>
      </w:r>
      <w:proofErr w:type="spellStart"/>
      <w:r w:rsidRPr="00060A9D">
        <w:rPr>
          <w:shd w:val="clear" w:color="auto" w:fill="FFFFFF"/>
        </w:rPr>
        <w:t>Dikļu</w:t>
      </w:r>
      <w:proofErr w:type="spellEnd"/>
      <w:r w:rsidRPr="00060A9D">
        <w:rPr>
          <w:shd w:val="clear" w:color="auto" w:fill="FFFFFF"/>
        </w:rPr>
        <w:t xml:space="preserve"> </w:t>
      </w:r>
      <w:proofErr w:type="spellStart"/>
      <w:r w:rsidRPr="00060A9D">
        <w:rPr>
          <w:shd w:val="clear" w:color="auto" w:fill="FFFFFF"/>
        </w:rPr>
        <w:t>pagasts</w:t>
      </w:r>
      <w:proofErr w:type="spellEnd"/>
      <w:r w:rsidRPr="00060A9D">
        <w:rPr>
          <w:shd w:val="clear" w:color="auto" w:fill="FFFFFF"/>
        </w:rPr>
        <w:t xml:space="preserve">, </w:t>
      </w:r>
      <w:proofErr w:type="spellStart"/>
      <w:r w:rsidRPr="00060A9D">
        <w:rPr>
          <w:shd w:val="clear" w:color="auto" w:fill="FFFFFF"/>
        </w:rPr>
        <w:t>Kocēnu</w:t>
      </w:r>
      <w:proofErr w:type="spellEnd"/>
      <w:r w:rsidRPr="00060A9D">
        <w:rPr>
          <w:shd w:val="clear" w:color="auto" w:fill="FFFFFF"/>
        </w:rPr>
        <w:t xml:space="preserve"> </w:t>
      </w:r>
      <w:proofErr w:type="spellStart"/>
      <w:r w:rsidRPr="00060A9D">
        <w:rPr>
          <w:shd w:val="clear" w:color="auto" w:fill="FFFFFF"/>
        </w:rPr>
        <w:t>novads</w:t>
      </w:r>
      <w:proofErr w:type="spellEnd"/>
      <w:r w:rsidRPr="00060A9D">
        <w:rPr>
          <w:shd w:val="clear" w:color="auto" w:fill="FFFFFF"/>
        </w:rPr>
        <w:t>, LV - 4223</w:t>
      </w:r>
      <w:r>
        <w:rPr>
          <w:lang w:val="lv-LV"/>
        </w:rPr>
        <w:t>.</w:t>
      </w:r>
      <w:proofErr w:type="gramEnd"/>
    </w:p>
    <w:p w:rsidR="00BD6498" w:rsidRPr="00BD6498" w:rsidRDefault="00BD6498" w:rsidP="00BD6498">
      <w:pPr>
        <w:ind w:left="1440"/>
        <w:jc w:val="both"/>
        <w:rPr>
          <w:lang w:val="lv-LV"/>
        </w:rPr>
      </w:pPr>
      <w:r w:rsidRPr="00BD6498">
        <w:rPr>
          <w:lang w:val="lv-LV"/>
        </w:rPr>
        <w:t>Piedāvātā cena- LVL 3086.04 bez PVN.</w:t>
      </w:r>
    </w:p>
    <w:p w:rsidR="00BD6498" w:rsidRDefault="00BD6498" w:rsidP="00BD6498">
      <w:pPr>
        <w:jc w:val="both"/>
        <w:rPr>
          <w:lang w:val="lv-LV"/>
        </w:rPr>
      </w:pPr>
      <w:r>
        <w:rPr>
          <w:lang w:val="lv-LV"/>
        </w:rPr>
        <w:t xml:space="preserve">Pretendents tiek noraidīts, jo neatbilst Nolikumā un Publisko iepirkumu likumā izvirzītajām prasībām. </w:t>
      </w:r>
    </w:p>
    <w:p w:rsidR="00BD6498" w:rsidRDefault="00BD6498" w:rsidP="00BD6498">
      <w:pPr>
        <w:jc w:val="both"/>
        <w:rPr>
          <w:b/>
          <w:lang w:val="lv-LV"/>
        </w:rPr>
      </w:pPr>
      <w:r>
        <w:rPr>
          <w:lang w:val="lv-LV"/>
        </w:rPr>
        <w:t xml:space="preserve">Pamatojoties uz iepriekš minēto, Vidzemes plānošanas reģiona Iepirkumu komisija </w:t>
      </w:r>
      <w:r>
        <w:rPr>
          <w:b/>
          <w:lang w:val="lv-LV"/>
        </w:rPr>
        <w:t>11.10.2013</w:t>
      </w:r>
      <w:r>
        <w:rPr>
          <w:lang w:val="lv-LV"/>
        </w:rPr>
        <w:t xml:space="preserve">. pieņēma lēmumu pārtraukt iepirkumu Nr. </w:t>
      </w:r>
      <w:r w:rsidRPr="00B42847">
        <w:rPr>
          <w:lang w:val="lv-LV"/>
        </w:rPr>
        <w:t>VPR/2013/20/</w:t>
      </w:r>
      <w:proofErr w:type="spellStart"/>
      <w:r w:rsidRPr="00B42847">
        <w:rPr>
          <w:lang w:val="lv-LV"/>
        </w:rPr>
        <w:t>Hanseatica</w:t>
      </w:r>
      <w:proofErr w:type="spellEnd"/>
      <w:r>
        <w:rPr>
          <w:lang w:val="lv-LV"/>
        </w:rPr>
        <w:t xml:space="preserve"> 3.daļā </w:t>
      </w:r>
      <w:r w:rsidRPr="00081AAE">
        <w:rPr>
          <w:i/>
          <w:color w:val="111111"/>
          <w:lang w:val="lv-LV" w:eastAsia="lv-LV"/>
        </w:rPr>
        <w:t>Projekta „</w:t>
      </w:r>
      <w:proofErr w:type="spellStart"/>
      <w:r w:rsidRPr="00081AAE">
        <w:rPr>
          <w:i/>
          <w:color w:val="111111"/>
          <w:lang w:val="lv-LV" w:eastAsia="lv-LV"/>
        </w:rPr>
        <w:t>Via</w:t>
      </w:r>
      <w:proofErr w:type="spellEnd"/>
      <w:r w:rsidRPr="00081AAE">
        <w:rPr>
          <w:i/>
          <w:color w:val="111111"/>
          <w:lang w:val="lv-LV" w:eastAsia="lv-LV"/>
        </w:rPr>
        <w:t xml:space="preserve"> </w:t>
      </w:r>
      <w:proofErr w:type="spellStart"/>
      <w:r w:rsidRPr="00081AAE">
        <w:rPr>
          <w:i/>
          <w:color w:val="111111"/>
          <w:lang w:val="lv-LV" w:eastAsia="lv-LV"/>
        </w:rPr>
        <w:t>Hanseatica</w:t>
      </w:r>
      <w:proofErr w:type="spellEnd"/>
      <w:r w:rsidRPr="00081AAE">
        <w:rPr>
          <w:i/>
          <w:color w:val="111111"/>
          <w:lang w:val="lv-LV" w:eastAsia="lv-LV"/>
        </w:rPr>
        <w:t>” darba grupas sanāksmes Kocēnu novadā 4. – 6.12.2013. organizēšanas pakalpojumi</w:t>
      </w:r>
      <w:r w:rsidRPr="00B42847">
        <w:rPr>
          <w:lang w:val="lv-LV"/>
        </w:rPr>
        <w:t>,</w:t>
      </w:r>
      <w:r>
        <w:rPr>
          <w:lang w:val="lv-LV"/>
        </w:rPr>
        <w:t xml:space="preserve"> jo vienīgajam pretendentam -</w:t>
      </w:r>
      <w:r w:rsidRPr="00081AAE">
        <w:rPr>
          <w:lang w:val="lv-LV"/>
        </w:rPr>
        <w:t>Akciju sabiedrība</w:t>
      </w:r>
      <w:r>
        <w:rPr>
          <w:lang w:val="lv-LV"/>
        </w:rPr>
        <w:t>i</w:t>
      </w:r>
      <w:r w:rsidRPr="00081AAE">
        <w:rPr>
          <w:lang w:val="lv-LV"/>
        </w:rPr>
        <w:t xml:space="preserve"> "Dikļu pils"</w:t>
      </w:r>
      <w:r>
        <w:rPr>
          <w:lang w:val="lv-LV"/>
        </w:rPr>
        <w:t xml:space="preserve"> ir konstatēta Publisko iepirkumu likumā  </w:t>
      </w:r>
      <w:r w:rsidRPr="00577CE0">
        <w:rPr>
          <w:lang w:val="lv-LV"/>
        </w:rPr>
        <w:t>8</w:t>
      </w:r>
      <w:r w:rsidRPr="00577CE0">
        <w:rPr>
          <w:vertAlign w:val="superscript"/>
          <w:lang w:val="lv-LV"/>
        </w:rPr>
        <w:t>1</w:t>
      </w:r>
      <w:r w:rsidRPr="00577CE0">
        <w:rPr>
          <w:lang w:val="lv-LV"/>
        </w:rPr>
        <w:t>.panta</w:t>
      </w:r>
      <w:r>
        <w:rPr>
          <w:lang w:val="lv-LV"/>
        </w:rPr>
        <w:t xml:space="preserve"> </w:t>
      </w:r>
      <w:r w:rsidRPr="00577CE0">
        <w:rPr>
          <w:lang w:val="lv-LV"/>
        </w:rPr>
        <w:t xml:space="preserve">piektās daļas </w:t>
      </w:r>
      <w:r>
        <w:rPr>
          <w:lang w:val="lv-LV"/>
        </w:rPr>
        <w:t>2.punktā minēto apstākļu esamība</w:t>
      </w:r>
      <w:r>
        <w:rPr>
          <w:b/>
          <w:lang w:val="lv-LV"/>
        </w:rPr>
        <w:t>.</w:t>
      </w:r>
    </w:p>
    <w:p w:rsidR="00BD6498" w:rsidRDefault="00BD6498" w:rsidP="00BD6498">
      <w:pPr>
        <w:pStyle w:val="Default"/>
        <w:ind w:firstLine="720"/>
        <w:jc w:val="both"/>
      </w:pPr>
      <w:r>
        <w:rPr>
          <w:rStyle w:val="apple-style-span"/>
          <w:i/>
          <w:sz w:val="22"/>
          <w:szCs w:val="22"/>
          <w:shd w:val="clear" w:color="auto" w:fill="FFFFFF"/>
        </w:rPr>
        <w:t>Saskaņā ar Publisko iepirkumu likuma 8</w:t>
      </w:r>
      <w:r>
        <w:rPr>
          <w:rStyle w:val="apple-style-span"/>
          <w:i/>
          <w:sz w:val="22"/>
          <w:szCs w:val="22"/>
          <w:shd w:val="clear" w:color="auto" w:fill="FFFFFF"/>
          <w:vertAlign w:val="superscript"/>
        </w:rPr>
        <w:t>1</w:t>
      </w:r>
      <w:r>
        <w:rPr>
          <w:rStyle w:val="apple-style-span"/>
          <w:i/>
          <w:sz w:val="22"/>
          <w:szCs w:val="22"/>
          <w:shd w:val="clear" w:color="auto" w:fill="FFFFFF"/>
        </w:rPr>
        <w:t>.panta trīspadsmito daļu „</w:t>
      </w:r>
      <w:r>
        <w:rPr>
          <w:i/>
          <w:sz w:val="22"/>
          <w:szCs w:val="22"/>
          <w:shd w:val="clear" w:color="auto" w:fill="FFFFFF"/>
        </w:rPr>
        <w:t>Pretendents, kas iesniedzis piedāvājumu iepirkumā, uz kuru attiecas šā panta noteikumi, un kas uzskata, ka ir aizskartas tā tiesības vai ir iespējams šo tiesību aizskārums, ir tiesīgs pieņemto lēmumu pārsūdzēt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p w:rsidR="00BD6498" w:rsidRDefault="00BD6498" w:rsidP="00BD6498"/>
    <w:p w:rsidR="00707D2B" w:rsidRDefault="00707D2B"/>
    <w:sectPr w:rsidR="00707D2B" w:rsidSect="00BD6498">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Black">
    <w:panose1 w:val="020B0A04020102020204"/>
    <w:charset w:val="BA"/>
    <w:family w:val="swiss"/>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BD6498"/>
    <w:rsid w:val="00707D2B"/>
    <w:rsid w:val="00BD6498"/>
    <w:rsid w:val="00F7462E"/>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498"/>
    <w:pPr>
      <w:spacing w:after="0" w:line="240" w:lineRule="auto"/>
    </w:pPr>
    <w:rPr>
      <w:rFonts w:eastAsia="Calibri" w:cs="Times New Roman"/>
      <w:color w:val="auto"/>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6498"/>
    <w:rPr>
      <w:rFonts w:ascii="Times New Roman" w:hAnsi="Times New Roman" w:cs="Times New Roman" w:hint="default"/>
      <w:color w:val="0000FF"/>
      <w:u w:val="single"/>
    </w:rPr>
  </w:style>
  <w:style w:type="paragraph" w:styleId="Header">
    <w:name w:val="header"/>
    <w:basedOn w:val="Normal"/>
    <w:link w:val="HeaderChar"/>
    <w:uiPriority w:val="99"/>
    <w:semiHidden/>
    <w:unhideWhenUsed/>
    <w:rsid w:val="00BD6498"/>
    <w:pPr>
      <w:tabs>
        <w:tab w:val="center" w:pos="4153"/>
        <w:tab w:val="right" w:pos="8306"/>
      </w:tabs>
    </w:pPr>
    <w:rPr>
      <w:lang w:val="lv-LV" w:eastAsia="lv-LV"/>
    </w:rPr>
  </w:style>
  <w:style w:type="character" w:customStyle="1" w:styleId="HeaderChar">
    <w:name w:val="Header Char"/>
    <w:basedOn w:val="DefaultParagraphFont"/>
    <w:link w:val="Header"/>
    <w:uiPriority w:val="99"/>
    <w:semiHidden/>
    <w:rsid w:val="00BD6498"/>
    <w:rPr>
      <w:rFonts w:eastAsia="Calibri" w:cs="Times New Roman"/>
      <w:color w:val="auto"/>
      <w:szCs w:val="24"/>
      <w:lang w:eastAsia="lv-LV"/>
    </w:rPr>
  </w:style>
  <w:style w:type="character" w:customStyle="1" w:styleId="BodyTextChar">
    <w:name w:val="Body Text Char"/>
    <w:aliases w:val="Body Text1 Char,plain Char"/>
    <w:basedOn w:val="DefaultParagraphFont"/>
    <w:link w:val="BodyText"/>
    <w:semiHidden/>
    <w:locked/>
    <w:rsid w:val="00BD6498"/>
    <w:rPr>
      <w:b/>
      <w:bCs/>
      <w:sz w:val="28"/>
      <w:szCs w:val="24"/>
    </w:rPr>
  </w:style>
  <w:style w:type="paragraph" w:styleId="BodyText">
    <w:name w:val="Body Text"/>
    <w:aliases w:val="Body Text1,plain"/>
    <w:basedOn w:val="Normal"/>
    <w:link w:val="BodyTextChar"/>
    <w:semiHidden/>
    <w:unhideWhenUsed/>
    <w:rsid w:val="00BD6498"/>
    <w:pPr>
      <w:jc w:val="center"/>
    </w:pPr>
    <w:rPr>
      <w:rFonts w:eastAsiaTheme="minorHAnsi" w:cstheme="minorBidi"/>
      <w:b/>
      <w:bCs/>
      <w:color w:val="000000"/>
      <w:sz w:val="28"/>
      <w:lang w:val="lv-LV"/>
    </w:rPr>
  </w:style>
  <w:style w:type="character" w:customStyle="1" w:styleId="BodyTextChar1">
    <w:name w:val="Body Text Char1"/>
    <w:basedOn w:val="DefaultParagraphFont"/>
    <w:link w:val="BodyText"/>
    <w:uiPriority w:val="99"/>
    <w:semiHidden/>
    <w:rsid w:val="00BD6498"/>
    <w:rPr>
      <w:rFonts w:eastAsia="Calibri" w:cs="Times New Roman"/>
      <w:color w:val="auto"/>
      <w:szCs w:val="24"/>
      <w:lang w:val="en-US"/>
    </w:rPr>
  </w:style>
  <w:style w:type="paragraph" w:customStyle="1" w:styleId="Default">
    <w:name w:val="Default"/>
    <w:uiPriority w:val="99"/>
    <w:rsid w:val="00BD6498"/>
    <w:pPr>
      <w:autoSpaceDE w:val="0"/>
      <w:autoSpaceDN w:val="0"/>
      <w:adjustRightInd w:val="0"/>
      <w:spacing w:after="0" w:line="240" w:lineRule="auto"/>
    </w:pPr>
    <w:rPr>
      <w:rFonts w:eastAsia="Times New Roman" w:cs="Times New Roman"/>
      <w:szCs w:val="24"/>
    </w:rPr>
  </w:style>
  <w:style w:type="character" w:customStyle="1" w:styleId="apple-style-span">
    <w:name w:val="apple-style-span"/>
    <w:uiPriority w:val="99"/>
    <w:rsid w:val="00BD6498"/>
    <w:rPr>
      <w:rFonts w:ascii="Times New Roman" w:hAnsi="Times New Roman" w:cs="Times New Roman" w:hint="default"/>
    </w:rPr>
  </w:style>
  <w:style w:type="paragraph" w:styleId="BalloonText">
    <w:name w:val="Balloon Text"/>
    <w:basedOn w:val="Normal"/>
    <w:link w:val="BalloonTextChar"/>
    <w:uiPriority w:val="99"/>
    <w:semiHidden/>
    <w:unhideWhenUsed/>
    <w:rsid w:val="00BD6498"/>
    <w:rPr>
      <w:rFonts w:ascii="Tahoma" w:hAnsi="Tahoma" w:cs="Tahoma"/>
      <w:sz w:val="16"/>
      <w:szCs w:val="16"/>
    </w:rPr>
  </w:style>
  <w:style w:type="character" w:customStyle="1" w:styleId="BalloonTextChar">
    <w:name w:val="Balloon Text Char"/>
    <w:basedOn w:val="DefaultParagraphFont"/>
    <w:link w:val="BalloonText"/>
    <w:uiPriority w:val="99"/>
    <w:semiHidden/>
    <w:rsid w:val="00BD6498"/>
    <w:rPr>
      <w:rFonts w:ascii="Tahoma" w:eastAsia="Calibri" w:hAnsi="Tahoma" w:cs="Tahoma"/>
      <w:color w:val="auto"/>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dzeme@vidzeme.lv" TargetMode="External"/><Relationship Id="rId5" Type="http://schemas.openxmlformats.org/officeDocument/2006/relationships/hyperlink" Target="http://www.vidzeme.lv"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1610</Words>
  <Characters>918</Characters>
  <Application>Microsoft Office Word</Application>
  <DocSecurity>0</DocSecurity>
  <Lines>7</Lines>
  <Paragraphs>5</Paragraphs>
  <ScaleCrop>false</ScaleCrop>
  <Company>Home</Company>
  <LinksUpToDate>false</LinksUpToDate>
  <CharactersWithSpaces>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dc:creator>
  <cp:lastModifiedBy>Daina</cp:lastModifiedBy>
  <cp:revision>1</cp:revision>
  <dcterms:created xsi:type="dcterms:W3CDTF">2013-10-13T21:47:00Z</dcterms:created>
  <dcterms:modified xsi:type="dcterms:W3CDTF">2013-10-13T21:50:00Z</dcterms:modified>
</cp:coreProperties>
</file>