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6CCE5E6A" w14:textId="77777777" w:rsidR="00420596" w:rsidRPr="00A64524" w:rsidRDefault="00420596" w:rsidP="00402969">
      <w:pPr>
        <w:pStyle w:val="Footer"/>
        <w:tabs>
          <w:tab w:val="clear" w:pos="4153"/>
          <w:tab w:val="clear" w:pos="8306"/>
        </w:tabs>
        <w:spacing w:before="120" w:after="60"/>
        <w:rPr>
          <w:color w:val="000000" w:themeColor="text1"/>
          <w:sz w:val="22"/>
          <w:szCs w:val="22"/>
        </w:rPr>
      </w:pPr>
    </w:p>
    <w:p w14:paraId="52546156" w14:textId="77777777" w:rsidR="00420596" w:rsidRPr="00A64524" w:rsidRDefault="00420596" w:rsidP="00420596">
      <w:pPr>
        <w:rPr>
          <w:b/>
          <w:color w:val="000000" w:themeColor="text1"/>
          <w:sz w:val="22"/>
          <w:szCs w:val="22"/>
        </w:rPr>
      </w:pPr>
    </w:p>
    <w:p w14:paraId="0A270686" w14:textId="77777777" w:rsidR="00420596" w:rsidRPr="00AB0B41" w:rsidRDefault="00420596" w:rsidP="00420596">
      <w:pPr>
        <w:ind w:hanging="426"/>
        <w:jc w:val="right"/>
        <w:rPr>
          <w:b/>
          <w:color w:val="000000" w:themeColor="text1"/>
        </w:rPr>
      </w:pPr>
      <w:r w:rsidRPr="00AB0B41">
        <w:rPr>
          <w:b/>
          <w:color w:val="000000" w:themeColor="text1"/>
        </w:rPr>
        <w:t>APSTIPRINĀTS</w:t>
      </w:r>
    </w:p>
    <w:p w14:paraId="1631F3D6" w14:textId="70C58377" w:rsidR="00420596" w:rsidRPr="00AB0B41" w:rsidRDefault="00420596" w:rsidP="00420596">
      <w:pPr>
        <w:jc w:val="right"/>
        <w:rPr>
          <w:rFonts w:eastAsia="Calibri"/>
          <w:color w:val="000000" w:themeColor="text1"/>
        </w:rPr>
      </w:pPr>
      <w:r w:rsidRPr="00AB0B41">
        <w:rPr>
          <w:rFonts w:eastAsia="Calibri"/>
          <w:color w:val="000000" w:themeColor="text1"/>
        </w:rPr>
        <w:t>Vidzemes plānošanas reģiona</w:t>
      </w:r>
    </w:p>
    <w:p w14:paraId="15641237" w14:textId="77777777" w:rsidR="00420596" w:rsidRPr="00AB0B41" w:rsidRDefault="00420596" w:rsidP="00420596">
      <w:pPr>
        <w:jc w:val="right"/>
        <w:rPr>
          <w:rFonts w:eastAsia="Calibri"/>
          <w:color w:val="000000" w:themeColor="text1"/>
        </w:rPr>
      </w:pPr>
      <w:r w:rsidRPr="00AB0B41">
        <w:rPr>
          <w:rFonts w:eastAsia="Calibri"/>
          <w:color w:val="000000" w:themeColor="text1"/>
        </w:rPr>
        <w:t>iepirkumu komisijas</w:t>
      </w:r>
    </w:p>
    <w:p w14:paraId="3B1B87AC" w14:textId="20B1FF2A" w:rsidR="00420596" w:rsidRPr="00AB0B41" w:rsidRDefault="00420596" w:rsidP="00420596">
      <w:pPr>
        <w:jc w:val="right"/>
        <w:rPr>
          <w:rFonts w:eastAsia="Calibri"/>
          <w:color w:val="000000" w:themeColor="text1"/>
        </w:rPr>
      </w:pPr>
      <w:r w:rsidRPr="00AB0B41">
        <w:rPr>
          <w:rFonts w:eastAsia="Calibri"/>
          <w:color w:val="000000" w:themeColor="text1"/>
        </w:rPr>
        <w:t xml:space="preserve">2016. gada </w:t>
      </w:r>
      <w:r w:rsidR="00CD7902">
        <w:rPr>
          <w:rFonts w:eastAsia="Calibri"/>
          <w:color w:val="000000" w:themeColor="text1"/>
        </w:rPr>
        <w:t>22</w:t>
      </w:r>
      <w:r w:rsidR="008F0621" w:rsidRPr="00AB0B41">
        <w:rPr>
          <w:rFonts w:eastAsia="Calibri"/>
          <w:color w:val="000000" w:themeColor="text1"/>
        </w:rPr>
        <w:t>.</w:t>
      </w:r>
      <w:r w:rsidRPr="00AB0B41">
        <w:rPr>
          <w:rFonts w:eastAsia="Calibri"/>
          <w:color w:val="000000" w:themeColor="text1"/>
        </w:rPr>
        <w:t xml:space="preserve"> </w:t>
      </w:r>
      <w:r w:rsidR="00084ECF" w:rsidRPr="00AB0B41">
        <w:rPr>
          <w:rFonts w:eastAsia="Calibri"/>
          <w:color w:val="000000" w:themeColor="text1"/>
        </w:rPr>
        <w:t>nove</w:t>
      </w:r>
      <w:r w:rsidR="006803F2" w:rsidRPr="00AB0B41">
        <w:rPr>
          <w:rFonts w:eastAsia="Calibri"/>
          <w:color w:val="000000" w:themeColor="text1"/>
        </w:rPr>
        <w:t>mbra</w:t>
      </w:r>
      <w:r w:rsidR="007A2AC9" w:rsidRPr="00AB0B41">
        <w:rPr>
          <w:rFonts w:eastAsia="Calibri"/>
          <w:color w:val="000000" w:themeColor="text1"/>
        </w:rPr>
        <w:t xml:space="preserve"> </w:t>
      </w:r>
      <w:r w:rsidRPr="00AB0B41">
        <w:rPr>
          <w:rFonts w:eastAsia="Calibri"/>
          <w:color w:val="000000" w:themeColor="text1"/>
        </w:rPr>
        <w:t xml:space="preserve">sēdē </w:t>
      </w:r>
    </w:p>
    <w:p w14:paraId="2A309419" w14:textId="36522128" w:rsidR="00420596" w:rsidRPr="00AB0B41" w:rsidRDefault="00420596" w:rsidP="00420596">
      <w:pPr>
        <w:jc w:val="right"/>
        <w:rPr>
          <w:rFonts w:eastAsia="Calibri"/>
          <w:color w:val="000000" w:themeColor="text1"/>
        </w:rPr>
      </w:pPr>
      <w:r w:rsidRPr="00AB0B41">
        <w:rPr>
          <w:rFonts w:eastAsia="Calibri"/>
          <w:color w:val="000000" w:themeColor="text1"/>
        </w:rPr>
        <w:t>(protokola Nr. VPR/2016/</w:t>
      </w:r>
      <w:r w:rsidR="008F0621" w:rsidRPr="00AB0B41">
        <w:rPr>
          <w:rFonts w:eastAsia="Calibri"/>
          <w:color w:val="000000" w:themeColor="text1"/>
        </w:rPr>
        <w:t>1</w:t>
      </w:r>
      <w:r w:rsidR="00CD7902">
        <w:rPr>
          <w:rFonts w:eastAsia="Calibri"/>
          <w:color w:val="000000" w:themeColor="text1"/>
        </w:rPr>
        <w:t>9</w:t>
      </w:r>
      <w:r w:rsidR="008F0621" w:rsidRPr="00AB0B41">
        <w:rPr>
          <w:rFonts w:eastAsia="Calibri"/>
          <w:color w:val="000000" w:themeColor="text1"/>
        </w:rPr>
        <w:t>/1</w:t>
      </w:r>
      <w:r w:rsidRPr="00AB0B41">
        <w:rPr>
          <w:rFonts w:eastAsia="Calibri"/>
          <w:color w:val="000000" w:themeColor="text1"/>
        </w:rPr>
        <w:t>)</w:t>
      </w:r>
    </w:p>
    <w:p w14:paraId="3703EA5C"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2C42A09E"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49B722C7" w14:textId="77777777" w:rsidR="002D7A9D" w:rsidRPr="00A64524" w:rsidRDefault="002D7A9D" w:rsidP="002D7A9D">
      <w:pPr>
        <w:rPr>
          <w:color w:val="000000" w:themeColor="text1"/>
          <w:sz w:val="22"/>
          <w:szCs w:val="22"/>
        </w:rPr>
      </w:pPr>
    </w:p>
    <w:p w14:paraId="63D41D98" w14:textId="77777777" w:rsidR="00420596" w:rsidRPr="00A64524" w:rsidRDefault="00420596" w:rsidP="002D7A9D">
      <w:pPr>
        <w:rPr>
          <w:color w:val="000000" w:themeColor="text1"/>
          <w:sz w:val="22"/>
          <w:szCs w:val="22"/>
        </w:rPr>
      </w:pPr>
    </w:p>
    <w:p w14:paraId="3265C258" w14:textId="77777777" w:rsidR="00A753F7" w:rsidRPr="00A64524" w:rsidRDefault="00A753F7" w:rsidP="002D7A9D">
      <w:pPr>
        <w:rPr>
          <w:color w:val="000000" w:themeColor="text1"/>
          <w:sz w:val="22"/>
          <w:szCs w:val="22"/>
        </w:rPr>
      </w:pPr>
    </w:p>
    <w:p w14:paraId="18B41236" w14:textId="77777777" w:rsidR="004E758E" w:rsidRPr="00A64524" w:rsidRDefault="004E758E" w:rsidP="004E758E">
      <w:pPr>
        <w:rPr>
          <w:color w:val="000000" w:themeColor="text1"/>
          <w:sz w:val="22"/>
          <w:szCs w:val="22"/>
        </w:rPr>
      </w:pPr>
    </w:p>
    <w:p w14:paraId="384128D7" w14:textId="77777777" w:rsidR="002D7A9D" w:rsidRPr="00A64524" w:rsidRDefault="002D7A9D" w:rsidP="002D7A9D">
      <w:pPr>
        <w:jc w:val="center"/>
        <w:rPr>
          <w:b/>
          <w:color w:val="000000" w:themeColor="text1"/>
          <w:sz w:val="22"/>
          <w:szCs w:val="22"/>
        </w:rPr>
      </w:pPr>
    </w:p>
    <w:p w14:paraId="6B417C3A" w14:textId="77777777" w:rsidR="00E15C81" w:rsidRPr="00A64524" w:rsidRDefault="00E15C81" w:rsidP="00E15C81">
      <w:pPr>
        <w:jc w:val="center"/>
        <w:rPr>
          <w:b/>
          <w:bCs/>
          <w:caps/>
          <w:color w:val="000000" w:themeColor="text1"/>
        </w:rPr>
      </w:pPr>
      <w:r w:rsidRPr="00A64524">
        <w:rPr>
          <w:b/>
          <w:bCs/>
          <w:caps/>
          <w:color w:val="000000" w:themeColor="text1"/>
        </w:rPr>
        <w:t>VIDZEMES PLĀNOŠANAS REĢIONS</w:t>
      </w:r>
    </w:p>
    <w:p w14:paraId="4A47B315" w14:textId="77777777" w:rsidR="00E15C81" w:rsidRPr="00A64524" w:rsidRDefault="00E15C81" w:rsidP="00E15C81">
      <w:pPr>
        <w:jc w:val="center"/>
        <w:rPr>
          <w:b/>
          <w:bCs/>
          <w:caps/>
          <w:color w:val="000000" w:themeColor="text1"/>
          <w:sz w:val="22"/>
          <w:szCs w:val="22"/>
        </w:rPr>
      </w:pPr>
    </w:p>
    <w:p w14:paraId="1EB97594" w14:textId="77777777" w:rsidR="00E15C81" w:rsidRPr="00A64524" w:rsidRDefault="00E15C81" w:rsidP="00056A25">
      <w:pPr>
        <w:rPr>
          <w:b/>
          <w:bCs/>
          <w:caps/>
          <w:color w:val="000000" w:themeColor="text1"/>
          <w:sz w:val="22"/>
          <w:szCs w:val="22"/>
        </w:rPr>
      </w:pPr>
    </w:p>
    <w:p w14:paraId="4BE06C48" w14:textId="77777777" w:rsidR="00E15C81" w:rsidRPr="00AB0B41" w:rsidRDefault="00E15C81" w:rsidP="00D20F34">
      <w:pPr>
        <w:spacing w:after="120"/>
        <w:jc w:val="center"/>
        <w:rPr>
          <w:b/>
          <w:bCs/>
          <w:caps/>
          <w:color w:val="000000" w:themeColor="text1"/>
        </w:rPr>
      </w:pPr>
      <w:r w:rsidRPr="00AB0B41">
        <w:rPr>
          <w:b/>
          <w:bCs/>
          <w:caps/>
          <w:color w:val="000000" w:themeColor="text1"/>
        </w:rPr>
        <w:t>Iepirkuma</w:t>
      </w:r>
    </w:p>
    <w:p w14:paraId="7BA6E4DD" w14:textId="4A1A444C" w:rsidR="00E15C81" w:rsidRPr="00AB0B41" w:rsidRDefault="00E15C81" w:rsidP="00D20F34">
      <w:pPr>
        <w:spacing w:after="120"/>
        <w:ind w:left="441"/>
        <w:jc w:val="center"/>
        <w:rPr>
          <w:i/>
          <w:color w:val="000000" w:themeColor="text1"/>
        </w:rPr>
      </w:pPr>
      <w:r w:rsidRPr="00AB0B41">
        <w:rPr>
          <w:i/>
          <w:color w:val="000000" w:themeColor="text1"/>
        </w:rPr>
        <w:t>saskaņā ar Publisko iepirkumu likuma 8</w:t>
      </w:r>
      <w:r w:rsidR="00787255" w:rsidRPr="00AB0B41">
        <w:rPr>
          <w:i/>
          <w:color w:val="000000" w:themeColor="text1"/>
        </w:rPr>
        <w:t>.</w:t>
      </w:r>
      <w:r w:rsidRPr="00AB0B41">
        <w:rPr>
          <w:i/>
          <w:color w:val="000000" w:themeColor="text1"/>
          <w:vertAlign w:val="superscript"/>
        </w:rPr>
        <w:t>2</w:t>
      </w:r>
      <w:r w:rsidR="00787255" w:rsidRPr="00AB0B41">
        <w:rPr>
          <w:i/>
          <w:color w:val="000000" w:themeColor="text1"/>
        </w:rPr>
        <w:t xml:space="preserve"> </w:t>
      </w:r>
      <w:r w:rsidRPr="00AB0B41">
        <w:rPr>
          <w:i/>
          <w:color w:val="000000" w:themeColor="text1"/>
        </w:rPr>
        <w:t>pantu</w:t>
      </w:r>
      <w:r w:rsidRPr="00AB0B41">
        <w:rPr>
          <w:b/>
          <w:color w:val="000000" w:themeColor="text1"/>
        </w:rPr>
        <w:t xml:space="preserve"> </w:t>
      </w:r>
    </w:p>
    <w:p w14:paraId="51C2CB98" w14:textId="77777777" w:rsidR="00AA433A" w:rsidRPr="00A64524" w:rsidRDefault="00AA433A" w:rsidP="00E15C81">
      <w:pPr>
        <w:pStyle w:val="BodyText"/>
        <w:jc w:val="center"/>
        <w:rPr>
          <w:b/>
          <w:color w:val="000000" w:themeColor="text1"/>
          <w:sz w:val="22"/>
          <w:szCs w:val="22"/>
        </w:rPr>
      </w:pPr>
    </w:p>
    <w:p w14:paraId="4CA6E2E7" w14:textId="77777777" w:rsidR="00E15C81" w:rsidRPr="00A64524" w:rsidRDefault="00E15C81" w:rsidP="00E15C81">
      <w:pPr>
        <w:pStyle w:val="BodyText"/>
        <w:jc w:val="center"/>
        <w:rPr>
          <w:b/>
          <w:bCs/>
          <w:color w:val="000000" w:themeColor="text1"/>
          <w:sz w:val="22"/>
          <w:szCs w:val="22"/>
        </w:rPr>
      </w:pPr>
      <w:r w:rsidRPr="00A64524">
        <w:rPr>
          <w:b/>
          <w:color w:val="000000" w:themeColor="text1"/>
          <w:sz w:val="22"/>
          <w:szCs w:val="22"/>
        </w:rPr>
        <w:t xml:space="preserve"> </w:t>
      </w:r>
    </w:p>
    <w:p w14:paraId="49325B47" w14:textId="77777777" w:rsidR="00AB0B41" w:rsidRDefault="00E15C81" w:rsidP="00AB0B41">
      <w:pPr>
        <w:spacing w:before="240" w:after="240"/>
        <w:jc w:val="center"/>
        <w:rPr>
          <w:b/>
          <w:color w:val="000000" w:themeColor="text1"/>
          <w:sz w:val="36"/>
          <w:szCs w:val="36"/>
        </w:rPr>
      </w:pPr>
      <w:r w:rsidRPr="00A64524">
        <w:rPr>
          <w:b/>
          <w:color w:val="000000" w:themeColor="text1"/>
          <w:sz w:val="36"/>
          <w:szCs w:val="36"/>
        </w:rPr>
        <w:t>“</w:t>
      </w:r>
      <w:r w:rsidR="00084ECF" w:rsidRPr="00A64524">
        <w:rPr>
          <w:b/>
          <w:color w:val="000000" w:themeColor="text1"/>
          <w:sz w:val="36"/>
          <w:szCs w:val="36"/>
        </w:rPr>
        <w:t>Lietotas automašīnas piegāde</w:t>
      </w:r>
      <w:r w:rsidR="004C224C" w:rsidRPr="00A64524">
        <w:rPr>
          <w:b/>
          <w:color w:val="000000" w:themeColor="text1"/>
          <w:sz w:val="36"/>
          <w:szCs w:val="36"/>
        </w:rPr>
        <w:t xml:space="preserve"> </w:t>
      </w:r>
      <w:r w:rsidRPr="00A64524">
        <w:rPr>
          <w:b/>
          <w:color w:val="000000" w:themeColor="text1"/>
          <w:sz w:val="36"/>
          <w:szCs w:val="36"/>
        </w:rPr>
        <w:t xml:space="preserve">Vidzemes </w:t>
      </w:r>
    </w:p>
    <w:p w14:paraId="395B920F" w14:textId="2BE48E95" w:rsidR="00E15C81" w:rsidRPr="00A64524" w:rsidRDefault="00E15C81" w:rsidP="00AB0B41">
      <w:pPr>
        <w:spacing w:before="240" w:after="240"/>
        <w:jc w:val="center"/>
        <w:rPr>
          <w:b/>
          <w:color w:val="000000" w:themeColor="text1"/>
          <w:sz w:val="36"/>
          <w:szCs w:val="36"/>
        </w:rPr>
      </w:pPr>
      <w:r w:rsidRPr="00A64524">
        <w:rPr>
          <w:b/>
          <w:color w:val="000000" w:themeColor="text1"/>
          <w:sz w:val="36"/>
          <w:szCs w:val="36"/>
        </w:rPr>
        <w:t>plānošanas reģiona</w:t>
      </w:r>
      <w:r w:rsidR="00084ECF" w:rsidRPr="00A64524">
        <w:rPr>
          <w:b/>
          <w:color w:val="000000" w:themeColor="text1"/>
          <w:sz w:val="36"/>
          <w:szCs w:val="36"/>
        </w:rPr>
        <w:t>m</w:t>
      </w:r>
      <w:r w:rsidRPr="00A64524">
        <w:rPr>
          <w:b/>
          <w:color w:val="000000" w:themeColor="text1"/>
          <w:sz w:val="36"/>
          <w:szCs w:val="36"/>
        </w:rPr>
        <w:t>”</w:t>
      </w:r>
    </w:p>
    <w:p w14:paraId="08FF10A3" w14:textId="77777777" w:rsidR="00E15C81" w:rsidRPr="00A64524" w:rsidRDefault="00E15C81" w:rsidP="00E15C81">
      <w:pPr>
        <w:jc w:val="center"/>
        <w:rPr>
          <w:b/>
          <w:bCs/>
          <w:color w:val="000000" w:themeColor="text1"/>
          <w:sz w:val="22"/>
          <w:szCs w:val="22"/>
        </w:rPr>
      </w:pPr>
    </w:p>
    <w:p w14:paraId="3C2DDFC2" w14:textId="77777777" w:rsidR="00E15C81" w:rsidRPr="00A64524" w:rsidRDefault="00E15C81" w:rsidP="00E15C81">
      <w:pPr>
        <w:jc w:val="center"/>
        <w:rPr>
          <w:b/>
          <w:smallCaps/>
          <w:color w:val="000000" w:themeColor="text1"/>
          <w:sz w:val="22"/>
          <w:szCs w:val="22"/>
        </w:rPr>
      </w:pPr>
    </w:p>
    <w:p w14:paraId="46EDE533" w14:textId="77777777" w:rsidR="00E15C81" w:rsidRPr="00CD7902" w:rsidRDefault="00E15C81" w:rsidP="00E15C81">
      <w:pPr>
        <w:keepNext/>
        <w:jc w:val="center"/>
        <w:outlineLvl w:val="1"/>
        <w:rPr>
          <w:b/>
          <w:iCs/>
          <w:caps/>
          <w:color w:val="000000" w:themeColor="text1"/>
          <w:sz w:val="28"/>
          <w:szCs w:val="28"/>
        </w:rPr>
      </w:pPr>
      <w:r w:rsidRPr="00CD7902">
        <w:rPr>
          <w:b/>
          <w:bCs/>
          <w:iCs/>
          <w:caps/>
          <w:color w:val="000000" w:themeColor="text1"/>
          <w:sz w:val="28"/>
          <w:szCs w:val="28"/>
        </w:rPr>
        <w:t>nolikums</w:t>
      </w:r>
    </w:p>
    <w:p w14:paraId="2F7EB98F" w14:textId="77777777" w:rsidR="00E15C81" w:rsidRPr="00CD7902" w:rsidRDefault="00E15C81" w:rsidP="00E15C81">
      <w:pPr>
        <w:rPr>
          <w:b/>
          <w:color w:val="000000" w:themeColor="text1"/>
        </w:rPr>
      </w:pPr>
    </w:p>
    <w:p w14:paraId="2BA1693C" w14:textId="1D9E633B" w:rsidR="00E15C81" w:rsidRPr="00CD7902" w:rsidRDefault="00E15C81" w:rsidP="00E15C81">
      <w:pPr>
        <w:keepLines/>
        <w:jc w:val="center"/>
        <w:outlineLvl w:val="8"/>
        <w:rPr>
          <w:rFonts w:eastAsiaTheme="majorEastAsia"/>
          <w:b/>
          <w:iCs/>
          <w:color w:val="000000" w:themeColor="text1"/>
        </w:rPr>
      </w:pPr>
      <w:r w:rsidRPr="00CD7902">
        <w:rPr>
          <w:rFonts w:eastAsiaTheme="majorEastAsia"/>
          <w:b/>
          <w:iCs/>
          <w:color w:val="000000" w:themeColor="text1"/>
        </w:rPr>
        <w:t xml:space="preserve">Iepirkuma identifikācijas Nr. </w:t>
      </w:r>
      <w:r w:rsidR="00353922" w:rsidRPr="00CD7902">
        <w:rPr>
          <w:b/>
          <w:bCs/>
          <w:smallCaps/>
          <w:color w:val="000000" w:themeColor="text1"/>
        </w:rPr>
        <w:t>VPR/2016/</w:t>
      </w:r>
      <w:r w:rsidR="00AA433A" w:rsidRPr="00CD7902">
        <w:rPr>
          <w:b/>
          <w:bCs/>
          <w:smallCaps/>
          <w:color w:val="000000" w:themeColor="text1"/>
        </w:rPr>
        <w:t>1</w:t>
      </w:r>
      <w:r w:rsidR="00CD7902" w:rsidRPr="00CD7902">
        <w:rPr>
          <w:b/>
          <w:bCs/>
          <w:smallCaps/>
          <w:color w:val="000000" w:themeColor="text1"/>
        </w:rPr>
        <w:t>9</w:t>
      </w:r>
    </w:p>
    <w:p w14:paraId="6A4EE4CE" w14:textId="77777777" w:rsidR="00E15C81" w:rsidRPr="00A64524" w:rsidRDefault="00E15C81" w:rsidP="00E15C81">
      <w:pPr>
        <w:pStyle w:val="BodyText"/>
        <w:jc w:val="center"/>
        <w:rPr>
          <w:b/>
          <w:color w:val="000000" w:themeColor="text1"/>
          <w:sz w:val="22"/>
          <w:szCs w:val="22"/>
        </w:rPr>
      </w:pPr>
    </w:p>
    <w:p w14:paraId="33213DC4" w14:textId="77777777" w:rsidR="002D7A9D" w:rsidRPr="00A64524" w:rsidRDefault="002D7A9D" w:rsidP="002D7A9D">
      <w:pPr>
        <w:pStyle w:val="BodyText"/>
        <w:jc w:val="center"/>
        <w:rPr>
          <w:b/>
          <w:color w:val="000000" w:themeColor="text1"/>
          <w:sz w:val="22"/>
          <w:szCs w:val="22"/>
        </w:rPr>
      </w:pPr>
    </w:p>
    <w:p w14:paraId="1D4B699D" w14:textId="77777777" w:rsidR="002D7A9D" w:rsidRPr="00A64524" w:rsidRDefault="002D7A9D" w:rsidP="002D7A9D">
      <w:pPr>
        <w:pStyle w:val="BodyText"/>
        <w:jc w:val="center"/>
        <w:rPr>
          <w:b/>
          <w:color w:val="000000" w:themeColor="text1"/>
          <w:sz w:val="22"/>
          <w:szCs w:val="22"/>
        </w:rPr>
      </w:pPr>
    </w:p>
    <w:p w14:paraId="711F649A" w14:textId="77777777" w:rsidR="002D7A9D" w:rsidRPr="00A64524" w:rsidRDefault="002D7A9D" w:rsidP="002D7A9D">
      <w:pPr>
        <w:pStyle w:val="BodyText"/>
        <w:jc w:val="center"/>
        <w:rPr>
          <w:b/>
          <w:color w:val="000000" w:themeColor="text1"/>
          <w:sz w:val="22"/>
          <w:szCs w:val="22"/>
        </w:rPr>
      </w:pPr>
    </w:p>
    <w:p w14:paraId="5C636D77" w14:textId="77777777" w:rsidR="002D7A9D" w:rsidRPr="00A64524" w:rsidRDefault="002D7A9D" w:rsidP="002D7A9D">
      <w:pPr>
        <w:pStyle w:val="BodyText"/>
        <w:jc w:val="center"/>
        <w:rPr>
          <w:b/>
          <w:color w:val="000000" w:themeColor="text1"/>
          <w:sz w:val="22"/>
          <w:szCs w:val="22"/>
        </w:rPr>
      </w:pPr>
    </w:p>
    <w:p w14:paraId="2961F39E" w14:textId="77777777" w:rsidR="00420596" w:rsidRPr="00A64524" w:rsidRDefault="00420596" w:rsidP="00420596">
      <w:pPr>
        <w:rPr>
          <w:color w:val="000000" w:themeColor="text1"/>
          <w:sz w:val="22"/>
          <w:szCs w:val="22"/>
        </w:rPr>
      </w:pPr>
    </w:p>
    <w:p w14:paraId="53111DFA" w14:textId="77777777" w:rsidR="002D7A9D" w:rsidRPr="00A64524" w:rsidRDefault="002D7A9D" w:rsidP="00AA433A">
      <w:pPr>
        <w:pStyle w:val="Heading9"/>
        <w:keepNext w:val="0"/>
        <w:widowControl/>
        <w:jc w:val="left"/>
        <w:rPr>
          <w:rFonts w:ascii="Times New Roman" w:hAnsi="Times New Roman"/>
          <w:b/>
          <w:color w:val="000000" w:themeColor="text1"/>
          <w:sz w:val="22"/>
          <w:szCs w:val="22"/>
        </w:rPr>
      </w:pPr>
    </w:p>
    <w:p w14:paraId="7E36BC10" w14:textId="77777777" w:rsidR="00C53682" w:rsidRPr="00A64524" w:rsidRDefault="00C53682" w:rsidP="002D7A9D">
      <w:pPr>
        <w:pStyle w:val="Heading9"/>
        <w:keepNext w:val="0"/>
        <w:widowControl/>
        <w:rPr>
          <w:rFonts w:ascii="Times New Roman" w:hAnsi="Times New Roman"/>
          <w:b/>
          <w:color w:val="000000" w:themeColor="text1"/>
          <w:sz w:val="22"/>
          <w:szCs w:val="22"/>
        </w:rPr>
      </w:pPr>
    </w:p>
    <w:p w14:paraId="7CEB6814" w14:textId="77777777" w:rsidR="00C53682" w:rsidRDefault="00C53682" w:rsidP="002D7A9D">
      <w:pPr>
        <w:pStyle w:val="Heading9"/>
        <w:keepNext w:val="0"/>
        <w:widowControl/>
        <w:rPr>
          <w:rFonts w:ascii="Times New Roman" w:hAnsi="Times New Roman"/>
          <w:b/>
          <w:color w:val="000000" w:themeColor="text1"/>
          <w:sz w:val="22"/>
          <w:szCs w:val="22"/>
        </w:rPr>
      </w:pPr>
    </w:p>
    <w:p w14:paraId="79596674" w14:textId="77777777" w:rsidR="00A64524" w:rsidRPr="00A64524" w:rsidRDefault="00A64524" w:rsidP="00A64524"/>
    <w:p w14:paraId="7DFEB60D" w14:textId="77777777" w:rsidR="00402969" w:rsidRPr="00A64524" w:rsidRDefault="00402969" w:rsidP="00402969">
      <w:pPr>
        <w:rPr>
          <w:color w:val="000000" w:themeColor="text1"/>
          <w:sz w:val="22"/>
          <w:szCs w:val="22"/>
        </w:rPr>
      </w:pPr>
    </w:p>
    <w:p w14:paraId="48AA419B" w14:textId="77777777" w:rsidR="00C53682" w:rsidRPr="00A64524" w:rsidRDefault="00C53682" w:rsidP="002D7A9D">
      <w:pPr>
        <w:pStyle w:val="Heading9"/>
        <w:keepNext w:val="0"/>
        <w:widowControl/>
        <w:rPr>
          <w:rFonts w:ascii="Times New Roman" w:hAnsi="Times New Roman"/>
          <w:b/>
          <w:color w:val="000000" w:themeColor="text1"/>
          <w:sz w:val="22"/>
          <w:szCs w:val="22"/>
        </w:rPr>
      </w:pPr>
    </w:p>
    <w:p w14:paraId="64E4495F" w14:textId="77777777" w:rsidR="00C53682" w:rsidRPr="00A64524" w:rsidRDefault="00C53682" w:rsidP="00115986">
      <w:pPr>
        <w:pStyle w:val="Heading9"/>
        <w:keepNext w:val="0"/>
        <w:widowControl/>
        <w:jc w:val="left"/>
        <w:rPr>
          <w:rFonts w:ascii="Times New Roman" w:hAnsi="Times New Roman"/>
          <w:b/>
          <w:color w:val="000000" w:themeColor="text1"/>
          <w:sz w:val="22"/>
          <w:szCs w:val="22"/>
        </w:rPr>
      </w:pPr>
    </w:p>
    <w:p w14:paraId="49D23CCA" w14:textId="77777777" w:rsidR="00D5762F" w:rsidRPr="00A64524" w:rsidRDefault="00D5762F" w:rsidP="002D7A9D">
      <w:pPr>
        <w:pStyle w:val="Heading9"/>
        <w:keepNext w:val="0"/>
        <w:widowControl/>
        <w:rPr>
          <w:rFonts w:ascii="Times New Roman" w:hAnsi="Times New Roman"/>
          <w:b/>
          <w:color w:val="000000" w:themeColor="text1"/>
          <w:sz w:val="22"/>
          <w:szCs w:val="22"/>
        </w:rPr>
      </w:pPr>
    </w:p>
    <w:p w14:paraId="52B7DC95" w14:textId="5981D564" w:rsidR="002D7A9D" w:rsidRPr="00A64524" w:rsidRDefault="002D7A9D" w:rsidP="002D7A9D">
      <w:pPr>
        <w:pStyle w:val="Heading9"/>
        <w:keepNext w:val="0"/>
        <w:widowControl/>
        <w:rPr>
          <w:rFonts w:ascii="Times New Roman" w:hAnsi="Times New Roman"/>
          <w:b/>
          <w:color w:val="000000" w:themeColor="text1"/>
          <w:sz w:val="22"/>
          <w:szCs w:val="22"/>
        </w:rPr>
      </w:pPr>
      <w:r w:rsidRPr="00A64524">
        <w:rPr>
          <w:rFonts w:ascii="Times New Roman" w:hAnsi="Times New Roman"/>
          <w:b/>
          <w:color w:val="000000" w:themeColor="text1"/>
          <w:sz w:val="22"/>
          <w:szCs w:val="22"/>
        </w:rPr>
        <w:t>Cēsis</w:t>
      </w:r>
    </w:p>
    <w:p w14:paraId="68BBBBCF" w14:textId="4409021E" w:rsidR="002D7A9D" w:rsidRPr="00A64524" w:rsidRDefault="00CF0022" w:rsidP="00420596">
      <w:pPr>
        <w:pStyle w:val="Heading9"/>
        <w:keepNext w:val="0"/>
        <w:widowControl/>
        <w:rPr>
          <w:rFonts w:ascii="Times New Roman" w:hAnsi="Times New Roman"/>
          <w:b/>
          <w:color w:val="000000" w:themeColor="text1"/>
          <w:sz w:val="22"/>
          <w:szCs w:val="22"/>
        </w:rPr>
      </w:pPr>
      <w:r w:rsidRPr="00A64524">
        <w:rPr>
          <w:rFonts w:ascii="Times New Roman" w:hAnsi="Times New Roman"/>
          <w:b/>
          <w:color w:val="000000" w:themeColor="text1"/>
          <w:sz w:val="22"/>
          <w:szCs w:val="22"/>
        </w:rPr>
        <w:t>2016</w:t>
      </w:r>
      <w:r w:rsidR="00791DB4" w:rsidRPr="00A64524">
        <w:rPr>
          <w:rFonts w:ascii="Times New Roman" w:hAnsi="Times New Roman"/>
          <w:b/>
          <w:color w:val="000000" w:themeColor="text1"/>
          <w:sz w:val="22"/>
          <w:szCs w:val="22"/>
        </w:rPr>
        <w:t>.</w:t>
      </w:r>
      <w:r w:rsidR="00420596" w:rsidRPr="00A64524">
        <w:rPr>
          <w:rFonts w:ascii="Times New Roman" w:hAnsi="Times New Roman"/>
          <w:b/>
          <w:color w:val="000000" w:themeColor="text1"/>
          <w:sz w:val="22"/>
          <w:szCs w:val="22"/>
        </w:rPr>
        <w:t xml:space="preserve"> </w:t>
      </w:r>
      <w:r w:rsidR="00791DB4" w:rsidRPr="00A64524">
        <w:rPr>
          <w:rFonts w:ascii="Times New Roman" w:hAnsi="Times New Roman"/>
          <w:b/>
          <w:color w:val="000000" w:themeColor="text1"/>
          <w:sz w:val="22"/>
          <w:szCs w:val="22"/>
        </w:rPr>
        <w:t>gads</w:t>
      </w:r>
    </w:p>
    <w:p w14:paraId="0520D011" w14:textId="389EC10A" w:rsidR="002D7A9D" w:rsidRPr="00A64524" w:rsidRDefault="00420596" w:rsidP="00882DAE">
      <w:pPr>
        <w:widowControl/>
        <w:suppressAutoHyphens w:val="0"/>
        <w:spacing w:after="200" w:line="276" w:lineRule="auto"/>
        <w:jc w:val="center"/>
        <w:rPr>
          <w:b/>
          <w:bCs/>
          <w:color w:val="000000" w:themeColor="text1"/>
          <w:kern w:val="32"/>
        </w:rPr>
      </w:pPr>
      <w:r w:rsidRPr="00A64524">
        <w:rPr>
          <w:b/>
          <w:color w:val="000000" w:themeColor="text1"/>
          <w:sz w:val="22"/>
          <w:szCs w:val="22"/>
        </w:rPr>
        <w:br w:type="page"/>
      </w:r>
      <w:r w:rsidR="002D7A9D" w:rsidRPr="00A64524">
        <w:rPr>
          <w:b/>
          <w:color w:val="000000" w:themeColor="text1"/>
        </w:rPr>
        <w:lastRenderedPageBreak/>
        <w:t>VISPĀRĪGĀ INFORMĀCIJA</w:t>
      </w:r>
    </w:p>
    <w:p w14:paraId="56DADAD1" w14:textId="2DD42E60" w:rsidR="00F92DBF" w:rsidRPr="00A64524" w:rsidRDefault="00F92DBF" w:rsidP="00BE7B2A">
      <w:pPr>
        <w:pStyle w:val="naisnod"/>
        <w:numPr>
          <w:ilvl w:val="0"/>
          <w:numId w:val="3"/>
        </w:numPr>
        <w:spacing w:before="120" w:beforeAutospacing="0" w:after="60" w:afterAutospacing="0"/>
        <w:ind w:left="357" w:hanging="357"/>
        <w:rPr>
          <w:bCs/>
          <w:color w:val="000000" w:themeColor="text1"/>
          <w:sz w:val="22"/>
          <w:szCs w:val="22"/>
        </w:rPr>
      </w:pPr>
      <w:r w:rsidRPr="00A64524">
        <w:rPr>
          <w:b/>
          <w:bCs/>
          <w:color w:val="000000" w:themeColor="text1"/>
          <w:sz w:val="22"/>
          <w:szCs w:val="22"/>
          <w:u w:val="single"/>
        </w:rPr>
        <w:t>Iepirkuma identifikācijas numurs:</w:t>
      </w:r>
      <w:r w:rsidRPr="00A64524">
        <w:rPr>
          <w:bCs/>
          <w:color w:val="000000" w:themeColor="text1"/>
          <w:sz w:val="22"/>
          <w:szCs w:val="22"/>
        </w:rPr>
        <w:t xml:space="preserve"> VPR/2016/</w:t>
      </w:r>
      <w:r w:rsidR="00AA433A" w:rsidRPr="00A64524">
        <w:rPr>
          <w:bCs/>
          <w:color w:val="000000" w:themeColor="text1"/>
          <w:sz w:val="22"/>
          <w:szCs w:val="22"/>
        </w:rPr>
        <w:t>1</w:t>
      </w:r>
      <w:r w:rsidR="00CD7902">
        <w:rPr>
          <w:bCs/>
          <w:color w:val="000000" w:themeColor="text1"/>
          <w:sz w:val="22"/>
          <w:szCs w:val="22"/>
        </w:rPr>
        <w:t>9</w:t>
      </w:r>
    </w:p>
    <w:p w14:paraId="25095812" w14:textId="77777777" w:rsidR="002D7A9D" w:rsidRPr="00A64524" w:rsidRDefault="00F92DBF" w:rsidP="00BE7B2A">
      <w:pPr>
        <w:pStyle w:val="naisnod"/>
        <w:numPr>
          <w:ilvl w:val="0"/>
          <w:numId w:val="3"/>
        </w:numPr>
        <w:spacing w:before="60" w:beforeAutospacing="0" w:after="60" w:afterAutospacing="0"/>
        <w:ind w:left="357" w:hanging="357"/>
        <w:rPr>
          <w:bCs/>
          <w:color w:val="000000" w:themeColor="text1"/>
          <w:sz w:val="22"/>
          <w:szCs w:val="22"/>
          <w:u w:val="single"/>
        </w:rPr>
      </w:pPr>
      <w:r w:rsidRPr="00A64524">
        <w:rPr>
          <w:b/>
          <w:bCs/>
          <w:color w:val="000000" w:themeColor="text1"/>
          <w:sz w:val="22"/>
          <w:szCs w:val="22"/>
          <w:u w:val="single"/>
        </w:rPr>
        <w:t>Pasūtītājs</w:t>
      </w:r>
      <w:r w:rsidRPr="00A64524">
        <w:rPr>
          <w:bCs/>
          <w:color w:val="000000" w:themeColor="text1"/>
          <w:sz w:val="22"/>
          <w:szCs w:val="22"/>
          <w:u w:val="single"/>
        </w:rPr>
        <w:t xml:space="preserve">: </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694"/>
      </w:tblGrid>
      <w:tr w:rsidR="00A64524" w:rsidRPr="00A64524" w14:paraId="5E816117" w14:textId="77777777" w:rsidTr="00084ECF">
        <w:tc>
          <w:tcPr>
            <w:tcW w:w="2349" w:type="dxa"/>
          </w:tcPr>
          <w:p w14:paraId="728483B3"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Pasūtītāja nosaukums</w:t>
            </w:r>
          </w:p>
        </w:tc>
        <w:tc>
          <w:tcPr>
            <w:tcW w:w="6694" w:type="dxa"/>
          </w:tcPr>
          <w:p w14:paraId="60BD7013"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Vidzemes plānošanas reģions</w:t>
            </w:r>
          </w:p>
        </w:tc>
      </w:tr>
      <w:tr w:rsidR="00A64524" w:rsidRPr="00A64524" w14:paraId="45E3B4DA" w14:textId="77777777" w:rsidTr="00084ECF">
        <w:tc>
          <w:tcPr>
            <w:tcW w:w="2349" w:type="dxa"/>
          </w:tcPr>
          <w:p w14:paraId="2476A78B"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Adrese</w:t>
            </w:r>
          </w:p>
        </w:tc>
        <w:tc>
          <w:tcPr>
            <w:tcW w:w="6694" w:type="dxa"/>
          </w:tcPr>
          <w:p w14:paraId="77064075"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J. Poruka iela 8-108, Cēsis, LV-4101</w:t>
            </w:r>
          </w:p>
        </w:tc>
      </w:tr>
      <w:tr w:rsidR="00A64524" w:rsidRPr="00A64524" w14:paraId="042A5D30" w14:textId="77777777" w:rsidTr="00084ECF">
        <w:tc>
          <w:tcPr>
            <w:tcW w:w="2349" w:type="dxa"/>
          </w:tcPr>
          <w:p w14:paraId="4B9DDBD9"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Reģistrācijas Nr.</w:t>
            </w:r>
          </w:p>
        </w:tc>
        <w:tc>
          <w:tcPr>
            <w:tcW w:w="6694" w:type="dxa"/>
          </w:tcPr>
          <w:p w14:paraId="0207E6B5"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90002180246</w:t>
            </w:r>
          </w:p>
        </w:tc>
      </w:tr>
      <w:tr w:rsidR="00A64524" w:rsidRPr="00A64524" w14:paraId="3FF16B17" w14:textId="77777777" w:rsidTr="00084ECF">
        <w:trPr>
          <w:trHeight w:val="406"/>
        </w:trPr>
        <w:tc>
          <w:tcPr>
            <w:tcW w:w="2349" w:type="dxa"/>
          </w:tcPr>
          <w:p w14:paraId="6845AD17"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Kontaktpersona</w:t>
            </w:r>
          </w:p>
        </w:tc>
        <w:tc>
          <w:tcPr>
            <w:tcW w:w="6694" w:type="dxa"/>
          </w:tcPr>
          <w:p w14:paraId="5903F1B1" w14:textId="73C2FDAC" w:rsidR="00B4710F" w:rsidRPr="00A64524" w:rsidRDefault="00084ECF" w:rsidP="00B4710F">
            <w:pPr>
              <w:shd w:val="clear" w:color="auto" w:fill="FFFFFF"/>
              <w:rPr>
                <w:b/>
                <w:color w:val="000000" w:themeColor="text1"/>
                <w:sz w:val="22"/>
                <w:szCs w:val="22"/>
              </w:rPr>
            </w:pPr>
            <w:r w:rsidRPr="00A64524">
              <w:rPr>
                <w:b/>
                <w:color w:val="000000" w:themeColor="text1"/>
                <w:sz w:val="22"/>
                <w:szCs w:val="22"/>
              </w:rPr>
              <w:t>Ina Miķelsone</w:t>
            </w:r>
          </w:p>
          <w:p w14:paraId="540E3418" w14:textId="2C1C1FFB" w:rsidR="002D7A9D" w:rsidRPr="00A64524" w:rsidRDefault="00084ECF" w:rsidP="004C224C">
            <w:pPr>
              <w:shd w:val="clear" w:color="auto" w:fill="FFFFFF"/>
              <w:rPr>
                <w:color w:val="000000" w:themeColor="text1"/>
                <w:sz w:val="22"/>
                <w:szCs w:val="22"/>
              </w:rPr>
            </w:pPr>
            <w:r w:rsidRPr="00A64524">
              <w:rPr>
                <w:rFonts w:eastAsia="Calibri"/>
                <w:color w:val="000000" w:themeColor="text1"/>
                <w:sz w:val="22"/>
                <w:szCs w:val="22"/>
              </w:rPr>
              <w:t>Vidzemes plānošanas reģiona Vidzemes uzņēmējdarbības centra vadītāja</w:t>
            </w:r>
            <w:r w:rsidR="00841EE3" w:rsidRPr="00A64524">
              <w:rPr>
                <w:color w:val="000000" w:themeColor="text1"/>
                <w:sz w:val="22"/>
                <w:szCs w:val="22"/>
                <w:shd w:val="clear" w:color="auto" w:fill="FFFFFF"/>
              </w:rPr>
              <w:t xml:space="preserve"> </w:t>
            </w:r>
          </w:p>
        </w:tc>
      </w:tr>
      <w:tr w:rsidR="00A64524" w:rsidRPr="00A64524" w14:paraId="350E7BF4" w14:textId="77777777" w:rsidTr="00084ECF">
        <w:tc>
          <w:tcPr>
            <w:tcW w:w="2349" w:type="dxa"/>
          </w:tcPr>
          <w:p w14:paraId="2BA61A30"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Tālruņa nr.</w:t>
            </w:r>
          </w:p>
        </w:tc>
        <w:tc>
          <w:tcPr>
            <w:tcW w:w="6694" w:type="dxa"/>
          </w:tcPr>
          <w:p w14:paraId="4CF4A4DC" w14:textId="5E9D0B60" w:rsidR="00841EE3" w:rsidRPr="00A64524" w:rsidRDefault="00B4710F" w:rsidP="00B4710F">
            <w:pPr>
              <w:widowControl/>
              <w:shd w:val="clear" w:color="auto" w:fill="FFFFFF"/>
              <w:suppressAutoHyphens w:val="0"/>
              <w:rPr>
                <w:color w:val="000000" w:themeColor="text1"/>
                <w:sz w:val="22"/>
                <w:szCs w:val="22"/>
              </w:rPr>
            </w:pPr>
            <w:r w:rsidRPr="00A64524">
              <w:rPr>
                <w:color w:val="000000" w:themeColor="text1"/>
                <w:sz w:val="22"/>
                <w:szCs w:val="22"/>
              </w:rPr>
              <w:t xml:space="preserve">Tālr.: </w:t>
            </w:r>
            <w:r w:rsidR="00084ECF" w:rsidRPr="00A64524">
              <w:rPr>
                <w:color w:val="000000" w:themeColor="text1"/>
                <w:sz w:val="22"/>
                <w:szCs w:val="22"/>
                <w:shd w:val="clear" w:color="auto" w:fill="FFFFFF"/>
              </w:rPr>
              <w:t>+371 64219021</w:t>
            </w:r>
            <w:r w:rsidR="00084ECF" w:rsidRPr="00A64524">
              <w:rPr>
                <w:color w:val="000000" w:themeColor="text1"/>
                <w:sz w:val="22"/>
                <w:szCs w:val="22"/>
              </w:rPr>
              <w:t>, Mob. Tālr.:</w:t>
            </w:r>
            <w:r w:rsidR="00084ECF" w:rsidRPr="00A64524">
              <w:rPr>
                <w:color w:val="000000" w:themeColor="text1"/>
                <w:sz w:val="22"/>
                <w:szCs w:val="22"/>
                <w:shd w:val="clear" w:color="auto" w:fill="FFFFFF"/>
              </w:rPr>
              <w:t xml:space="preserve"> +371 29289487</w:t>
            </w:r>
          </w:p>
          <w:p w14:paraId="1E476C32" w14:textId="6717B157" w:rsidR="002D7A9D" w:rsidRPr="00A64524" w:rsidRDefault="00841EE3" w:rsidP="004C224C">
            <w:pPr>
              <w:widowControl/>
              <w:shd w:val="clear" w:color="auto" w:fill="FFFFFF"/>
              <w:suppressAutoHyphens w:val="0"/>
              <w:rPr>
                <w:color w:val="000000" w:themeColor="text1"/>
                <w:sz w:val="22"/>
                <w:szCs w:val="22"/>
              </w:rPr>
            </w:pPr>
            <w:r w:rsidRPr="00A64524">
              <w:rPr>
                <w:color w:val="000000" w:themeColor="text1"/>
                <w:sz w:val="22"/>
                <w:szCs w:val="22"/>
              </w:rPr>
              <w:t>Fakss: +371 64116012</w:t>
            </w:r>
          </w:p>
        </w:tc>
      </w:tr>
      <w:tr w:rsidR="00A64524" w:rsidRPr="00A64524" w14:paraId="29395689" w14:textId="77777777" w:rsidTr="00084ECF">
        <w:tc>
          <w:tcPr>
            <w:tcW w:w="2349" w:type="dxa"/>
          </w:tcPr>
          <w:p w14:paraId="07B6058D" w14:textId="3D2EF7FB" w:rsidR="002D7A9D" w:rsidRPr="00A64524" w:rsidRDefault="00E30AD1" w:rsidP="00F92DBF">
            <w:pPr>
              <w:pStyle w:val="BodyText"/>
              <w:spacing w:before="60" w:after="60"/>
              <w:rPr>
                <w:b/>
                <w:color w:val="000000" w:themeColor="text1"/>
                <w:sz w:val="22"/>
                <w:szCs w:val="22"/>
              </w:rPr>
            </w:pPr>
            <w:r w:rsidRPr="00A64524">
              <w:rPr>
                <w:b/>
                <w:color w:val="000000" w:themeColor="text1"/>
                <w:sz w:val="22"/>
                <w:szCs w:val="22"/>
              </w:rPr>
              <w:t>E-</w:t>
            </w:r>
            <w:r w:rsidR="002D7A9D" w:rsidRPr="00A64524">
              <w:rPr>
                <w:b/>
                <w:color w:val="000000" w:themeColor="text1"/>
                <w:sz w:val="22"/>
                <w:szCs w:val="22"/>
              </w:rPr>
              <w:t>pasta adrese</w:t>
            </w:r>
          </w:p>
        </w:tc>
        <w:tc>
          <w:tcPr>
            <w:tcW w:w="6694" w:type="dxa"/>
          </w:tcPr>
          <w:p w14:paraId="6CFFB7C1" w14:textId="5A55A2D8" w:rsidR="002D7A9D" w:rsidRPr="00A64524" w:rsidRDefault="005767B5" w:rsidP="00084ECF">
            <w:pPr>
              <w:shd w:val="clear" w:color="auto" w:fill="FFFFFF"/>
              <w:rPr>
                <w:color w:val="000000" w:themeColor="text1"/>
                <w:sz w:val="22"/>
                <w:szCs w:val="22"/>
              </w:rPr>
            </w:pPr>
            <w:hyperlink r:id="rId9" w:history="1">
              <w:r w:rsidR="00084ECF" w:rsidRPr="00A64524">
                <w:rPr>
                  <w:rStyle w:val="Hyperlink"/>
                  <w:color w:val="000000" w:themeColor="text1"/>
                  <w:sz w:val="22"/>
                  <w:szCs w:val="22"/>
                </w:rPr>
                <w:t>ina.mikelsone@vidzeme.lv</w:t>
              </w:r>
            </w:hyperlink>
          </w:p>
        </w:tc>
      </w:tr>
      <w:tr w:rsidR="00A64524" w:rsidRPr="00A64524" w14:paraId="41F31C60" w14:textId="77777777" w:rsidTr="00084ECF">
        <w:tc>
          <w:tcPr>
            <w:tcW w:w="2349" w:type="dxa"/>
          </w:tcPr>
          <w:p w14:paraId="17B97D25"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Darba laiks</w:t>
            </w:r>
          </w:p>
        </w:tc>
        <w:tc>
          <w:tcPr>
            <w:tcW w:w="6694" w:type="dxa"/>
          </w:tcPr>
          <w:p w14:paraId="4202B0D5" w14:textId="77777777" w:rsidR="00F92DBF" w:rsidRPr="00A64524" w:rsidRDefault="00F92DBF" w:rsidP="00F92DBF">
            <w:pPr>
              <w:jc w:val="both"/>
              <w:rPr>
                <w:color w:val="000000" w:themeColor="text1"/>
                <w:sz w:val="22"/>
                <w:szCs w:val="22"/>
              </w:rPr>
            </w:pPr>
            <w:r w:rsidRPr="00A64524">
              <w:rPr>
                <w:color w:val="000000" w:themeColor="text1"/>
                <w:sz w:val="22"/>
                <w:szCs w:val="22"/>
              </w:rPr>
              <w:t>No pirmdienas līdz ceturtdienai ieskaitot 08:30 – 17:00,</w:t>
            </w:r>
          </w:p>
          <w:p w14:paraId="7C46C4A6" w14:textId="77777777" w:rsidR="002D7A9D" w:rsidRPr="00A64524" w:rsidRDefault="00F92DBF" w:rsidP="0075757E">
            <w:pPr>
              <w:pStyle w:val="BodyText"/>
              <w:spacing w:after="0"/>
              <w:jc w:val="both"/>
              <w:rPr>
                <w:color w:val="000000" w:themeColor="text1"/>
                <w:sz w:val="22"/>
                <w:szCs w:val="22"/>
              </w:rPr>
            </w:pPr>
            <w:r w:rsidRPr="00A64524">
              <w:rPr>
                <w:color w:val="000000" w:themeColor="text1"/>
                <w:sz w:val="22"/>
                <w:szCs w:val="22"/>
              </w:rPr>
              <w:t>piektdienās no 08:30 – 16:00. Pārtraukums no 12:30 – 13:00.</w:t>
            </w:r>
          </w:p>
        </w:tc>
      </w:tr>
    </w:tbl>
    <w:p w14:paraId="7E524D95" w14:textId="706CDB72" w:rsidR="00190A89" w:rsidRPr="00A64524" w:rsidRDefault="002D7A9D" w:rsidP="00CC4231">
      <w:pPr>
        <w:pStyle w:val="ListParagraph"/>
        <w:numPr>
          <w:ilvl w:val="0"/>
          <w:numId w:val="3"/>
        </w:numPr>
        <w:spacing w:before="60" w:after="60"/>
        <w:ind w:left="567" w:hanging="567"/>
        <w:contextualSpacing w:val="0"/>
        <w:jc w:val="both"/>
        <w:rPr>
          <w:rFonts w:eastAsiaTheme="minorHAnsi"/>
          <w:color w:val="000000" w:themeColor="text1"/>
          <w:sz w:val="22"/>
          <w:szCs w:val="22"/>
        </w:rPr>
      </w:pPr>
      <w:r w:rsidRPr="00A64524">
        <w:rPr>
          <w:rFonts w:eastAsiaTheme="minorHAnsi"/>
          <w:b/>
          <w:color w:val="000000" w:themeColor="text1"/>
          <w:sz w:val="22"/>
          <w:szCs w:val="22"/>
        </w:rPr>
        <w:t>Iepirkuma</w:t>
      </w:r>
      <w:r w:rsidR="0034527D" w:rsidRPr="00A64524">
        <w:rPr>
          <w:rFonts w:eastAsiaTheme="minorHAnsi"/>
          <w:b/>
          <w:color w:val="000000" w:themeColor="text1"/>
          <w:sz w:val="22"/>
          <w:szCs w:val="22"/>
        </w:rPr>
        <w:t xml:space="preserve"> priekšmets</w:t>
      </w:r>
      <w:r w:rsidRPr="00A64524">
        <w:rPr>
          <w:rFonts w:eastAsiaTheme="minorHAnsi"/>
          <w:b/>
          <w:color w:val="000000" w:themeColor="text1"/>
          <w:sz w:val="22"/>
          <w:szCs w:val="22"/>
        </w:rPr>
        <w:t xml:space="preserve"> </w:t>
      </w:r>
      <w:r w:rsidR="00F251E3" w:rsidRPr="00A64524">
        <w:rPr>
          <w:rFonts w:eastAsiaTheme="minorHAnsi"/>
          <w:b/>
          <w:color w:val="000000" w:themeColor="text1"/>
          <w:sz w:val="22"/>
          <w:szCs w:val="22"/>
        </w:rPr>
        <w:t>–</w:t>
      </w:r>
      <w:r w:rsidR="00F251E3" w:rsidRPr="00A64524">
        <w:rPr>
          <w:color w:val="000000" w:themeColor="text1"/>
          <w:sz w:val="22"/>
          <w:szCs w:val="22"/>
        </w:rPr>
        <w:t xml:space="preserve"> </w:t>
      </w:r>
      <w:r w:rsidR="00084ECF" w:rsidRPr="00A64524">
        <w:rPr>
          <w:color w:val="000000" w:themeColor="text1"/>
          <w:sz w:val="22"/>
          <w:szCs w:val="22"/>
        </w:rPr>
        <w:t>Lietotas automašīnas piegāde</w:t>
      </w:r>
      <w:r w:rsidR="004C224C" w:rsidRPr="00A64524">
        <w:rPr>
          <w:color w:val="000000" w:themeColor="text1"/>
          <w:sz w:val="22"/>
          <w:szCs w:val="22"/>
        </w:rPr>
        <w:t xml:space="preserve"> </w:t>
      </w:r>
      <w:r w:rsidR="00CD4428" w:rsidRPr="00A64524">
        <w:rPr>
          <w:color w:val="000000" w:themeColor="text1"/>
          <w:sz w:val="22"/>
          <w:szCs w:val="22"/>
        </w:rPr>
        <w:t>Vidzemes plānošanas reģiona</w:t>
      </w:r>
      <w:r w:rsidR="00084ECF" w:rsidRPr="00A64524">
        <w:rPr>
          <w:color w:val="000000" w:themeColor="text1"/>
          <w:sz w:val="22"/>
          <w:szCs w:val="22"/>
        </w:rPr>
        <w:t>m</w:t>
      </w:r>
      <w:r w:rsidR="00CD4428" w:rsidRPr="00A64524">
        <w:rPr>
          <w:color w:val="000000" w:themeColor="text1"/>
          <w:sz w:val="22"/>
          <w:szCs w:val="22"/>
        </w:rPr>
        <w:t xml:space="preserve"> </w:t>
      </w:r>
      <w:r w:rsidRPr="00A64524">
        <w:rPr>
          <w:rFonts w:eastAsiaTheme="minorHAnsi"/>
          <w:color w:val="000000" w:themeColor="text1"/>
          <w:sz w:val="22"/>
          <w:szCs w:val="22"/>
        </w:rPr>
        <w:t>atbilstoši tehniskās specifikācijas prasībām (</w:t>
      </w:r>
      <w:r w:rsidR="00B067BA" w:rsidRPr="00A64524">
        <w:rPr>
          <w:rFonts w:eastAsiaTheme="minorHAnsi"/>
          <w:color w:val="000000" w:themeColor="text1"/>
          <w:sz w:val="22"/>
          <w:szCs w:val="22"/>
        </w:rPr>
        <w:t>1</w:t>
      </w:r>
      <w:r w:rsidR="00050D18" w:rsidRPr="00A64524">
        <w:rPr>
          <w:rFonts w:eastAsiaTheme="minorHAnsi"/>
          <w:color w:val="000000" w:themeColor="text1"/>
          <w:sz w:val="22"/>
          <w:szCs w:val="22"/>
        </w:rPr>
        <w:t>.</w:t>
      </w:r>
      <w:r w:rsidRPr="00A64524">
        <w:rPr>
          <w:rFonts w:eastAsiaTheme="minorHAnsi"/>
          <w:color w:val="000000" w:themeColor="text1"/>
          <w:sz w:val="22"/>
          <w:szCs w:val="22"/>
        </w:rPr>
        <w:t>pielikums).</w:t>
      </w:r>
    </w:p>
    <w:p w14:paraId="4B9DCA2A" w14:textId="7CADC211" w:rsidR="00084ECF" w:rsidRPr="00A64524" w:rsidRDefault="00084ECF" w:rsidP="00CC4231">
      <w:pPr>
        <w:pStyle w:val="ListParagraph"/>
        <w:spacing w:before="60" w:after="60"/>
        <w:ind w:left="567"/>
        <w:contextualSpacing w:val="0"/>
        <w:jc w:val="both"/>
        <w:rPr>
          <w:rFonts w:eastAsiaTheme="minorHAnsi"/>
          <w:color w:val="000000" w:themeColor="text1"/>
          <w:sz w:val="22"/>
          <w:szCs w:val="22"/>
        </w:rPr>
      </w:pPr>
      <w:r w:rsidRPr="00A64524">
        <w:rPr>
          <w:rFonts w:eastAsiaTheme="minorHAnsi"/>
          <w:b/>
          <w:color w:val="000000" w:themeColor="text1"/>
          <w:sz w:val="22"/>
          <w:szCs w:val="22"/>
        </w:rPr>
        <w:t>CPV kods:</w:t>
      </w:r>
      <w:r w:rsidRPr="00A64524">
        <w:rPr>
          <w:rFonts w:eastAsiaTheme="minorHAnsi"/>
          <w:color w:val="000000" w:themeColor="text1"/>
          <w:sz w:val="22"/>
          <w:szCs w:val="22"/>
        </w:rPr>
        <w:t xml:space="preserve"> 34110000-1 (Vieglie automobiļi).</w:t>
      </w:r>
    </w:p>
    <w:p w14:paraId="117F9A56" w14:textId="7E69D178" w:rsidR="00084ECF" w:rsidRPr="00A64524" w:rsidRDefault="00084ECF" w:rsidP="00CC4231">
      <w:pPr>
        <w:pStyle w:val="ListParagraph"/>
        <w:numPr>
          <w:ilvl w:val="0"/>
          <w:numId w:val="3"/>
        </w:numPr>
        <w:ind w:left="567" w:hanging="567"/>
        <w:rPr>
          <w:color w:val="000000" w:themeColor="text1"/>
          <w:sz w:val="22"/>
          <w:szCs w:val="22"/>
        </w:rPr>
      </w:pPr>
      <w:r w:rsidRPr="00A64524">
        <w:rPr>
          <w:color w:val="000000" w:themeColor="text1"/>
          <w:sz w:val="22"/>
          <w:szCs w:val="22"/>
        </w:rPr>
        <w:t>Iepirkuma priekšmets nav sadalīts daļās.</w:t>
      </w:r>
    </w:p>
    <w:p w14:paraId="74C65049" w14:textId="10612809" w:rsidR="00D20F34" w:rsidRPr="00A64524" w:rsidRDefault="00D20F34" w:rsidP="00D20F34">
      <w:pPr>
        <w:pStyle w:val="ListParagraph"/>
        <w:numPr>
          <w:ilvl w:val="0"/>
          <w:numId w:val="3"/>
        </w:numPr>
        <w:ind w:left="567" w:hanging="567"/>
        <w:rPr>
          <w:color w:val="000000" w:themeColor="text1"/>
          <w:sz w:val="22"/>
          <w:szCs w:val="22"/>
        </w:rPr>
      </w:pPr>
      <w:r w:rsidRPr="00A64524">
        <w:rPr>
          <w:color w:val="000000" w:themeColor="text1"/>
          <w:sz w:val="22"/>
          <w:szCs w:val="22"/>
        </w:rPr>
        <w:t>Pretendents nevar iesniegt piedāvājumu variantus.</w:t>
      </w:r>
    </w:p>
    <w:p w14:paraId="4CCB04D8" w14:textId="6A662D43" w:rsidR="001153DC" w:rsidRPr="00A64524" w:rsidRDefault="002D7A9D" w:rsidP="00906AA3">
      <w:pPr>
        <w:pStyle w:val="ListParagraph"/>
        <w:numPr>
          <w:ilvl w:val="0"/>
          <w:numId w:val="3"/>
        </w:numPr>
        <w:spacing w:before="120" w:after="60"/>
        <w:ind w:left="567" w:hanging="567"/>
        <w:jc w:val="both"/>
        <w:rPr>
          <w:rFonts w:eastAsiaTheme="minorHAnsi"/>
          <w:color w:val="000000" w:themeColor="text1"/>
          <w:sz w:val="22"/>
          <w:szCs w:val="22"/>
        </w:rPr>
      </w:pPr>
      <w:r w:rsidRPr="00A64524">
        <w:rPr>
          <w:rFonts w:eastAsiaTheme="minorHAnsi"/>
          <w:b/>
          <w:color w:val="000000" w:themeColor="text1"/>
          <w:sz w:val="22"/>
          <w:szCs w:val="22"/>
        </w:rPr>
        <w:t>Iepirkuma procedūras veids</w:t>
      </w:r>
      <w:r w:rsidRPr="00A64524">
        <w:rPr>
          <w:rFonts w:eastAsiaTheme="minorHAnsi"/>
          <w:color w:val="000000" w:themeColor="text1"/>
          <w:sz w:val="22"/>
          <w:szCs w:val="22"/>
        </w:rPr>
        <w:t xml:space="preserve"> – iepirkuma procedūra saskaņā ar P</w:t>
      </w:r>
      <w:r w:rsidR="001A0160" w:rsidRPr="00A64524">
        <w:rPr>
          <w:rFonts w:eastAsiaTheme="minorHAnsi"/>
          <w:color w:val="000000" w:themeColor="text1"/>
          <w:sz w:val="22"/>
          <w:szCs w:val="22"/>
        </w:rPr>
        <w:t>ublisko iepirkuma likuma 8.</w:t>
      </w:r>
      <w:r w:rsidR="001A0160" w:rsidRPr="00A64524">
        <w:rPr>
          <w:rFonts w:eastAsiaTheme="minorHAnsi"/>
          <w:color w:val="000000" w:themeColor="text1"/>
          <w:sz w:val="22"/>
          <w:szCs w:val="22"/>
          <w:vertAlign w:val="superscript"/>
        </w:rPr>
        <w:t>2</w:t>
      </w:r>
      <w:r w:rsidR="0034527D" w:rsidRPr="00A64524">
        <w:rPr>
          <w:rFonts w:eastAsiaTheme="minorHAnsi"/>
          <w:color w:val="000000" w:themeColor="text1"/>
          <w:sz w:val="22"/>
          <w:szCs w:val="22"/>
        </w:rPr>
        <w:t xml:space="preserve"> </w:t>
      </w:r>
      <w:r w:rsidRPr="00A64524">
        <w:rPr>
          <w:rFonts w:eastAsiaTheme="minorHAnsi"/>
          <w:color w:val="000000" w:themeColor="text1"/>
          <w:sz w:val="22"/>
          <w:szCs w:val="22"/>
        </w:rPr>
        <w:t>panta prasībām.</w:t>
      </w:r>
    </w:p>
    <w:p w14:paraId="7957167A" w14:textId="71E50F43" w:rsidR="005B14FE" w:rsidRPr="00A64524" w:rsidRDefault="005B14FE" w:rsidP="00CC4231">
      <w:pPr>
        <w:pStyle w:val="ListParagraph"/>
        <w:widowControl/>
        <w:numPr>
          <w:ilvl w:val="0"/>
          <w:numId w:val="3"/>
        </w:numPr>
        <w:tabs>
          <w:tab w:val="left" w:pos="851"/>
        </w:tabs>
        <w:suppressAutoHyphens w:val="0"/>
        <w:spacing w:after="60"/>
        <w:ind w:left="567" w:hanging="567"/>
        <w:contextualSpacing w:val="0"/>
        <w:jc w:val="both"/>
        <w:rPr>
          <w:color w:val="000000" w:themeColor="text1"/>
          <w:sz w:val="22"/>
          <w:szCs w:val="22"/>
        </w:rPr>
      </w:pPr>
      <w:r w:rsidRPr="00A64524">
        <w:rPr>
          <w:rFonts w:eastAsiaTheme="minorHAnsi"/>
          <w:b/>
          <w:color w:val="000000" w:themeColor="text1"/>
          <w:sz w:val="22"/>
          <w:szCs w:val="22"/>
        </w:rPr>
        <w:t>Plānotais l</w:t>
      </w:r>
      <w:r w:rsidR="00DA701E" w:rsidRPr="00A64524">
        <w:rPr>
          <w:rFonts w:eastAsiaTheme="minorHAnsi"/>
          <w:b/>
          <w:color w:val="000000" w:themeColor="text1"/>
          <w:sz w:val="22"/>
          <w:szCs w:val="22"/>
        </w:rPr>
        <w:t>īguma izpildes termiņš</w:t>
      </w:r>
      <w:r w:rsidR="00DA701E" w:rsidRPr="00A64524">
        <w:rPr>
          <w:rFonts w:eastAsiaTheme="minorHAnsi"/>
          <w:color w:val="000000" w:themeColor="text1"/>
          <w:sz w:val="22"/>
          <w:szCs w:val="22"/>
        </w:rPr>
        <w:t xml:space="preserve"> –</w:t>
      </w:r>
      <w:r w:rsidR="00A91D25" w:rsidRPr="00A64524">
        <w:rPr>
          <w:rFonts w:eastAsiaTheme="minorHAnsi"/>
          <w:color w:val="000000" w:themeColor="text1"/>
          <w:sz w:val="22"/>
          <w:szCs w:val="22"/>
        </w:rPr>
        <w:t xml:space="preserve"> </w:t>
      </w:r>
      <w:r w:rsidR="00D20F34" w:rsidRPr="00A64524">
        <w:rPr>
          <w:b/>
          <w:color w:val="000000" w:themeColor="text1"/>
          <w:sz w:val="22"/>
          <w:szCs w:val="22"/>
        </w:rPr>
        <w:t>līdz 2016. gada 1</w:t>
      </w:r>
      <w:r w:rsidR="00CD7902">
        <w:rPr>
          <w:b/>
          <w:color w:val="000000" w:themeColor="text1"/>
          <w:sz w:val="22"/>
          <w:szCs w:val="22"/>
        </w:rPr>
        <w:t>9</w:t>
      </w:r>
      <w:r w:rsidR="00D20F34" w:rsidRPr="00A64524">
        <w:rPr>
          <w:b/>
          <w:color w:val="000000" w:themeColor="text1"/>
          <w:sz w:val="22"/>
          <w:szCs w:val="22"/>
        </w:rPr>
        <w:t>. decembrim</w:t>
      </w:r>
      <w:r w:rsidR="00084ECF" w:rsidRPr="00A64524">
        <w:rPr>
          <w:rFonts w:eastAsiaTheme="minorHAnsi"/>
          <w:color w:val="000000" w:themeColor="text1"/>
          <w:sz w:val="22"/>
          <w:szCs w:val="22"/>
        </w:rPr>
        <w:t>.</w:t>
      </w:r>
    </w:p>
    <w:p w14:paraId="61C833DE" w14:textId="625CF994" w:rsidR="00813BAA" w:rsidRPr="00A64524" w:rsidRDefault="00813BAA" w:rsidP="00813BAA">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A64524">
        <w:rPr>
          <w:b/>
          <w:color w:val="000000" w:themeColor="text1"/>
          <w:sz w:val="22"/>
          <w:szCs w:val="22"/>
        </w:rPr>
        <w:t>Pasūtītājs līgumcenu automašīnas iegādei ir plānojis</w:t>
      </w:r>
      <w:proofErr w:type="gramStart"/>
      <w:r w:rsidRPr="00A64524">
        <w:rPr>
          <w:b/>
          <w:color w:val="000000" w:themeColor="text1"/>
          <w:sz w:val="22"/>
          <w:szCs w:val="22"/>
        </w:rPr>
        <w:t xml:space="preserve">  </w:t>
      </w:r>
      <w:proofErr w:type="gramEnd"/>
      <w:r w:rsidRPr="00A64524">
        <w:rPr>
          <w:b/>
          <w:color w:val="000000" w:themeColor="text1"/>
          <w:sz w:val="22"/>
          <w:szCs w:val="22"/>
        </w:rPr>
        <w:t>4500 EUR bez PVN.</w:t>
      </w:r>
      <w:r w:rsidRPr="00A64524">
        <w:rPr>
          <w:color w:val="000000" w:themeColor="text1"/>
          <w:sz w:val="22"/>
          <w:szCs w:val="22"/>
        </w:rPr>
        <w:t xml:space="preserve"> Gadījumā, ja piedāvātā līgumcena pārsniegs pasūtītāja plānoto līgumcenu, Pasūtītājs, ievērojot savas budžeta iespējas, lems par papildus līdzekļu piesaisti vai nepieciešamības gadījumā pārtrauks iepirkumu.</w:t>
      </w:r>
    </w:p>
    <w:p w14:paraId="42D4EAAF" w14:textId="77777777" w:rsidR="0064156E" w:rsidRPr="00A64524" w:rsidRDefault="0064156E" w:rsidP="00CC4231">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A64524">
        <w:rPr>
          <w:b/>
          <w:color w:val="000000" w:themeColor="text1"/>
          <w:sz w:val="22"/>
          <w:szCs w:val="22"/>
        </w:rPr>
        <w:t>Iepirkuma izziņošana un informācijas sniegšana par iepirkumu</w:t>
      </w:r>
    </w:p>
    <w:p w14:paraId="7D3C096C" w14:textId="453B6038" w:rsidR="00E163C1" w:rsidRPr="00A64524" w:rsidRDefault="007F7EB6"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A64524">
        <w:rPr>
          <w:color w:val="000000" w:themeColor="text1"/>
          <w:sz w:val="22"/>
          <w:szCs w:val="22"/>
        </w:rPr>
        <w:t>Iepirkuma n</w:t>
      </w:r>
      <w:r w:rsidR="0064156E" w:rsidRPr="00A64524">
        <w:rPr>
          <w:color w:val="000000" w:themeColor="text1"/>
          <w:sz w:val="22"/>
          <w:szCs w:val="22"/>
        </w:rPr>
        <w:t xml:space="preserve">olikums </w:t>
      </w:r>
      <w:r w:rsidR="006D1231" w:rsidRPr="00A64524">
        <w:rPr>
          <w:color w:val="000000" w:themeColor="text1"/>
          <w:sz w:val="22"/>
          <w:szCs w:val="22"/>
        </w:rPr>
        <w:t xml:space="preserve">un tehniskā specifikācija </w:t>
      </w:r>
      <w:r w:rsidR="0064156E" w:rsidRPr="00A64524">
        <w:rPr>
          <w:color w:val="000000" w:themeColor="text1"/>
          <w:sz w:val="22"/>
          <w:szCs w:val="22"/>
        </w:rPr>
        <w:t>ir be</w:t>
      </w:r>
      <w:r w:rsidR="006D1231" w:rsidRPr="00A64524">
        <w:rPr>
          <w:color w:val="000000" w:themeColor="text1"/>
          <w:sz w:val="22"/>
          <w:szCs w:val="22"/>
        </w:rPr>
        <w:t>z maksas brīvi un tieši pieejami</w:t>
      </w:r>
      <w:r w:rsidR="0064156E" w:rsidRPr="00A64524">
        <w:rPr>
          <w:color w:val="000000" w:themeColor="text1"/>
          <w:sz w:val="22"/>
          <w:szCs w:val="22"/>
        </w:rPr>
        <w:t xml:space="preserve"> Vidzemes plānošanas reģiona mājas lapā internetā </w:t>
      </w:r>
      <w:hyperlink r:id="rId10" w:history="1">
        <w:r w:rsidR="0064156E" w:rsidRPr="00A64524">
          <w:rPr>
            <w:rStyle w:val="Hyperlink"/>
            <w:color w:val="000000" w:themeColor="text1"/>
            <w:sz w:val="22"/>
            <w:szCs w:val="22"/>
          </w:rPr>
          <w:t>http://www.vidzeme.lv/lv/iepirkumi</w:t>
        </w:r>
      </w:hyperlink>
      <w:r w:rsidRPr="00A64524">
        <w:rPr>
          <w:color w:val="000000" w:themeColor="text1"/>
          <w:sz w:val="22"/>
          <w:szCs w:val="22"/>
        </w:rPr>
        <w:t>. Ar iepirkuma n</w:t>
      </w:r>
      <w:r w:rsidR="0064156E" w:rsidRPr="00A64524">
        <w:rPr>
          <w:color w:val="000000" w:themeColor="text1"/>
          <w:sz w:val="22"/>
          <w:szCs w:val="22"/>
        </w:rPr>
        <w:t xml:space="preserve">olikumu </w:t>
      </w:r>
      <w:r w:rsidR="00222DB8" w:rsidRPr="00A64524">
        <w:rPr>
          <w:color w:val="000000" w:themeColor="text1"/>
          <w:sz w:val="22"/>
          <w:szCs w:val="22"/>
        </w:rPr>
        <w:t xml:space="preserve">un tehnisko specifikāciju </w:t>
      </w:r>
      <w:r w:rsidR="0064156E" w:rsidRPr="00A64524">
        <w:rPr>
          <w:color w:val="000000" w:themeColor="text1"/>
          <w:sz w:val="22"/>
          <w:szCs w:val="22"/>
        </w:rPr>
        <w:t xml:space="preserve">ieinteresētie piegādātāji ir tiesīgi iepazīties līdz </w:t>
      </w:r>
      <w:r w:rsidR="00222DB8" w:rsidRPr="00A64524">
        <w:rPr>
          <w:b/>
          <w:color w:val="000000" w:themeColor="text1"/>
          <w:sz w:val="22"/>
          <w:szCs w:val="22"/>
        </w:rPr>
        <w:t>2016.</w:t>
      </w:r>
      <w:r w:rsidR="0091649E" w:rsidRPr="00A64524">
        <w:rPr>
          <w:b/>
          <w:color w:val="000000" w:themeColor="text1"/>
          <w:sz w:val="22"/>
          <w:szCs w:val="22"/>
        </w:rPr>
        <w:t xml:space="preserve"> </w:t>
      </w:r>
      <w:r w:rsidR="00353922" w:rsidRPr="00A64524">
        <w:rPr>
          <w:b/>
          <w:color w:val="000000" w:themeColor="text1"/>
          <w:sz w:val="22"/>
          <w:szCs w:val="22"/>
        </w:rPr>
        <w:t xml:space="preserve">gada </w:t>
      </w:r>
      <w:r w:rsidR="00CD7902">
        <w:rPr>
          <w:b/>
          <w:color w:val="000000" w:themeColor="text1"/>
          <w:sz w:val="22"/>
          <w:szCs w:val="22"/>
        </w:rPr>
        <w:t>05</w:t>
      </w:r>
      <w:r w:rsidR="00056AA5" w:rsidRPr="00A64524">
        <w:rPr>
          <w:b/>
          <w:color w:val="000000" w:themeColor="text1"/>
          <w:sz w:val="22"/>
          <w:szCs w:val="22"/>
        </w:rPr>
        <w:t>.</w:t>
      </w:r>
      <w:r w:rsidR="0091649E" w:rsidRPr="00A64524">
        <w:rPr>
          <w:b/>
          <w:color w:val="000000" w:themeColor="text1"/>
          <w:sz w:val="22"/>
          <w:szCs w:val="22"/>
        </w:rPr>
        <w:t xml:space="preserve"> </w:t>
      </w:r>
      <w:r w:rsidR="00CD7902">
        <w:rPr>
          <w:b/>
          <w:color w:val="000000" w:themeColor="text1"/>
          <w:sz w:val="22"/>
          <w:szCs w:val="22"/>
        </w:rPr>
        <w:t>dece</w:t>
      </w:r>
      <w:r w:rsidR="002353D6" w:rsidRPr="00A64524">
        <w:rPr>
          <w:b/>
          <w:color w:val="000000" w:themeColor="text1"/>
          <w:sz w:val="22"/>
          <w:szCs w:val="22"/>
        </w:rPr>
        <w:t>mbrim</w:t>
      </w:r>
      <w:r w:rsidR="00190A89" w:rsidRPr="00A64524">
        <w:rPr>
          <w:b/>
          <w:color w:val="000000" w:themeColor="text1"/>
          <w:sz w:val="22"/>
          <w:szCs w:val="22"/>
        </w:rPr>
        <w:t xml:space="preserve"> </w:t>
      </w:r>
      <w:r w:rsidR="0064156E" w:rsidRPr="00A64524">
        <w:rPr>
          <w:b/>
          <w:color w:val="000000" w:themeColor="text1"/>
          <w:sz w:val="22"/>
          <w:szCs w:val="22"/>
        </w:rPr>
        <w:t>plkst. 1</w:t>
      </w:r>
      <w:r w:rsidR="00420596" w:rsidRPr="00A64524">
        <w:rPr>
          <w:b/>
          <w:color w:val="000000" w:themeColor="text1"/>
          <w:sz w:val="22"/>
          <w:szCs w:val="22"/>
        </w:rPr>
        <w:t>0</w:t>
      </w:r>
      <w:r w:rsidR="0064156E" w:rsidRPr="00A64524">
        <w:rPr>
          <w:b/>
          <w:color w:val="000000" w:themeColor="text1"/>
          <w:sz w:val="22"/>
          <w:szCs w:val="22"/>
        </w:rPr>
        <w:t>:00</w:t>
      </w:r>
      <w:r w:rsidR="0064156E" w:rsidRPr="00A64524">
        <w:rPr>
          <w:color w:val="000000" w:themeColor="text1"/>
          <w:sz w:val="22"/>
          <w:szCs w:val="22"/>
        </w:rPr>
        <w:t xml:space="preserve"> uz vietas, Vidzemes plānošanas reģionā, Jāņa Poruka ielā 8-108, Cēsīs, Cēsu novad</w:t>
      </w:r>
      <w:r w:rsidR="00B93E48" w:rsidRPr="00A64524">
        <w:rPr>
          <w:color w:val="000000" w:themeColor="text1"/>
          <w:sz w:val="22"/>
          <w:szCs w:val="22"/>
        </w:rPr>
        <w:t xml:space="preserve">ā, iepriekš sazinoties pa tālr. +371 </w:t>
      </w:r>
      <w:r w:rsidR="00CC4231" w:rsidRPr="00A64524">
        <w:rPr>
          <w:color w:val="000000" w:themeColor="text1"/>
          <w:sz w:val="22"/>
          <w:szCs w:val="22"/>
          <w:shd w:val="clear" w:color="auto" w:fill="FFFFFF"/>
        </w:rPr>
        <w:t>64219021</w:t>
      </w:r>
      <w:r w:rsidR="003A5454" w:rsidRPr="00A64524">
        <w:rPr>
          <w:color w:val="000000" w:themeColor="text1"/>
          <w:sz w:val="22"/>
          <w:szCs w:val="22"/>
        </w:rPr>
        <w:t xml:space="preserve">, Mob. Tālr.: +371 </w:t>
      </w:r>
      <w:r w:rsidR="00CC4231" w:rsidRPr="00A64524">
        <w:rPr>
          <w:color w:val="000000" w:themeColor="text1"/>
          <w:sz w:val="22"/>
          <w:szCs w:val="22"/>
          <w:shd w:val="clear" w:color="auto" w:fill="FFFFFF"/>
        </w:rPr>
        <w:t>29289487</w:t>
      </w:r>
      <w:r w:rsidR="003A5454" w:rsidRPr="00A64524">
        <w:rPr>
          <w:color w:val="000000" w:themeColor="text1"/>
          <w:sz w:val="22"/>
          <w:szCs w:val="22"/>
        </w:rPr>
        <w:t>.</w:t>
      </w:r>
    </w:p>
    <w:p w14:paraId="034269E0" w14:textId="052F68CB" w:rsidR="00452489" w:rsidRPr="00A64524" w:rsidRDefault="0064156E"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A64524">
        <w:rPr>
          <w:color w:val="000000" w:themeColor="text1"/>
          <w:sz w:val="22"/>
          <w:szCs w:val="22"/>
        </w:rPr>
        <w:t xml:space="preserve">Saziņa starp Pasūtītāju un </w:t>
      </w:r>
      <w:r w:rsidR="005F6472" w:rsidRPr="00A64524">
        <w:rPr>
          <w:color w:val="000000" w:themeColor="text1"/>
          <w:sz w:val="22"/>
          <w:szCs w:val="22"/>
        </w:rPr>
        <w:t>P</w:t>
      </w:r>
      <w:r w:rsidRPr="00A64524">
        <w:rPr>
          <w:color w:val="000000" w:themeColor="text1"/>
          <w:sz w:val="22"/>
          <w:szCs w:val="22"/>
        </w:rPr>
        <w:t xml:space="preserve">retendentiem iepirkuma ietvaros notiek latviešu valodā pa pastu, faksu </w:t>
      </w:r>
      <w:r w:rsidR="00CC4231" w:rsidRPr="00A64524">
        <w:rPr>
          <w:color w:val="000000" w:themeColor="text1"/>
          <w:sz w:val="22"/>
          <w:szCs w:val="22"/>
        </w:rPr>
        <w:t xml:space="preserve">+371 </w:t>
      </w:r>
      <w:r w:rsidRPr="00A64524">
        <w:rPr>
          <w:color w:val="000000" w:themeColor="text1"/>
          <w:sz w:val="22"/>
          <w:szCs w:val="22"/>
        </w:rPr>
        <w:t>64116012, elektroniski (izmantojot kontaktpersonas elektronisko pasta adresi) vai iesniedzot personīgi Vidzemes plānošanas reģionā, Jāņa Poruka ielā 8-108, Cēsīs, Cēsu novadā, LV-</w:t>
      </w:r>
      <w:r w:rsidR="00452489" w:rsidRPr="00A64524">
        <w:rPr>
          <w:color w:val="000000" w:themeColor="text1"/>
          <w:sz w:val="22"/>
          <w:szCs w:val="22"/>
        </w:rPr>
        <w:t>4101.</w:t>
      </w:r>
    </w:p>
    <w:p w14:paraId="25E470BF" w14:textId="77777777" w:rsidR="00914A6D" w:rsidRPr="00A64524" w:rsidRDefault="00914A6D" w:rsidP="00906AA3">
      <w:pPr>
        <w:widowControl/>
        <w:numPr>
          <w:ilvl w:val="0"/>
          <w:numId w:val="3"/>
        </w:numPr>
        <w:suppressAutoHyphens w:val="0"/>
        <w:spacing w:before="120" w:after="60"/>
        <w:ind w:left="567" w:hanging="567"/>
        <w:jc w:val="both"/>
        <w:rPr>
          <w:b/>
          <w:color w:val="000000" w:themeColor="text1"/>
          <w:sz w:val="22"/>
          <w:szCs w:val="22"/>
        </w:rPr>
      </w:pPr>
      <w:r w:rsidRPr="00A64524">
        <w:rPr>
          <w:b/>
          <w:color w:val="000000" w:themeColor="text1"/>
          <w:sz w:val="22"/>
          <w:szCs w:val="22"/>
        </w:rPr>
        <w:t xml:space="preserve">Piedāvājumu iesniegšana </w:t>
      </w:r>
    </w:p>
    <w:p w14:paraId="3B8E2F95" w14:textId="707C6780" w:rsidR="00D20F34" w:rsidRPr="00A64524" w:rsidRDefault="00D20F34" w:rsidP="00D20F34">
      <w:pPr>
        <w:widowControl/>
        <w:numPr>
          <w:ilvl w:val="1"/>
          <w:numId w:val="3"/>
        </w:numPr>
        <w:suppressAutoHyphens w:val="0"/>
        <w:ind w:left="567" w:hanging="567"/>
        <w:jc w:val="both"/>
        <w:rPr>
          <w:color w:val="000000" w:themeColor="text1"/>
          <w:sz w:val="22"/>
          <w:szCs w:val="22"/>
        </w:rPr>
      </w:pPr>
      <w:r w:rsidRPr="00A64524">
        <w:rPr>
          <w:color w:val="000000" w:themeColor="text1"/>
          <w:sz w:val="22"/>
          <w:szCs w:val="22"/>
        </w:rPr>
        <w:t xml:space="preserve">Piegādātāji piedāvājumus var iesniegt līdz </w:t>
      </w:r>
      <w:r w:rsidRPr="00A64524">
        <w:rPr>
          <w:b/>
          <w:color w:val="000000" w:themeColor="text1"/>
          <w:sz w:val="22"/>
          <w:szCs w:val="22"/>
        </w:rPr>
        <w:t xml:space="preserve">2016. gada </w:t>
      </w:r>
      <w:r w:rsidR="00CD7902">
        <w:rPr>
          <w:b/>
          <w:color w:val="000000" w:themeColor="text1"/>
          <w:sz w:val="22"/>
          <w:szCs w:val="22"/>
        </w:rPr>
        <w:t>05</w:t>
      </w:r>
      <w:r w:rsidR="00CD7902" w:rsidRPr="00A64524">
        <w:rPr>
          <w:b/>
          <w:color w:val="000000" w:themeColor="text1"/>
          <w:sz w:val="22"/>
          <w:szCs w:val="22"/>
        </w:rPr>
        <w:t xml:space="preserve">. </w:t>
      </w:r>
      <w:r w:rsidR="00CD7902">
        <w:rPr>
          <w:b/>
          <w:color w:val="000000" w:themeColor="text1"/>
          <w:sz w:val="22"/>
          <w:szCs w:val="22"/>
        </w:rPr>
        <w:t>dece</w:t>
      </w:r>
      <w:r w:rsidR="00CD7902" w:rsidRPr="00A64524">
        <w:rPr>
          <w:b/>
          <w:color w:val="000000" w:themeColor="text1"/>
          <w:sz w:val="22"/>
          <w:szCs w:val="22"/>
        </w:rPr>
        <w:t>mbrim</w:t>
      </w:r>
      <w:r w:rsidRPr="00A64524">
        <w:rPr>
          <w:b/>
          <w:color w:val="000000" w:themeColor="text1"/>
          <w:sz w:val="22"/>
          <w:szCs w:val="22"/>
        </w:rPr>
        <w:t xml:space="preserve"> plkst. 10</w:t>
      </w:r>
      <w:r w:rsidR="00813BAA" w:rsidRPr="00A64524">
        <w:rPr>
          <w:b/>
          <w:color w:val="000000" w:themeColor="text1"/>
          <w:sz w:val="22"/>
          <w:szCs w:val="22"/>
        </w:rPr>
        <w:t>:</w:t>
      </w:r>
      <w:r w:rsidRPr="00A64524">
        <w:rPr>
          <w:b/>
          <w:color w:val="000000" w:themeColor="text1"/>
          <w:sz w:val="22"/>
          <w:szCs w:val="22"/>
        </w:rPr>
        <w:t>00</w:t>
      </w:r>
      <w:r w:rsidRPr="00A64524">
        <w:rPr>
          <w:color w:val="000000" w:themeColor="text1"/>
          <w:sz w:val="22"/>
          <w:szCs w:val="22"/>
        </w:rPr>
        <w:t xml:space="preserve">, Vidzemes plānošanas reģionā – Jāņa Poruka ielā </w:t>
      </w:r>
      <w:r w:rsidR="00813BAA" w:rsidRPr="00A64524">
        <w:rPr>
          <w:color w:val="000000" w:themeColor="text1"/>
          <w:sz w:val="22"/>
          <w:szCs w:val="22"/>
        </w:rPr>
        <w:t>8-108, Cēsīs, Cēsu novadā, LV-</w:t>
      </w:r>
      <w:r w:rsidRPr="00A64524">
        <w:rPr>
          <w:color w:val="000000" w:themeColor="text1"/>
          <w:sz w:val="22"/>
          <w:szCs w:val="22"/>
        </w:rPr>
        <w:t>4101, iesniedzot personīgi vai atsūtot pa pastu, ar nosacījumu, ka piedāvājumam jābūt nogādātam šajā punktā norādītajā adresē un termiņā, un par to pilnu atbildību uzņemas iesniedzējs.</w:t>
      </w:r>
    </w:p>
    <w:p w14:paraId="58C4453D" w14:textId="77777777" w:rsidR="00D20F34" w:rsidRPr="00A64524" w:rsidRDefault="00D20F34" w:rsidP="00D20F34">
      <w:pPr>
        <w:widowControl/>
        <w:numPr>
          <w:ilvl w:val="1"/>
          <w:numId w:val="3"/>
        </w:numPr>
        <w:suppressAutoHyphens w:val="0"/>
        <w:ind w:left="567" w:hanging="567"/>
        <w:jc w:val="both"/>
        <w:rPr>
          <w:b/>
          <w:color w:val="000000" w:themeColor="text1"/>
          <w:sz w:val="22"/>
          <w:szCs w:val="22"/>
        </w:rPr>
      </w:pPr>
      <w:r w:rsidRPr="00A64524">
        <w:rPr>
          <w:b/>
          <w:color w:val="000000" w:themeColor="text1"/>
          <w:sz w:val="22"/>
          <w:szCs w:val="22"/>
        </w:rPr>
        <w:t>Piedāvājumu publiska atvēršana nav paredzēta.</w:t>
      </w:r>
    </w:p>
    <w:p w14:paraId="2EE3D20F" w14:textId="0ED52BEA" w:rsidR="00452489" w:rsidRPr="00A64524" w:rsidRDefault="00452489" w:rsidP="00CC4231">
      <w:pPr>
        <w:widowControl/>
        <w:numPr>
          <w:ilvl w:val="1"/>
          <w:numId w:val="3"/>
        </w:numPr>
        <w:suppressAutoHyphens w:val="0"/>
        <w:ind w:left="567" w:hanging="567"/>
        <w:jc w:val="both"/>
        <w:rPr>
          <w:color w:val="000000" w:themeColor="text1"/>
          <w:sz w:val="22"/>
          <w:szCs w:val="22"/>
        </w:rPr>
      </w:pPr>
      <w:r w:rsidRPr="00A64524">
        <w:rPr>
          <w:color w:val="000000" w:themeColor="text1"/>
          <w:sz w:val="22"/>
          <w:szCs w:val="22"/>
        </w:rPr>
        <w:t xml:space="preserve">Pretendenti rakstveidā slēgtā aploksnē paziņojumā par iepirkumu noteiktā termiņā un vietā iesniedz piedāvājumu, kas sastāv no pieteikuma, kurā tiek izteikta </w:t>
      </w:r>
      <w:r w:rsidR="005F6472" w:rsidRPr="00A64524">
        <w:rPr>
          <w:color w:val="000000" w:themeColor="text1"/>
          <w:sz w:val="22"/>
          <w:szCs w:val="22"/>
        </w:rPr>
        <w:t>P</w:t>
      </w:r>
      <w:r w:rsidRPr="00A64524">
        <w:rPr>
          <w:color w:val="000000" w:themeColor="text1"/>
          <w:sz w:val="22"/>
          <w:szCs w:val="22"/>
        </w:rPr>
        <w:t xml:space="preserve">retendenta </w:t>
      </w:r>
      <w:r w:rsidR="007F7EB6" w:rsidRPr="00A64524">
        <w:rPr>
          <w:color w:val="000000" w:themeColor="text1"/>
          <w:sz w:val="22"/>
          <w:szCs w:val="22"/>
        </w:rPr>
        <w:t>vēlme piedalīties iepirkumā</w:t>
      </w:r>
      <w:r w:rsidR="0091649E" w:rsidRPr="00A64524">
        <w:rPr>
          <w:color w:val="000000" w:themeColor="text1"/>
          <w:sz w:val="22"/>
          <w:szCs w:val="22"/>
        </w:rPr>
        <w:t>,</w:t>
      </w:r>
      <w:r w:rsidR="007F7EB6" w:rsidRPr="00A64524">
        <w:rPr>
          <w:color w:val="000000" w:themeColor="text1"/>
          <w:sz w:val="22"/>
          <w:szCs w:val="22"/>
        </w:rPr>
        <w:t xml:space="preserve"> un n</w:t>
      </w:r>
      <w:r w:rsidRPr="00A64524">
        <w:rPr>
          <w:color w:val="000000" w:themeColor="text1"/>
          <w:sz w:val="22"/>
          <w:szCs w:val="22"/>
        </w:rPr>
        <w:t xml:space="preserve">olikumā noteiktajiem dokumentiem. </w:t>
      </w:r>
    </w:p>
    <w:p w14:paraId="74FE4577" w14:textId="645EEBDA"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 xml:space="preserve">Visas ieinteresētās personas piedāvājumu var iesniegt, sākot ar dienu, kad paziņojums par iepirkumu ir publicēts Vidzemes plānošanas </w:t>
      </w:r>
      <w:r w:rsidR="00B81282" w:rsidRPr="00A64524">
        <w:rPr>
          <w:color w:val="000000" w:themeColor="text1"/>
          <w:sz w:val="22"/>
          <w:szCs w:val="22"/>
        </w:rPr>
        <w:t xml:space="preserve">reģiona </w:t>
      </w:r>
      <w:r w:rsidRPr="00A64524">
        <w:rPr>
          <w:color w:val="000000" w:themeColor="text1"/>
          <w:sz w:val="22"/>
          <w:szCs w:val="22"/>
        </w:rPr>
        <w:t xml:space="preserve">mājas lapā </w:t>
      </w:r>
      <w:hyperlink r:id="rId11" w:history="1">
        <w:r w:rsidRPr="00A64524">
          <w:rPr>
            <w:rStyle w:val="Hyperlink"/>
            <w:color w:val="000000" w:themeColor="text1"/>
            <w:sz w:val="22"/>
            <w:szCs w:val="22"/>
          </w:rPr>
          <w:t>www.vidzeme.lv</w:t>
        </w:r>
      </w:hyperlink>
      <w:r w:rsidRPr="00A64524">
        <w:rPr>
          <w:color w:val="000000" w:themeColor="text1"/>
          <w:sz w:val="22"/>
          <w:szCs w:val="22"/>
        </w:rPr>
        <w:t xml:space="preserve"> sadaļā – „Iepirkumi” </w:t>
      </w:r>
      <w:hyperlink r:id="rId12" w:history="1">
        <w:r w:rsidRPr="00A64524">
          <w:rPr>
            <w:rStyle w:val="Hyperlink"/>
            <w:color w:val="000000" w:themeColor="text1"/>
            <w:sz w:val="22"/>
            <w:szCs w:val="22"/>
          </w:rPr>
          <w:t>http://www.vidzeme.lv/lv/iepirkumi</w:t>
        </w:r>
      </w:hyperlink>
      <w:r w:rsidR="007F7EB6" w:rsidRPr="00A64524">
        <w:rPr>
          <w:color w:val="000000" w:themeColor="text1"/>
          <w:sz w:val="22"/>
          <w:szCs w:val="22"/>
        </w:rPr>
        <w:t>, līdz n</w:t>
      </w:r>
      <w:r w:rsidRPr="00A64524">
        <w:rPr>
          <w:color w:val="000000" w:themeColor="text1"/>
          <w:sz w:val="22"/>
          <w:szCs w:val="22"/>
        </w:rPr>
        <w:t xml:space="preserve">olikumā norādītajam termiņam. </w:t>
      </w:r>
    </w:p>
    <w:p w14:paraId="59BBD306" w14:textId="34F4CE06"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Pi</w:t>
      </w:r>
      <w:r w:rsidR="008D7383" w:rsidRPr="00A64524">
        <w:rPr>
          <w:color w:val="000000" w:themeColor="text1"/>
          <w:sz w:val="22"/>
          <w:szCs w:val="22"/>
        </w:rPr>
        <w:t xml:space="preserve">edāvājumi, kuri iesniegti pēc </w:t>
      </w:r>
      <w:r w:rsidR="0012640D" w:rsidRPr="00A64524">
        <w:rPr>
          <w:color w:val="000000" w:themeColor="text1"/>
          <w:sz w:val="22"/>
          <w:szCs w:val="22"/>
        </w:rPr>
        <w:t>1</w:t>
      </w:r>
      <w:r w:rsidR="00CC4231" w:rsidRPr="00A64524">
        <w:rPr>
          <w:color w:val="000000" w:themeColor="text1"/>
          <w:sz w:val="22"/>
          <w:szCs w:val="22"/>
        </w:rPr>
        <w:t>0</w:t>
      </w:r>
      <w:r w:rsidRPr="00A64524">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Pretendents var atsaukt vai mainīt savu piedāvājumu līdz piedāvājuma iesniegšanas termiņa beigām.</w:t>
      </w:r>
    </w:p>
    <w:p w14:paraId="0A104B59" w14:textId="6116E72A" w:rsidR="00452489" w:rsidRPr="00A64524" w:rsidRDefault="00452489" w:rsidP="00D16DF9">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lastRenderedPageBreak/>
        <w:t>Iesniegtie piedāvājumi pēc piedāvājuma iesniegšanas termiņa beigām ir Pasūtītāja īpašums un netiek atdoti atpakaļ Pr</w:t>
      </w:r>
      <w:r w:rsidR="007F7EB6" w:rsidRPr="00A64524">
        <w:rPr>
          <w:color w:val="000000" w:themeColor="text1"/>
          <w:sz w:val="22"/>
          <w:szCs w:val="22"/>
        </w:rPr>
        <w:t>etendentiem, izņemot n</w:t>
      </w:r>
      <w:r w:rsidR="007D7617" w:rsidRPr="00A64524">
        <w:rPr>
          <w:color w:val="000000" w:themeColor="text1"/>
          <w:sz w:val="22"/>
          <w:szCs w:val="22"/>
        </w:rPr>
        <w:t xml:space="preserve">olikuma </w:t>
      </w:r>
      <w:r w:rsidR="003A5454" w:rsidRPr="00A64524">
        <w:rPr>
          <w:color w:val="000000" w:themeColor="text1"/>
          <w:sz w:val="22"/>
          <w:szCs w:val="22"/>
        </w:rPr>
        <w:t>1</w:t>
      </w:r>
      <w:r w:rsidR="00CC4231" w:rsidRPr="00A64524">
        <w:rPr>
          <w:color w:val="000000" w:themeColor="text1"/>
          <w:sz w:val="22"/>
          <w:szCs w:val="22"/>
        </w:rPr>
        <w:t>0</w:t>
      </w:r>
      <w:r w:rsidR="003A5454" w:rsidRPr="00A64524">
        <w:rPr>
          <w:color w:val="000000" w:themeColor="text1"/>
          <w:sz w:val="22"/>
          <w:szCs w:val="22"/>
        </w:rPr>
        <w:t>.</w:t>
      </w:r>
      <w:r w:rsidR="00813BAA" w:rsidRPr="00A64524">
        <w:rPr>
          <w:color w:val="000000" w:themeColor="text1"/>
          <w:sz w:val="22"/>
          <w:szCs w:val="22"/>
        </w:rPr>
        <w:t>5</w:t>
      </w:r>
      <w:r w:rsidR="003A5454" w:rsidRPr="00A64524">
        <w:rPr>
          <w:color w:val="000000" w:themeColor="text1"/>
          <w:sz w:val="22"/>
          <w:szCs w:val="22"/>
        </w:rPr>
        <w:t>., 1</w:t>
      </w:r>
      <w:r w:rsidR="00CC4231" w:rsidRPr="00A64524">
        <w:rPr>
          <w:color w:val="000000" w:themeColor="text1"/>
          <w:sz w:val="22"/>
          <w:szCs w:val="22"/>
        </w:rPr>
        <w:t>0</w:t>
      </w:r>
      <w:r w:rsidRPr="00A64524">
        <w:rPr>
          <w:color w:val="000000" w:themeColor="text1"/>
          <w:sz w:val="22"/>
          <w:szCs w:val="22"/>
        </w:rPr>
        <w:t>.</w:t>
      </w:r>
      <w:r w:rsidR="00813BAA" w:rsidRPr="00A64524">
        <w:rPr>
          <w:color w:val="000000" w:themeColor="text1"/>
          <w:sz w:val="22"/>
          <w:szCs w:val="22"/>
        </w:rPr>
        <w:t>6</w:t>
      </w:r>
      <w:r w:rsidRPr="00A64524">
        <w:rPr>
          <w:color w:val="000000" w:themeColor="text1"/>
          <w:sz w:val="22"/>
          <w:szCs w:val="22"/>
        </w:rPr>
        <w:t>.punktā minēto gadījumu.</w:t>
      </w:r>
    </w:p>
    <w:p w14:paraId="2E274F41" w14:textId="77777777" w:rsidR="00452489" w:rsidRPr="00A64524" w:rsidRDefault="00452489" w:rsidP="00D16DF9">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 xml:space="preserve">Piedāvājumu iesniedz slēgtā aploksnē </w:t>
      </w:r>
      <w:r w:rsidRPr="00A64524">
        <w:rPr>
          <w:bCs/>
          <w:color w:val="000000" w:themeColor="text1"/>
          <w:sz w:val="22"/>
          <w:szCs w:val="22"/>
        </w:rPr>
        <w:t>(iepakojumā), uz kuras ir norādīts:</w:t>
      </w:r>
      <w:r w:rsidRPr="00A64524">
        <w:rPr>
          <w:color w:val="000000" w:themeColor="text1"/>
          <w:sz w:val="22"/>
          <w:szCs w:val="22"/>
        </w:rPr>
        <w:t xml:space="preserve"> </w:t>
      </w:r>
    </w:p>
    <w:p w14:paraId="351833C0" w14:textId="3697C109" w:rsidR="00452489" w:rsidRPr="00A64524" w:rsidRDefault="005F6472" w:rsidP="006803F2">
      <w:pPr>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P</w:t>
      </w:r>
      <w:r w:rsidR="00452489" w:rsidRPr="00A64524">
        <w:rPr>
          <w:color w:val="000000" w:themeColor="text1"/>
          <w:sz w:val="22"/>
          <w:szCs w:val="22"/>
        </w:rPr>
        <w:t>asūtītāja nosaukums un adrese;</w:t>
      </w:r>
    </w:p>
    <w:p w14:paraId="7C861CFF" w14:textId="6EB06239" w:rsidR="00452489" w:rsidRPr="00A64524" w:rsidRDefault="00452489" w:rsidP="006803F2">
      <w:pPr>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iepirkuma nosaukums un identifikācijas numurs;</w:t>
      </w:r>
    </w:p>
    <w:p w14:paraId="401A6294" w14:textId="3EEE8584" w:rsidR="00452489" w:rsidRPr="00A64524" w:rsidRDefault="00452489" w:rsidP="006803F2">
      <w:pPr>
        <w:widowControl/>
        <w:numPr>
          <w:ilvl w:val="2"/>
          <w:numId w:val="3"/>
        </w:numPr>
        <w:suppressAutoHyphens w:val="0"/>
        <w:spacing w:after="60"/>
        <w:ind w:left="1276" w:hanging="709"/>
        <w:jc w:val="both"/>
        <w:rPr>
          <w:color w:val="000000" w:themeColor="text1"/>
          <w:sz w:val="22"/>
          <w:szCs w:val="22"/>
        </w:rPr>
      </w:pPr>
      <w:r w:rsidRPr="00A64524">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A64524">
        <w:rPr>
          <w:b/>
          <w:color w:val="000000" w:themeColor="text1"/>
          <w:sz w:val="22"/>
          <w:szCs w:val="22"/>
        </w:rPr>
        <w:t xml:space="preserve">informācija – „Neatvērt līdz 2016. gada </w:t>
      </w:r>
      <w:r w:rsidR="00CD7902">
        <w:rPr>
          <w:b/>
          <w:color w:val="000000" w:themeColor="text1"/>
          <w:sz w:val="22"/>
          <w:szCs w:val="22"/>
        </w:rPr>
        <w:t>05</w:t>
      </w:r>
      <w:r w:rsidR="00CD7902" w:rsidRPr="00A64524">
        <w:rPr>
          <w:b/>
          <w:color w:val="000000" w:themeColor="text1"/>
          <w:sz w:val="22"/>
          <w:szCs w:val="22"/>
        </w:rPr>
        <w:t xml:space="preserve">. </w:t>
      </w:r>
      <w:r w:rsidR="00CD7902">
        <w:rPr>
          <w:b/>
          <w:color w:val="000000" w:themeColor="text1"/>
          <w:sz w:val="22"/>
          <w:szCs w:val="22"/>
        </w:rPr>
        <w:t>dece</w:t>
      </w:r>
      <w:r w:rsidR="00CD7902" w:rsidRPr="00A64524">
        <w:rPr>
          <w:b/>
          <w:color w:val="000000" w:themeColor="text1"/>
          <w:sz w:val="22"/>
          <w:szCs w:val="22"/>
        </w:rPr>
        <w:t>mbrim</w:t>
      </w:r>
      <w:r w:rsidR="00CC4231" w:rsidRPr="00A64524">
        <w:rPr>
          <w:b/>
          <w:color w:val="000000" w:themeColor="text1"/>
          <w:sz w:val="22"/>
          <w:szCs w:val="22"/>
        </w:rPr>
        <w:t xml:space="preserve"> plkst. 10:00</w:t>
      </w:r>
      <w:r w:rsidRPr="00A64524">
        <w:rPr>
          <w:b/>
          <w:color w:val="000000" w:themeColor="text1"/>
          <w:sz w:val="22"/>
          <w:szCs w:val="22"/>
        </w:rPr>
        <w:t>”.</w:t>
      </w:r>
    </w:p>
    <w:p w14:paraId="04D53E3F" w14:textId="7A9A7E41" w:rsidR="000D7147" w:rsidRPr="00A64524" w:rsidRDefault="00452489" w:rsidP="000D7147">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 xml:space="preserve">Iepirkuma piedāvājums jāiesniedz drukātā veidā </w:t>
      </w:r>
      <w:r w:rsidR="009429A5" w:rsidRPr="00A64524">
        <w:rPr>
          <w:color w:val="000000" w:themeColor="text1"/>
          <w:sz w:val="22"/>
          <w:szCs w:val="22"/>
        </w:rPr>
        <w:t xml:space="preserve">vienā </w:t>
      </w:r>
      <w:r w:rsidR="009429A5" w:rsidRPr="00A64524">
        <w:rPr>
          <w:color w:val="000000" w:themeColor="text1"/>
          <w:sz w:val="22"/>
          <w:szCs w:val="22"/>
          <w:u w:val="single"/>
        </w:rPr>
        <w:t>eksemplārā</w:t>
      </w:r>
      <w:r w:rsidR="004F3408" w:rsidRPr="00A64524">
        <w:rPr>
          <w:color w:val="000000" w:themeColor="text1"/>
          <w:sz w:val="22"/>
          <w:szCs w:val="22"/>
          <w:u w:val="single"/>
        </w:rPr>
        <w:t>.</w:t>
      </w:r>
      <w:r w:rsidRPr="00A64524">
        <w:rPr>
          <w:color w:val="000000" w:themeColor="text1"/>
          <w:sz w:val="22"/>
          <w:szCs w:val="22"/>
          <w:u w:val="single"/>
        </w:rPr>
        <w:t xml:space="preserve"> </w:t>
      </w:r>
    </w:p>
    <w:p w14:paraId="15E1B587" w14:textId="7B128581"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sidRPr="00A64524">
        <w:rPr>
          <w:color w:val="000000" w:themeColor="text1"/>
          <w:sz w:val="22"/>
          <w:szCs w:val="22"/>
        </w:rPr>
        <w:t>P</w:t>
      </w:r>
      <w:r w:rsidRPr="00A64524">
        <w:rPr>
          <w:color w:val="000000" w:themeColor="text1"/>
          <w:sz w:val="22"/>
          <w:szCs w:val="22"/>
        </w:rPr>
        <w:t xml:space="preserve">retendenta pilnvarotās vai </w:t>
      </w:r>
      <w:r w:rsidR="005F6472" w:rsidRPr="00A64524">
        <w:rPr>
          <w:color w:val="000000" w:themeColor="text1"/>
          <w:sz w:val="22"/>
          <w:szCs w:val="22"/>
        </w:rPr>
        <w:t>P</w:t>
      </w:r>
      <w:r w:rsidRPr="00A64524">
        <w:rPr>
          <w:color w:val="000000" w:themeColor="text1"/>
          <w:sz w:val="22"/>
          <w:szCs w:val="22"/>
        </w:rPr>
        <w:t>retendenta</w:t>
      </w:r>
      <w:r w:rsidRPr="00A64524">
        <w:rPr>
          <w:i/>
          <w:color w:val="000000" w:themeColor="text1"/>
          <w:sz w:val="22"/>
          <w:szCs w:val="22"/>
        </w:rPr>
        <w:t xml:space="preserve"> </w:t>
      </w:r>
      <w:proofErr w:type="spellStart"/>
      <w:r w:rsidRPr="00A64524">
        <w:rPr>
          <w:color w:val="000000" w:themeColor="text1"/>
          <w:sz w:val="22"/>
          <w:szCs w:val="22"/>
        </w:rPr>
        <w:t>paraksttiesīgās</w:t>
      </w:r>
      <w:proofErr w:type="spellEnd"/>
      <w:r w:rsidRPr="00A64524">
        <w:rPr>
          <w:color w:val="000000" w:themeColor="text1"/>
          <w:sz w:val="22"/>
          <w:szCs w:val="22"/>
        </w:rPr>
        <w:t xml:space="preserve"> personas parakstu, norādot paraksta atšifrējumu un amatu. </w:t>
      </w:r>
    </w:p>
    <w:p w14:paraId="0EFDBF2F" w14:textId="77777777"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Piedāvājums jāsagatavo latviešu valodā. Svešvalodā sagatavotiem piedāvājuma dokumentiem jāpievieno apliecināts tulkojums latviešu valodā.</w:t>
      </w:r>
    </w:p>
    <w:p w14:paraId="379C17F6" w14:textId="77777777"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DDB2AD9" w:rsidR="00452489" w:rsidRPr="00A64524" w:rsidRDefault="00452489" w:rsidP="00F936CB">
      <w:pPr>
        <w:spacing w:before="60" w:after="60"/>
        <w:ind w:left="567"/>
        <w:jc w:val="both"/>
        <w:rPr>
          <w:color w:val="000000" w:themeColor="text1"/>
          <w:sz w:val="22"/>
          <w:szCs w:val="22"/>
        </w:rPr>
      </w:pPr>
      <w:r w:rsidRPr="00A64524">
        <w:rPr>
          <w:i/>
          <w:color w:val="000000" w:themeColor="text1"/>
          <w:sz w:val="22"/>
          <w:szCs w:val="22"/>
        </w:rPr>
        <w:t>Piezīme: Iesniedzot piedāvājumu, piegādātājs ir tiesīgs visu iesniegto dokumentu atvasinājumu</w:t>
      </w:r>
      <w:proofErr w:type="gramStart"/>
      <w:r w:rsidRPr="00A64524">
        <w:rPr>
          <w:i/>
          <w:color w:val="000000" w:themeColor="text1"/>
          <w:sz w:val="22"/>
          <w:szCs w:val="22"/>
        </w:rPr>
        <w:t xml:space="preserve"> un</w:t>
      </w:r>
      <w:proofErr w:type="gramEnd"/>
      <w:r w:rsidRPr="00A64524">
        <w:rPr>
          <w:i/>
          <w:color w:val="000000" w:themeColor="text1"/>
          <w:sz w:val="22"/>
          <w:szCs w:val="22"/>
        </w:rPr>
        <w:t xml:space="preserve"> tulkojumu pareizību apliecināt ar vienu apliecinājumu, ar nosacījumu, ka</w:t>
      </w:r>
      <w:r w:rsidRPr="00A64524">
        <w:rPr>
          <w:color w:val="000000" w:themeColor="text1"/>
          <w:sz w:val="22"/>
          <w:szCs w:val="22"/>
        </w:rPr>
        <w:t xml:space="preserve"> </w:t>
      </w:r>
      <w:r w:rsidRPr="00A64524">
        <w:rPr>
          <w:i/>
          <w:color w:val="000000" w:themeColor="text1"/>
          <w:sz w:val="22"/>
          <w:szCs w:val="22"/>
        </w:rPr>
        <w:t xml:space="preserve">viss piedāvājums ir cauršūts </w:t>
      </w:r>
      <w:r w:rsidR="008D7383" w:rsidRPr="00A64524">
        <w:rPr>
          <w:i/>
          <w:color w:val="000000" w:themeColor="text1"/>
          <w:sz w:val="22"/>
          <w:szCs w:val="22"/>
        </w:rPr>
        <w:t>un</w:t>
      </w:r>
      <w:r w:rsidRPr="00A64524">
        <w:rPr>
          <w:i/>
          <w:color w:val="000000" w:themeColor="text1"/>
          <w:sz w:val="22"/>
          <w:szCs w:val="22"/>
        </w:rPr>
        <w:t xml:space="preserve"> caurauklots</w:t>
      </w:r>
      <w:r w:rsidRPr="00A64524">
        <w:rPr>
          <w:color w:val="000000" w:themeColor="text1"/>
          <w:sz w:val="22"/>
          <w:szCs w:val="22"/>
        </w:rPr>
        <w:t xml:space="preserve">, </w:t>
      </w:r>
      <w:r w:rsidR="007F7EB6" w:rsidRPr="00A64524">
        <w:rPr>
          <w:i/>
          <w:color w:val="000000" w:themeColor="text1"/>
          <w:sz w:val="22"/>
          <w:szCs w:val="22"/>
        </w:rPr>
        <w:t>atbilstoši n</w:t>
      </w:r>
      <w:r w:rsidRPr="00A64524">
        <w:rPr>
          <w:i/>
          <w:color w:val="000000" w:themeColor="text1"/>
          <w:sz w:val="22"/>
          <w:szCs w:val="22"/>
        </w:rPr>
        <w:t>olikuma prasībām.</w:t>
      </w:r>
    </w:p>
    <w:p w14:paraId="3899227D" w14:textId="51B29B00" w:rsidR="00A45D92" w:rsidRPr="00A64524" w:rsidRDefault="00A45D92" w:rsidP="00A45D92">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D28539B" w14:textId="40F68C45" w:rsidR="00681B63" w:rsidRPr="00A64524" w:rsidRDefault="004C64A2" w:rsidP="00906AA3">
      <w:pPr>
        <w:pStyle w:val="ListParagraph"/>
        <w:widowControl/>
        <w:numPr>
          <w:ilvl w:val="0"/>
          <w:numId w:val="3"/>
        </w:numPr>
        <w:suppressAutoHyphens w:val="0"/>
        <w:autoSpaceDE w:val="0"/>
        <w:autoSpaceDN w:val="0"/>
        <w:adjustRightInd w:val="0"/>
        <w:spacing w:before="120" w:after="60"/>
        <w:ind w:left="567" w:hanging="567"/>
        <w:contextualSpacing w:val="0"/>
        <w:rPr>
          <w:rFonts w:eastAsiaTheme="minorHAnsi"/>
          <w:color w:val="000000" w:themeColor="text1"/>
          <w:sz w:val="22"/>
          <w:szCs w:val="22"/>
          <w:lang w:eastAsia="en-US"/>
        </w:rPr>
      </w:pPr>
      <w:r w:rsidRPr="00A64524">
        <w:rPr>
          <w:rFonts w:eastAsiaTheme="minorHAnsi"/>
          <w:b/>
          <w:bCs/>
          <w:color w:val="000000" w:themeColor="text1"/>
          <w:sz w:val="22"/>
          <w:szCs w:val="22"/>
          <w:lang w:eastAsia="en-US"/>
        </w:rPr>
        <w:t>Prasības pretendentiem</w:t>
      </w:r>
    </w:p>
    <w:p w14:paraId="29D5391B" w14:textId="146C90BE" w:rsidR="00A31AD6" w:rsidRPr="00A64524" w:rsidRDefault="00A31AD6" w:rsidP="00A31AD6">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1F1C2F29" w14:textId="3E6B35AF" w:rsidR="00681B63" w:rsidRPr="00A64524" w:rsidRDefault="00681B63" w:rsidP="007F1EDF">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A64524">
        <w:rPr>
          <w:rFonts w:eastAsiaTheme="minorHAnsi"/>
          <w:b/>
          <w:color w:val="000000" w:themeColor="text1"/>
          <w:sz w:val="22"/>
          <w:szCs w:val="22"/>
          <w:lang w:eastAsia="en-US"/>
        </w:rPr>
        <w:t xml:space="preserve">Pasūtītājs izslēgs pretendentu no turpmākas dalības iepirkumā, ja: </w:t>
      </w:r>
    </w:p>
    <w:p w14:paraId="5736228A" w14:textId="4A0CE22F" w:rsidR="000C26CB" w:rsidRPr="00A64524" w:rsidRDefault="00681B63" w:rsidP="00C657D3">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38326A78" w14:textId="77777777" w:rsidR="00327707" w:rsidRPr="00A64524" w:rsidRDefault="00681B63"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64524">
        <w:rPr>
          <w:rFonts w:eastAsiaTheme="minorHAnsi"/>
          <w:i/>
          <w:iCs/>
          <w:color w:val="000000" w:themeColor="text1"/>
          <w:sz w:val="22"/>
          <w:szCs w:val="22"/>
          <w:lang w:eastAsia="en-US"/>
        </w:rPr>
        <w:t>euro</w:t>
      </w:r>
      <w:proofErr w:type="spellEnd"/>
      <w:r w:rsidRPr="00A64524">
        <w:rPr>
          <w:rFonts w:eastAsiaTheme="minorHAnsi"/>
          <w:color w:val="000000" w:themeColor="text1"/>
          <w:sz w:val="22"/>
          <w:szCs w:val="22"/>
          <w:lang w:eastAsia="en-US"/>
        </w:rPr>
        <w:t xml:space="preserve">; </w:t>
      </w:r>
    </w:p>
    <w:p w14:paraId="609C8085" w14:textId="34D56C31" w:rsidR="002E3DFA" w:rsidRPr="00A64524" w:rsidRDefault="00327707"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u</w:t>
      </w:r>
      <w:r w:rsidR="00681B63" w:rsidRPr="00A64524">
        <w:rPr>
          <w:rFonts w:eastAsiaTheme="minorHAnsi"/>
          <w:color w:val="000000" w:themeColor="text1"/>
          <w:sz w:val="22"/>
          <w:szCs w:val="22"/>
          <w:lang w:eastAsia="en-US"/>
        </w:rPr>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w:t>
      </w:r>
      <w:r w:rsidR="003A4853" w:rsidRPr="00A64524">
        <w:rPr>
          <w:rFonts w:eastAsiaTheme="minorHAnsi"/>
          <w:color w:val="000000" w:themeColor="text1"/>
          <w:sz w:val="22"/>
          <w:szCs w:val="22"/>
          <w:lang w:eastAsia="en-US"/>
        </w:rPr>
        <w:t>a, ir attie</w:t>
      </w:r>
      <w:r w:rsidR="002E3DFA" w:rsidRPr="00A64524">
        <w:rPr>
          <w:rFonts w:eastAsiaTheme="minorHAnsi"/>
          <w:color w:val="000000" w:themeColor="text1"/>
          <w:sz w:val="22"/>
          <w:szCs w:val="22"/>
          <w:lang w:eastAsia="en-US"/>
        </w:rPr>
        <w:t xml:space="preserve">cināmi </w:t>
      </w:r>
      <w:r w:rsidR="002E3DFA" w:rsidRPr="00A64524">
        <w:rPr>
          <w:color w:val="000000" w:themeColor="text1"/>
          <w:sz w:val="22"/>
          <w:szCs w:val="22"/>
        </w:rPr>
        <w:t xml:space="preserve">Publisko iepirkumu likuma </w:t>
      </w:r>
      <w:r w:rsidR="002E3DFA" w:rsidRPr="00A64524">
        <w:rPr>
          <w:bCs/>
          <w:color w:val="000000" w:themeColor="text1"/>
          <w:sz w:val="22"/>
          <w:szCs w:val="22"/>
        </w:rPr>
        <w:t>8.</w:t>
      </w:r>
      <w:r w:rsidR="002E3DFA" w:rsidRPr="00A64524">
        <w:rPr>
          <w:bCs/>
          <w:color w:val="000000" w:themeColor="text1"/>
          <w:sz w:val="22"/>
          <w:szCs w:val="22"/>
          <w:vertAlign w:val="superscript"/>
        </w:rPr>
        <w:t>2</w:t>
      </w:r>
      <w:r w:rsidR="00DA0E9D" w:rsidRPr="00A64524">
        <w:rPr>
          <w:bCs/>
          <w:color w:val="000000" w:themeColor="text1"/>
          <w:sz w:val="22"/>
          <w:szCs w:val="22"/>
        </w:rPr>
        <w:t xml:space="preserve"> panta piektās daļas 1. un</w:t>
      </w:r>
      <w:r w:rsidR="002E3DFA" w:rsidRPr="00A64524">
        <w:rPr>
          <w:bCs/>
          <w:color w:val="000000" w:themeColor="text1"/>
          <w:sz w:val="22"/>
          <w:szCs w:val="22"/>
        </w:rPr>
        <w:t xml:space="preserve"> 2.punktā</w:t>
      </w:r>
      <w:r w:rsidR="002E3DFA" w:rsidRPr="00A64524">
        <w:rPr>
          <w:color w:val="000000" w:themeColor="text1"/>
          <w:sz w:val="22"/>
          <w:szCs w:val="22"/>
        </w:rPr>
        <w:t xml:space="preserve"> minētie nosacījumi.</w:t>
      </w:r>
    </w:p>
    <w:p w14:paraId="7193ABFE" w14:textId="49508F7B" w:rsidR="007F1EDF" w:rsidRPr="00A64524" w:rsidRDefault="007F1EDF" w:rsidP="007F1EDF">
      <w:pPr>
        <w:pStyle w:val="ListParagraph"/>
        <w:widowControl/>
        <w:numPr>
          <w:ilvl w:val="1"/>
          <w:numId w:val="3"/>
        </w:numPr>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Nolikuma 11.</w:t>
      </w:r>
      <w:r w:rsidR="00813BAA" w:rsidRPr="00A64524">
        <w:rPr>
          <w:rFonts w:eastAsiaTheme="minorHAnsi"/>
          <w:color w:val="000000" w:themeColor="text1"/>
          <w:sz w:val="22"/>
          <w:szCs w:val="22"/>
          <w:lang w:eastAsia="en-US"/>
        </w:rPr>
        <w:t>2</w:t>
      </w:r>
      <w:r w:rsidRPr="00A64524">
        <w:rPr>
          <w:rFonts w:eastAsiaTheme="minorHAnsi"/>
          <w:color w:val="000000" w:themeColor="text1"/>
          <w:sz w:val="22"/>
          <w:szCs w:val="22"/>
          <w:lang w:eastAsia="en-US"/>
        </w:rPr>
        <w:t>.punktā un tā apakšpunktos minēto apstākļu esamību Pasūtītājs, Publisko iepirkumu likuma 8.</w:t>
      </w:r>
      <w:r w:rsidRPr="00A64524">
        <w:rPr>
          <w:rFonts w:eastAsiaTheme="minorHAnsi"/>
          <w:color w:val="000000" w:themeColor="text1"/>
          <w:sz w:val="22"/>
          <w:szCs w:val="22"/>
          <w:vertAlign w:val="superscript"/>
          <w:lang w:eastAsia="en-US"/>
        </w:rPr>
        <w:t>2</w:t>
      </w:r>
      <w:r w:rsidRPr="00A64524">
        <w:rPr>
          <w:rFonts w:eastAsiaTheme="minorHAnsi"/>
          <w:color w:val="000000" w:themeColor="text1"/>
          <w:sz w:val="22"/>
          <w:szCs w:val="22"/>
          <w:lang w:eastAsia="en-US"/>
        </w:rPr>
        <w:t xml:space="preserve"> panta noteiktajā kārtībā, pārbauda tikai attiecībā uz pretendentu, kuram būtu piešķiramas līguma slēgšanas tiesības atbilstoši iepirkumā noteiktajām prasībām un kritērijiem.</w:t>
      </w:r>
    </w:p>
    <w:p w14:paraId="62A8A30D" w14:textId="1139B117" w:rsidR="003A4853" w:rsidRPr="00A64524" w:rsidRDefault="003A4853" w:rsidP="00906AA3">
      <w:pPr>
        <w:pStyle w:val="ListParagraph"/>
        <w:widowControl/>
        <w:numPr>
          <w:ilvl w:val="1"/>
          <w:numId w:val="3"/>
        </w:numPr>
        <w:suppressAutoHyphens w:val="0"/>
        <w:autoSpaceDE w:val="0"/>
        <w:autoSpaceDN w:val="0"/>
        <w:adjustRightInd w:val="0"/>
        <w:spacing w:before="120" w:after="60"/>
        <w:ind w:left="567" w:hanging="567"/>
        <w:contextualSpacing w:val="0"/>
        <w:jc w:val="both"/>
        <w:rPr>
          <w:rFonts w:eastAsiaTheme="minorHAnsi"/>
          <w:color w:val="000000" w:themeColor="text1"/>
          <w:sz w:val="22"/>
          <w:szCs w:val="22"/>
          <w:lang w:eastAsia="en-US"/>
        </w:rPr>
      </w:pPr>
      <w:r w:rsidRPr="00A64524">
        <w:rPr>
          <w:rFonts w:eastAsia="Calibri"/>
          <w:b/>
          <w:color w:val="000000" w:themeColor="text1"/>
          <w:sz w:val="22"/>
          <w:szCs w:val="22"/>
        </w:rPr>
        <w:lastRenderedPageBreak/>
        <w:t>Prasības attiecībā uz pretendenta iespējām veikt profesionālo darbību:</w:t>
      </w:r>
    </w:p>
    <w:p w14:paraId="047BCF10" w14:textId="40C4ADC7" w:rsidR="004F779F" w:rsidRPr="00A64524" w:rsidRDefault="003A4853" w:rsidP="004F779F">
      <w:pPr>
        <w:pStyle w:val="ListParagraph"/>
        <w:numPr>
          <w:ilvl w:val="2"/>
          <w:numId w:val="3"/>
        </w:numPr>
        <w:spacing w:after="60"/>
        <w:ind w:left="1276" w:hanging="709"/>
        <w:contextualSpacing w:val="0"/>
        <w:jc w:val="both"/>
        <w:rPr>
          <w:rFonts w:eastAsia="Calibri"/>
          <w:color w:val="000000" w:themeColor="text1"/>
          <w:sz w:val="22"/>
          <w:szCs w:val="22"/>
        </w:rPr>
      </w:pPr>
      <w:r w:rsidRPr="00A64524">
        <w:rPr>
          <w:rFonts w:eastAsia="Calibri"/>
          <w:color w:val="000000" w:themeColor="text1"/>
          <w:sz w:val="22"/>
          <w:szCs w:val="22"/>
        </w:rPr>
        <w:t>Pretendentam ir jābūt reģistrētam, licencētam vai sertificētam atbilstoši attiecīgās valsts normatīvo aktu prasībām.</w:t>
      </w:r>
      <w:r w:rsidR="004F779F" w:rsidRPr="00A64524">
        <w:rPr>
          <w:rFonts w:eastAsia="Calibri"/>
          <w:color w:val="000000" w:themeColor="text1"/>
          <w:sz w:val="22"/>
          <w:szCs w:val="22"/>
        </w:rPr>
        <w:t xml:space="preserve"> </w:t>
      </w:r>
    </w:p>
    <w:p w14:paraId="24142443" w14:textId="77777777" w:rsidR="00D121DB" w:rsidRPr="00A64524" w:rsidRDefault="004F779F" w:rsidP="00D121DB">
      <w:pPr>
        <w:pStyle w:val="ListParagraph"/>
        <w:numPr>
          <w:ilvl w:val="2"/>
          <w:numId w:val="3"/>
        </w:numPr>
        <w:spacing w:after="60"/>
        <w:ind w:left="1276" w:hanging="709"/>
        <w:jc w:val="both"/>
        <w:rPr>
          <w:rFonts w:eastAsia="Calibri"/>
          <w:color w:val="000000" w:themeColor="text1"/>
          <w:sz w:val="22"/>
          <w:szCs w:val="22"/>
        </w:rPr>
      </w:pPr>
      <w:r w:rsidRPr="00A64524">
        <w:rPr>
          <w:rFonts w:eastAsia="Calibri"/>
          <w:color w:val="000000" w:themeColor="text1"/>
          <w:sz w:val="22"/>
          <w:szCs w:val="22"/>
        </w:rPr>
        <w:t xml:space="preserve">Pretendents likumā noteiktajā kārtībā ir reģistrēts Latvijas Republikas Valsts ieņēmumu dienesta pievienotās vērtības nodokļa maksātāju reģistrā vai līdzvērtīgā reģistrā ārvalstīs, ja to paredz normatīvie akti. </w:t>
      </w:r>
    </w:p>
    <w:p w14:paraId="46E496C4" w14:textId="39C1A4DA" w:rsidR="004F779F" w:rsidRPr="00A64524" w:rsidRDefault="004F779F" w:rsidP="00D121DB">
      <w:pPr>
        <w:pStyle w:val="ListParagraph"/>
        <w:numPr>
          <w:ilvl w:val="2"/>
          <w:numId w:val="3"/>
        </w:numPr>
        <w:spacing w:after="60"/>
        <w:ind w:left="1276" w:hanging="709"/>
        <w:jc w:val="both"/>
        <w:rPr>
          <w:rFonts w:eastAsia="Calibri"/>
          <w:color w:val="000000" w:themeColor="text1"/>
          <w:sz w:val="22"/>
          <w:szCs w:val="22"/>
        </w:rPr>
      </w:pPr>
      <w:r w:rsidRPr="00A64524">
        <w:rPr>
          <w:rFonts w:eastAsia="Calibri"/>
          <w:color w:val="000000" w:themeColor="text1"/>
          <w:sz w:val="22"/>
          <w:szCs w:val="22"/>
        </w:rPr>
        <w:t>Fiziskām personām jābūt reģistrētām Latvijas Republikas Valsts ieņēmumu dienestā, kā nodokļu maksātājiem, vai līdzvērtīgā reģistrā ārvalstīs</w:t>
      </w:r>
      <w:r w:rsidR="00D121DB" w:rsidRPr="00A64524">
        <w:rPr>
          <w:rFonts w:eastAsia="Calibri"/>
          <w:color w:val="000000" w:themeColor="text1"/>
          <w:sz w:val="22"/>
          <w:szCs w:val="22"/>
        </w:rPr>
        <w:t xml:space="preserve">, ja to paredz normatīvie akti. </w:t>
      </w:r>
    </w:p>
    <w:p w14:paraId="4785851B" w14:textId="40ECDEDA" w:rsidR="007F1EDF" w:rsidRPr="00A64524" w:rsidRDefault="007F1EDF"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64524">
        <w:rPr>
          <w:color w:val="000000" w:themeColor="text1"/>
          <w:sz w:val="22"/>
          <w:szCs w:val="22"/>
        </w:rPr>
        <w:t>Pretendentam ir tiesības pārdot automašīnas/vai vienu konkrēto piedāvāto automašīnu Latvijas Republikas teritorijā.</w:t>
      </w:r>
    </w:p>
    <w:p w14:paraId="01244066" w14:textId="38E1193A" w:rsidR="00814331" w:rsidRPr="00A64524"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lang w:eastAsia="en-US"/>
        </w:rPr>
      </w:pPr>
      <w:r w:rsidRPr="00A64524">
        <w:rPr>
          <w:color w:val="000000" w:themeColor="text1"/>
          <w:kern w:val="28"/>
          <w:sz w:val="22"/>
          <w:szCs w:val="22"/>
        </w:rPr>
        <w:t>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iesniedzot šo uzņēmēju apliecinājumu vai vienošanos ar Pretendentu par nepieciešamo resursu nodošanu Pretendenta rīcībā un sadarbību konkrētā iepirkuma līguma izpildei, ja iepirkuma rezultātā iepirkuma līguma slēgšanas tiesības tiktu piešķirtas Pretendentam.</w:t>
      </w:r>
    </w:p>
    <w:p w14:paraId="1A2BD716" w14:textId="2188E94B" w:rsidR="005247E5" w:rsidRPr="00A64524" w:rsidRDefault="005247E5" w:rsidP="00906AA3">
      <w:pPr>
        <w:pStyle w:val="BodyText"/>
        <w:numPr>
          <w:ilvl w:val="0"/>
          <w:numId w:val="3"/>
        </w:numPr>
        <w:spacing w:before="120" w:after="60"/>
        <w:ind w:left="567" w:hanging="567"/>
        <w:jc w:val="both"/>
        <w:rPr>
          <w:b/>
          <w:bCs/>
          <w:color w:val="000000" w:themeColor="text1"/>
          <w:sz w:val="22"/>
          <w:szCs w:val="22"/>
        </w:rPr>
      </w:pPr>
      <w:r w:rsidRPr="00A64524">
        <w:rPr>
          <w:b/>
          <w:bCs/>
          <w:color w:val="000000" w:themeColor="text1"/>
          <w:sz w:val="22"/>
          <w:szCs w:val="22"/>
        </w:rPr>
        <w:t>Pretendentam jāiesniedz šādi dokumenti:</w:t>
      </w:r>
    </w:p>
    <w:p w14:paraId="67975872" w14:textId="77777777" w:rsidR="006769E0" w:rsidRPr="00A64524" w:rsidRDefault="006769E0" w:rsidP="007F1EDF">
      <w:pPr>
        <w:widowControl/>
        <w:numPr>
          <w:ilvl w:val="1"/>
          <w:numId w:val="3"/>
        </w:numPr>
        <w:suppressAutoHyphens w:val="0"/>
        <w:spacing w:before="60" w:after="60"/>
        <w:ind w:left="567" w:hanging="567"/>
        <w:jc w:val="both"/>
        <w:rPr>
          <w:color w:val="000000" w:themeColor="text1"/>
          <w:sz w:val="22"/>
          <w:szCs w:val="22"/>
        </w:rPr>
      </w:pPr>
      <w:r w:rsidRPr="00A64524">
        <w:rPr>
          <w:color w:val="000000" w:themeColor="text1"/>
          <w:sz w:val="22"/>
          <w:szCs w:val="22"/>
        </w:rPr>
        <w:t xml:space="preserve">Pretendenta kvalifikācijas dokumenti: </w:t>
      </w:r>
    </w:p>
    <w:p w14:paraId="26D6FFAE" w14:textId="77777777" w:rsidR="006769E0" w:rsidRPr="00A64524"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 xml:space="preserve">Pretendenta </w:t>
      </w:r>
      <w:smartTag w:uri="schemas-tilde-lv/tildestengine" w:element="veidnes">
        <w:smartTagPr>
          <w:attr w:name="id" w:val="-1"/>
          <w:attr w:name="baseform" w:val="pieteikums"/>
          <w:attr w:name="text" w:val="pieteikums"/>
        </w:smartTagPr>
        <w:r w:rsidRPr="00A64524">
          <w:rPr>
            <w:color w:val="000000" w:themeColor="text1"/>
            <w:sz w:val="22"/>
            <w:szCs w:val="22"/>
          </w:rPr>
          <w:t>pieteikums</w:t>
        </w:r>
      </w:smartTag>
      <w:r w:rsidRPr="00A64524">
        <w:rPr>
          <w:color w:val="000000" w:themeColor="text1"/>
          <w:sz w:val="22"/>
          <w:szCs w:val="22"/>
        </w:rPr>
        <w:t xml:space="preserve"> dalībai iepirkumā (2.pielikums)</w:t>
      </w:r>
      <w:r w:rsidR="00632AE7" w:rsidRPr="00A64524">
        <w:rPr>
          <w:color w:val="000000" w:themeColor="text1"/>
          <w:sz w:val="22"/>
          <w:szCs w:val="22"/>
        </w:rPr>
        <w:t xml:space="preserve">. </w:t>
      </w:r>
      <w:r w:rsidRPr="00A64524">
        <w:rPr>
          <w:color w:val="000000" w:themeColor="text1"/>
          <w:sz w:val="22"/>
          <w:szCs w:val="22"/>
        </w:rPr>
        <w:t xml:space="preserve">Pieteikumu paraksta Pretendenta </w:t>
      </w:r>
      <w:proofErr w:type="spellStart"/>
      <w:r w:rsidRPr="00A64524">
        <w:rPr>
          <w:color w:val="000000" w:themeColor="text1"/>
          <w:sz w:val="22"/>
          <w:szCs w:val="22"/>
        </w:rPr>
        <w:t>paraksttiesīgā</w:t>
      </w:r>
      <w:proofErr w:type="spellEnd"/>
      <w:r w:rsidRPr="00A64524">
        <w:rPr>
          <w:color w:val="000000" w:themeColor="text1"/>
          <w:sz w:val="22"/>
          <w:szCs w:val="22"/>
        </w:rPr>
        <w:t xml:space="preserve"> persona vai pilnvarotā persona.</w:t>
      </w:r>
    </w:p>
    <w:p w14:paraId="4294F5C3" w14:textId="6956B9FF" w:rsidR="006769E0" w:rsidRPr="00A64524"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Ārvalstī reģistrēts pretendents</w:t>
      </w:r>
      <w:r w:rsidR="00D121DB" w:rsidRPr="00A64524">
        <w:rPr>
          <w:color w:val="000000" w:themeColor="text1"/>
          <w:sz w:val="22"/>
          <w:szCs w:val="22"/>
        </w:rPr>
        <w:t xml:space="preserve"> </w:t>
      </w:r>
      <w:r w:rsidRPr="00A64524">
        <w:rPr>
          <w:color w:val="000000" w:themeColor="text1"/>
          <w:sz w:val="22"/>
          <w:szCs w:val="22"/>
        </w:rPr>
        <w:t>– kompetentas attiecīgās ārvalsts izsniegts dokuments, kas apliecina, ka pretendents ir reģistrēts atb</w:t>
      </w:r>
      <w:r w:rsidR="004F779F" w:rsidRPr="00A64524">
        <w:rPr>
          <w:color w:val="000000" w:themeColor="text1"/>
          <w:sz w:val="22"/>
          <w:szCs w:val="22"/>
        </w:rPr>
        <w:t>ilstoši normatīvo aktu prasībām atbilstoši Nolikuma 11.4.1., 11.4.2. un 11.4.3.punktu prasībām.</w:t>
      </w:r>
    </w:p>
    <w:p w14:paraId="10AFDD2D" w14:textId="70423CC9" w:rsidR="006769E0" w:rsidRPr="00A64524" w:rsidRDefault="006769E0" w:rsidP="006769E0">
      <w:pPr>
        <w:pStyle w:val="ListParagraph"/>
        <w:numPr>
          <w:ilvl w:val="2"/>
          <w:numId w:val="3"/>
        </w:numPr>
        <w:ind w:left="1276" w:hanging="709"/>
        <w:jc w:val="both"/>
        <w:rPr>
          <w:color w:val="000000" w:themeColor="text1"/>
          <w:sz w:val="22"/>
          <w:szCs w:val="22"/>
        </w:rPr>
      </w:pPr>
      <w:r w:rsidRPr="00A64524">
        <w:rPr>
          <w:color w:val="000000" w:themeColor="text1"/>
          <w:sz w:val="22"/>
          <w:szCs w:val="22"/>
        </w:rPr>
        <w:t>Pilnvara (vai cits dokuments, piemēram, komercreģistra (vai līdzvērtīgā reģistrā ārvalstīs) izziņa ar amatpersonu ar paraksta tiesībām uzskaitījumu), kas apliecina piedāvājumu parakstījušās personas tiesības uzņemties saistības Pretendenta vārdā.</w:t>
      </w:r>
    </w:p>
    <w:p w14:paraId="75C2DE63" w14:textId="77777777" w:rsidR="006769E0" w:rsidRPr="00A64524" w:rsidRDefault="007F1EDF"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Dokuments, kas apliecina pretendenta tiesības pārdot piedāvāto automašīnu.</w:t>
      </w:r>
      <w:r w:rsidR="008B5CA3" w:rsidRPr="00A64524">
        <w:rPr>
          <w:color w:val="000000" w:themeColor="text1"/>
          <w:sz w:val="22"/>
          <w:szCs w:val="22"/>
        </w:rPr>
        <w:t xml:space="preserve"> </w:t>
      </w:r>
    </w:p>
    <w:p w14:paraId="370E8092" w14:textId="77777777" w:rsidR="00814331" w:rsidRPr="00A64524" w:rsidRDefault="006769E0"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 xml:space="preserve">Ja piedāvājumu iesniedz piegādātāju apvienība, piedāvājumam pievieno visu apvienības dalībnieku parakstītu vienošanos (iesniedzams tās oriģināls) par kopīga piedāvājuma iesniegšanu, kurā noteikts, ka visi apvienības dalībnieki kopā un atsevišķi ir atbildīgi par līguma izpildi, un nosaukts galvenais dalībnieks, kurš ir pilnvarots parakstīt finanšu piedāvājumu un tehnisko piedāvājumu, ja tos neparaksta visi piegādātāju apvienības dalībnieki, saņemt un izdot rīkojumus apvienības dalībnieku vārdā, un ar kuru notiks visi maksājumi. Vienošanās dokumentā jānorāda katra piegādātāju apvienības dalībnieka veicamā darba daļa līguma izpildē. </w:t>
      </w:r>
    </w:p>
    <w:p w14:paraId="078EFB33" w14:textId="42672B85" w:rsidR="00814331" w:rsidRPr="00A64524"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Ja Pretendents piesaista apakšuzņēmējus, tad Pretendenta apliecinājums tam, kuru no līguma daļām Pretendents plāno nodot apakšuzņēmējiem, norādot apakšuzņēmējus un tiem nododamo darbu apjomu, tajā skaitā % no kopējā. Apakšuzņēmēji papildus iesniedz rakstisku apliecinājumu par gatavību piedalīties iepirkuma līguma izpildē.</w:t>
      </w:r>
    </w:p>
    <w:p w14:paraId="05535644" w14:textId="643E0BAD" w:rsidR="00360383" w:rsidRPr="00A64524" w:rsidRDefault="005247E5"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A64524">
        <w:rPr>
          <w:b/>
          <w:bCs/>
          <w:color w:val="000000" w:themeColor="text1"/>
          <w:sz w:val="22"/>
          <w:szCs w:val="22"/>
        </w:rPr>
        <w:t>Tehniskais piedāvājums</w:t>
      </w:r>
      <w:r w:rsidR="00360383" w:rsidRPr="00A64524">
        <w:rPr>
          <w:color w:val="000000" w:themeColor="text1"/>
          <w:sz w:val="22"/>
          <w:szCs w:val="22"/>
        </w:rPr>
        <w:t xml:space="preserve"> – </w:t>
      </w:r>
      <w:r w:rsidR="008B5CA3" w:rsidRPr="00A64524">
        <w:rPr>
          <w:color w:val="000000" w:themeColor="text1"/>
          <w:sz w:val="22"/>
          <w:szCs w:val="22"/>
        </w:rPr>
        <w:t xml:space="preserve">Pretendents iesniedz parakstītu tehnisko piedāvājumu saskaņā ar Tehniskajā specifikācijā (1.pielikums) noteiktajām prasībām. </w:t>
      </w:r>
    </w:p>
    <w:p w14:paraId="366ABFF7" w14:textId="45A9EDFE" w:rsidR="00681B63" w:rsidRPr="00A64524" w:rsidRDefault="00AA2160"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A64524">
        <w:rPr>
          <w:rFonts w:eastAsiaTheme="minorHAnsi"/>
          <w:b/>
          <w:bCs/>
          <w:color w:val="000000" w:themeColor="text1"/>
          <w:sz w:val="22"/>
          <w:szCs w:val="22"/>
          <w:lang w:eastAsia="en-US"/>
        </w:rPr>
        <w:t xml:space="preserve">Finanšu piedāvājums </w:t>
      </w:r>
      <w:r w:rsidR="00681B63" w:rsidRPr="00A64524">
        <w:rPr>
          <w:rFonts w:eastAsiaTheme="minorHAnsi"/>
          <w:b/>
          <w:bCs/>
          <w:color w:val="000000" w:themeColor="text1"/>
          <w:sz w:val="22"/>
          <w:szCs w:val="22"/>
          <w:lang w:eastAsia="en-US"/>
        </w:rPr>
        <w:t xml:space="preserve"> </w:t>
      </w:r>
    </w:p>
    <w:p w14:paraId="2E0F0522" w14:textId="2E48F6BA" w:rsidR="00AA2160"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piedāvājumu pretendents sagatavo, ņemot vērā </w:t>
      </w:r>
      <w:r w:rsidR="00814331" w:rsidRPr="00A64524">
        <w:rPr>
          <w:rFonts w:eastAsiaTheme="minorHAnsi"/>
          <w:color w:val="000000" w:themeColor="text1"/>
          <w:sz w:val="22"/>
          <w:szCs w:val="22"/>
          <w:lang w:eastAsia="en-US"/>
        </w:rPr>
        <w:t>T</w:t>
      </w:r>
      <w:r w:rsidRPr="00A64524">
        <w:rPr>
          <w:rFonts w:eastAsiaTheme="minorHAnsi"/>
          <w:color w:val="000000" w:themeColor="text1"/>
          <w:sz w:val="22"/>
          <w:szCs w:val="22"/>
          <w:lang w:eastAsia="en-US"/>
        </w:rPr>
        <w:t>eh</w:t>
      </w:r>
      <w:r w:rsidR="00A378E9" w:rsidRPr="00A64524">
        <w:rPr>
          <w:rFonts w:eastAsiaTheme="minorHAnsi"/>
          <w:color w:val="000000" w:themeColor="text1"/>
          <w:sz w:val="22"/>
          <w:szCs w:val="22"/>
          <w:lang w:eastAsia="en-US"/>
        </w:rPr>
        <w:t>niskajā specifikācijā</w:t>
      </w:r>
      <w:r w:rsidR="00814331" w:rsidRPr="00A64524">
        <w:rPr>
          <w:rFonts w:eastAsiaTheme="minorHAnsi"/>
          <w:color w:val="000000" w:themeColor="text1"/>
          <w:sz w:val="22"/>
          <w:szCs w:val="22"/>
          <w:lang w:eastAsia="en-US"/>
        </w:rPr>
        <w:t xml:space="preserve"> </w:t>
      </w:r>
      <w:r w:rsidR="00814331" w:rsidRPr="00A64524">
        <w:rPr>
          <w:color w:val="000000" w:themeColor="text1"/>
          <w:sz w:val="22"/>
          <w:szCs w:val="22"/>
        </w:rPr>
        <w:t xml:space="preserve">(1.pielikums) </w:t>
      </w:r>
      <w:r w:rsidR="00A378E9" w:rsidRPr="00A64524">
        <w:rPr>
          <w:rFonts w:eastAsiaTheme="minorHAnsi"/>
          <w:color w:val="000000" w:themeColor="text1"/>
          <w:sz w:val="22"/>
          <w:szCs w:val="22"/>
          <w:lang w:eastAsia="en-US"/>
        </w:rPr>
        <w:t xml:space="preserve"> noteikto.</w:t>
      </w:r>
    </w:p>
    <w:p w14:paraId="180DFC98" w14:textId="33F37ACF" w:rsidR="006552B7"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piedāvājumā jābūt iekļautām visām izmaksām, kas saistītas ar līguma izpildi, tajā skaitā visiem nodokļiem un nodevām, kā arī citām izmaksām iepirkuma līguma izpildei. Pretendenta piedāvātās cenas nevar tikt paaugstinātas līguma darbības laikā. Iespējamā inflācija, tirgus apstākļu maiņa vai jebkuri citi apstākļi nevar būt par pamatu cenu paaugstināšanai, un šo procesu radītās sekas pretendentam ir jāprognozē un jāaprēķina, sagatavojot finanšu piedāvājumu. </w:t>
      </w:r>
    </w:p>
    <w:p w14:paraId="312128E2" w14:textId="54654060" w:rsidR="001D7278"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piedāvājumā cenas tiek norādītas </w:t>
      </w:r>
      <w:proofErr w:type="spellStart"/>
      <w:r w:rsidRPr="00A64524">
        <w:rPr>
          <w:rFonts w:eastAsiaTheme="minorHAnsi"/>
          <w:i/>
          <w:iCs/>
          <w:color w:val="000000" w:themeColor="text1"/>
          <w:sz w:val="22"/>
          <w:szCs w:val="22"/>
          <w:lang w:eastAsia="en-US"/>
        </w:rPr>
        <w:t>euro</w:t>
      </w:r>
      <w:proofErr w:type="spellEnd"/>
      <w:r w:rsidRPr="00A64524">
        <w:rPr>
          <w:rFonts w:eastAsiaTheme="minorHAnsi"/>
          <w:i/>
          <w:iCs/>
          <w:color w:val="000000" w:themeColor="text1"/>
          <w:sz w:val="22"/>
          <w:szCs w:val="22"/>
          <w:lang w:eastAsia="en-US"/>
        </w:rPr>
        <w:t xml:space="preserve"> </w:t>
      </w:r>
      <w:r w:rsidRPr="00A64524">
        <w:rPr>
          <w:rFonts w:eastAsiaTheme="minorHAnsi"/>
          <w:color w:val="000000" w:themeColor="text1"/>
          <w:sz w:val="22"/>
          <w:szCs w:val="22"/>
          <w:lang w:eastAsia="en-US"/>
        </w:rPr>
        <w:t>ar</w:t>
      </w:r>
      <w:r w:rsidR="00AA2160" w:rsidRPr="00A64524">
        <w:rPr>
          <w:rFonts w:eastAsiaTheme="minorHAnsi"/>
          <w:color w:val="000000" w:themeColor="text1"/>
          <w:sz w:val="22"/>
          <w:szCs w:val="22"/>
          <w:lang w:eastAsia="en-US"/>
        </w:rPr>
        <w:t xml:space="preserve"> </w:t>
      </w:r>
      <w:r w:rsidR="0050437D" w:rsidRPr="00A64524">
        <w:rPr>
          <w:rFonts w:eastAsiaTheme="minorHAnsi"/>
          <w:color w:val="000000" w:themeColor="text1"/>
          <w:sz w:val="22"/>
          <w:szCs w:val="22"/>
          <w:lang w:eastAsia="en-US"/>
        </w:rPr>
        <w:t>ne vairāk</w:t>
      </w:r>
      <w:r w:rsidRPr="00A64524">
        <w:rPr>
          <w:rFonts w:eastAsiaTheme="minorHAnsi"/>
          <w:color w:val="000000" w:themeColor="text1"/>
          <w:sz w:val="22"/>
          <w:szCs w:val="22"/>
          <w:lang w:eastAsia="en-US"/>
        </w:rPr>
        <w:t xml:space="preserve"> kā diviem cipariem aiz komata. </w:t>
      </w:r>
    </w:p>
    <w:p w14:paraId="6EE617E1" w14:textId="77777777" w:rsidR="004F779F" w:rsidRPr="00A64524" w:rsidRDefault="004F779F" w:rsidP="004F779F">
      <w:pPr>
        <w:pStyle w:val="ListParagraph"/>
        <w:tabs>
          <w:tab w:val="left" w:pos="0"/>
        </w:tabs>
        <w:spacing w:before="120" w:after="60"/>
        <w:ind w:left="567"/>
        <w:rPr>
          <w:color w:val="000000" w:themeColor="text1"/>
          <w:sz w:val="16"/>
          <w:szCs w:val="16"/>
        </w:rPr>
      </w:pPr>
    </w:p>
    <w:p w14:paraId="69E29808" w14:textId="77777777" w:rsidR="00D41137" w:rsidRPr="00A64524" w:rsidRDefault="00D41137" w:rsidP="00906AA3">
      <w:pPr>
        <w:pStyle w:val="ListParagraph"/>
        <w:numPr>
          <w:ilvl w:val="0"/>
          <w:numId w:val="3"/>
        </w:numPr>
        <w:tabs>
          <w:tab w:val="left" w:pos="0"/>
        </w:tabs>
        <w:spacing w:before="120" w:after="60"/>
        <w:ind w:left="567" w:hanging="567"/>
        <w:rPr>
          <w:b/>
          <w:color w:val="000000" w:themeColor="text1"/>
          <w:sz w:val="22"/>
          <w:szCs w:val="22"/>
        </w:rPr>
      </w:pPr>
      <w:r w:rsidRPr="00A64524">
        <w:rPr>
          <w:b/>
          <w:color w:val="000000" w:themeColor="text1"/>
          <w:sz w:val="22"/>
          <w:szCs w:val="22"/>
        </w:rPr>
        <w:t>Piedāvājuma izvēle</w:t>
      </w:r>
    </w:p>
    <w:p w14:paraId="1BBA7CC6" w14:textId="77777777" w:rsidR="00906AA3" w:rsidRPr="00A64524"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w:t>
      </w:r>
      <w:r w:rsidRPr="00A64524">
        <w:rPr>
          <w:color w:val="000000" w:themeColor="text1"/>
          <w:sz w:val="22"/>
          <w:szCs w:val="22"/>
        </w:rPr>
        <w:lastRenderedPageBreak/>
        <w:t>piedāvājumiem iepirkumu komisija izvēlēsies piedāvājumu ar zemāko cenu.</w:t>
      </w:r>
    </w:p>
    <w:p w14:paraId="1CCE7FCF" w14:textId="77777777" w:rsidR="00906AA3" w:rsidRPr="00A64524" w:rsidRDefault="00906AA3"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Iepirkumu komisija ir tiesīga pieprasīt </w:t>
      </w:r>
      <w:proofErr w:type="spellStart"/>
      <w:r w:rsidRPr="00A64524">
        <w:rPr>
          <w:color w:val="000000" w:themeColor="text1"/>
          <w:sz w:val="22"/>
          <w:szCs w:val="22"/>
        </w:rPr>
        <w:t>Pretendnetam</w:t>
      </w:r>
      <w:proofErr w:type="spellEnd"/>
      <w:r w:rsidRPr="00A64524">
        <w:rPr>
          <w:color w:val="000000" w:themeColor="text1"/>
          <w:sz w:val="22"/>
          <w:szCs w:val="22"/>
        </w:rPr>
        <w:t xml:space="preserve"> papildus informāciju (CSDD dati) par piedāvātā auto iepriekšējiem īpašniekiem piedāvājuma pārbaudei.</w:t>
      </w:r>
    </w:p>
    <w:p w14:paraId="16E16837" w14:textId="0219C997" w:rsidR="00D41137" w:rsidRPr="00A64524"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Iepirkumu komisija </w:t>
      </w:r>
      <w:r w:rsidR="00906AA3" w:rsidRPr="00A64524">
        <w:rPr>
          <w:color w:val="000000" w:themeColor="text1"/>
          <w:sz w:val="22"/>
          <w:szCs w:val="22"/>
        </w:rPr>
        <w:t xml:space="preserve">ir tiesīga pieprasīt </w:t>
      </w:r>
      <w:r w:rsidRPr="00A64524">
        <w:rPr>
          <w:color w:val="000000" w:themeColor="text1"/>
          <w:sz w:val="22"/>
          <w:szCs w:val="22"/>
        </w:rPr>
        <w:t>no Pretendenta papildus informāciju, kā arī pārbaudīt Pretendenta sniegto informāciju tai pieejamās publiskās datu bāzēs.</w:t>
      </w:r>
    </w:p>
    <w:p w14:paraId="603C40CF" w14:textId="171ACCF9" w:rsidR="009703C7" w:rsidRPr="00A64524" w:rsidRDefault="009703C7" w:rsidP="00D41137">
      <w:pPr>
        <w:pStyle w:val="ListParagraph"/>
        <w:numPr>
          <w:ilvl w:val="0"/>
          <w:numId w:val="3"/>
        </w:numPr>
        <w:tabs>
          <w:tab w:val="left" w:pos="0"/>
        </w:tabs>
        <w:spacing w:before="120" w:after="60"/>
        <w:ind w:left="567" w:hanging="567"/>
        <w:contextualSpacing w:val="0"/>
        <w:rPr>
          <w:color w:val="000000" w:themeColor="text1"/>
          <w:sz w:val="22"/>
          <w:szCs w:val="22"/>
        </w:rPr>
      </w:pPr>
      <w:r w:rsidRPr="00A64524">
        <w:rPr>
          <w:b/>
          <w:color w:val="000000" w:themeColor="text1"/>
          <w:sz w:val="22"/>
          <w:szCs w:val="22"/>
        </w:rPr>
        <w:t>Pretendenta tiesības un pienākumi</w:t>
      </w:r>
    </w:p>
    <w:p w14:paraId="01D5D05B"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Iesniedzot piedāvājumu, pieprasīt apliecinājumu, ka piedāvājums ir saņemts.</w:t>
      </w:r>
    </w:p>
    <w:p w14:paraId="49DAD3F4"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Pirms piedāvājumu iesniegšanas termiņa beigām grozīt vai atsaukt iesniegto piedāvājumu.</w:t>
      </w:r>
    </w:p>
    <w:p w14:paraId="1A6A1AC2"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Sniegt patiesu informāciju.</w:t>
      </w:r>
    </w:p>
    <w:p w14:paraId="25A5BFD9"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Sniegt atbildes uz iepirkuma komisijas pieprasījumiem par papildu informāciju, kas nepieciešama piedāvājumu atbilstības pārbaudei, salīdzināšanai un vērtēšanai.</w:t>
      </w:r>
    </w:p>
    <w:p w14:paraId="53AA283F"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Segt visas izmaksas, kas saistītas ar piedāvājumu sagatavošanu un iesniegšanu.</w:t>
      </w:r>
    </w:p>
    <w:p w14:paraId="45BD2AAD"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Nodrošināt, ka Pasūtītājs piedāvājumu saņem līdz piedāvājumu iesniegšanas termiņa beigām.</w:t>
      </w:r>
    </w:p>
    <w:p w14:paraId="23F54346"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Apvienoties grupā ar citiem Pretendentiem un iesniegt vienu kopēju piedāvājumu.</w:t>
      </w:r>
    </w:p>
    <w:p w14:paraId="1CDC3576" w14:textId="39377576"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 xml:space="preserve">Pretendentiem ir pienākums sekot līdzi informācijai un ņemt vērā iepirkumu komisijas skaidrojumus vai atbildes, kas tiek publicētas </w:t>
      </w:r>
      <w:r w:rsidR="00025469" w:rsidRPr="00A64524">
        <w:rPr>
          <w:color w:val="000000" w:themeColor="text1"/>
          <w:sz w:val="22"/>
          <w:szCs w:val="22"/>
        </w:rPr>
        <w:t>Vidzemes plānošanas reģiona</w:t>
      </w:r>
      <w:r w:rsidRPr="00A64524">
        <w:rPr>
          <w:color w:val="000000" w:themeColor="text1"/>
          <w:sz w:val="22"/>
          <w:szCs w:val="22"/>
        </w:rPr>
        <w:t xml:space="preserve"> mājas lapā internetā.</w:t>
      </w:r>
    </w:p>
    <w:p w14:paraId="4679E671" w14:textId="057FC62C" w:rsidR="009703C7" w:rsidRPr="00A64524" w:rsidRDefault="009703C7" w:rsidP="00D41137">
      <w:pPr>
        <w:pStyle w:val="ListParagraph"/>
        <w:widowControl/>
        <w:numPr>
          <w:ilvl w:val="1"/>
          <w:numId w:val="3"/>
        </w:numPr>
        <w:spacing w:after="120"/>
        <w:ind w:left="567" w:hanging="567"/>
        <w:contextualSpacing w:val="0"/>
        <w:jc w:val="both"/>
        <w:rPr>
          <w:color w:val="000000" w:themeColor="text1"/>
          <w:sz w:val="22"/>
          <w:szCs w:val="22"/>
        </w:rPr>
      </w:pPr>
      <w:r w:rsidRPr="00A64524">
        <w:rPr>
          <w:color w:val="000000" w:themeColor="text1"/>
          <w:sz w:val="22"/>
          <w:szCs w:val="22"/>
        </w:rPr>
        <w:t>Pretendents, kas iesniedzis piedāvājumu iepirkumā, uz kuru attiecas Publisko iepirkumu likuma 8.</w:t>
      </w:r>
      <w:r w:rsidRPr="00A64524">
        <w:rPr>
          <w:color w:val="000000" w:themeColor="text1"/>
          <w:sz w:val="22"/>
          <w:szCs w:val="22"/>
          <w:vertAlign w:val="superscript"/>
        </w:rPr>
        <w:t>2</w:t>
      </w:r>
      <w:r w:rsidR="00FB5DBA" w:rsidRPr="00A64524">
        <w:rPr>
          <w:color w:val="000000" w:themeColor="text1"/>
          <w:sz w:val="22"/>
          <w:szCs w:val="22"/>
          <w:vertAlign w:val="superscript"/>
        </w:rPr>
        <w:t xml:space="preserve"> </w:t>
      </w:r>
      <w:r w:rsidRPr="00A64524">
        <w:rPr>
          <w:color w:val="000000" w:themeColor="text1"/>
          <w:sz w:val="22"/>
          <w:szCs w:val="22"/>
        </w:rPr>
        <w:t>panta noteikumi, un kas uzskata, ka ir aizskartas tā tiesības vai ir iespējams šo tiesību aizskārums, ir tiesīgs pieņemto lēmumu pārsūdzēt Administratīvajā rajona tiesā Administratīvā procesa likumā noteiktajā kārtībā</w:t>
      </w:r>
      <w:r w:rsidR="004F7B48" w:rsidRPr="00A64524">
        <w:rPr>
          <w:color w:val="000000" w:themeColor="text1"/>
          <w:sz w:val="22"/>
          <w:szCs w:val="22"/>
        </w:rPr>
        <w:t xml:space="preserve"> viena mēneša laikā no dienas, kad lēmums paziņots pretendentiem</w:t>
      </w:r>
      <w:r w:rsidRPr="00A64524">
        <w:rPr>
          <w:color w:val="000000" w:themeColor="text1"/>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A64524" w:rsidRDefault="009703C7" w:rsidP="00D41137">
      <w:pPr>
        <w:pStyle w:val="ListParagraph"/>
        <w:widowControl/>
        <w:numPr>
          <w:ilvl w:val="0"/>
          <w:numId w:val="3"/>
        </w:numPr>
        <w:suppressAutoHyphens w:val="0"/>
        <w:spacing w:before="120" w:after="60" w:line="276" w:lineRule="auto"/>
        <w:ind w:left="567" w:hanging="567"/>
        <w:rPr>
          <w:b/>
          <w:bCs/>
          <w:color w:val="000000" w:themeColor="text1"/>
          <w:sz w:val="22"/>
          <w:szCs w:val="22"/>
        </w:rPr>
      </w:pPr>
      <w:r w:rsidRPr="00A64524">
        <w:rPr>
          <w:b/>
          <w:color w:val="000000" w:themeColor="text1"/>
          <w:sz w:val="22"/>
          <w:szCs w:val="22"/>
        </w:rPr>
        <w:t xml:space="preserve">Pasūtītāja tiesības un pienākumi </w:t>
      </w:r>
    </w:p>
    <w:p w14:paraId="6A48A0B3"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Nodrošināt iepirkuma norisi un dokumentēšanu.</w:t>
      </w:r>
    </w:p>
    <w:p w14:paraId="3C65A704"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Labot aritmētiskās kļūdas Pretendenta finanšu piedāvājumā.</w:t>
      </w:r>
    </w:p>
    <w:p w14:paraId="2107A1FB"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Pieaicināt atzinumu sniegšanai neatkarīgus ekspertus ar padomdevēja tiesībām.</w:t>
      </w:r>
    </w:p>
    <w:p w14:paraId="76EDC5EC"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Jebkurā brīdī pārtraukt iepirkumu, ja tam ir objektīvs pamatojums. </w:t>
      </w:r>
    </w:p>
    <w:p w14:paraId="4323C0BC"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Citas iepirkuma komisijas tiesības saskaņā ar Latvijas Republikas Publisko iepirkumu likumu, šiem noteikumiem un Latvijas Republikā spēkā esošajiem normatīvajiem aktiem.</w:t>
      </w:r>
    </w:p>
    <w:p w14:paraId="71C8DFC4"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Pēc piegādātāju rakstiska pieprasījuma normatīvajos aktos noteiktajā kārtībā sniegt informāciju par nolikumu.</w:t>
      </w:r>
    </w:p>
    <w:p w14:paraId="6FBC27E6"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Nodrošināt Pretendentu brīvu konkurenci, kā arī vienlīdzīgu un taisnīgu attieksmi pret tiem. </w:t>
      </w:r>
    </w:p>
    <w:p w14:paraId="66FEC768" w14:textId="34A99ED8"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Lemt par iesniegtā piedāvājuma noraidīšanu, ja tiek</w:t>
      </w:r>
      <w:r w:rsidR="007F7EB6" w:rsidRPr="00A64524">
        <w:rPr>
          <w:color w:val="000000" w:themeColor="text1"/>
          <w:sz w:val="22"/>
          <w:szCs w:val="22"/>
        </w:rPr>
        <w:t xml:space="preserve"> konstatēts, ka tas neat</w:t>
      </w:r>
      <w:r w:rsidR="007F7EB6" w:rsidRPr="00A64524">
        <w:rPr>
          <w:color w:val="000000" w:themeColor="text1"/>
          <w:sz w:val="22"/>
          <w:szCs w:val="22"/>
        </w:rPr>
        <w:softHyphen/>
        <w:t>bilst n</w:t>
      </w:r>
      <w:r w:rsidRPr="00A64524">
        <w:rPr>
          <w:color w:val="000000" w:themeColor="text1"/>
          <w:sz w:val="22"/>
          <w:szCs w:val="22"/>
        </w:rPr>
        <w:t xml:space="preserve">olikuma prasībām. </w:t>
      </w:r>
    </w:p>
    <w:p w14:paraId="24D1D343"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Pieņemt lēmumu par iepirkuma uzvarētāju vai objektīva iemeslu dēļ izbeigt iepirkumu, neizvēloties nevienu piedāvājumu. </w:t>
      </w:r>
    </w:p>
    <w:p w14:paraId="2992AA8C" w14:textId="62C19ACD" w:rsidR="008544D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Pieņemt lēmumu slēgt līgumu ar nākamo atbilstošo piedāvājumu, ja uzvarētājs atsakās noslēgt iepirkuma līgumu.</w:t>
      </w:r>
    </w:p>
    <w:p w14:paraId="7AA58576" w14:textId="3CC53AC0" w:rsidR="002D7A9D" w:rsidRPr="00A64524" w:rsidRDefault="002D7A9D" w:rsidP="00D41137">
      <w:pPr>
        <w:pStyle w:val="ListParagraph"/>
        <w:numPr>
          <w:ilvl w:val="0"/>
          <w:numId w:val="3"/>
        </w:numPr>
        <w:spacing w:before="120" w:after="60"/>
        <w:ind w:left="567" w:hanging="567"/>
        <w:contextualSpacing w:val="0"/>
        <w:rPr>
          <w:b/>
          <w:color w:val="000000" w:themeColor="text1"/>
          <w:sz w:val="22"/>
          <w:szCs w:val="22"/>
        </w:rPr>
      </w:pPr>
      <w:r w:rsidRPr="00A64524">
        <w:rPr>
          <w:b/>
          <w:color w:val="000000" w:themeColor="text1"/>
          <w:sz w:val="22"/>
          <w:szCs w:val="22"/>
        </w:rPr>
        <w:t>Pielikumi:</w:t>
      </w:r>
    </w:p>
    <w:p w14:paraId="40AF52D5" w14:textId="5E4F1B9C" w:rsidR="009703C7" w:rsidRPr="00A64524" w:rsidRDefault="009703C7"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 xml:space="preserve">1.pielikums </w:t>
      </w:r>
      <w:r w:rsidR="006656EE" w:rsidRPr="00A64524">
        <w:rPr>
          <w:bCs/>
          <w:color w:val="000000" w:themeColor="text1"/>
          <w:kern w:val="1"/>
          <w:sz w:val="22"/>
          <w:szCs w:val="22"/>
          <w:lang w:eastAsia="ar-SA"/>
        </w:rPr>
        <w:t xml:space="preserve">– </w:t>
      </w:r>
      <w:r w:rsidR="002D7A9D" w:rsidRPr="00A64524">
        <w:rPr>
          <w:bCs/>
          <w:color w:val="000000" w:themeColor="text1"/>
          <w:kern w:val="1"/>
          <w:sz w:val="22"/>
          <w:szCs w:val="22"/>
          <w:lang w:eastAsia="ar-SA"/>
        </w:rPr>
        <w:t>Tehnis</w:t>
      </w:r>
      <w:r w:rsidRPr="00A64524">
        <w:rPr>
          <w:bCs/>
          <w:color w:val="000000" w:themeColor="text1"/>
          <w:kern w:val="1"/>
          <w:sz w:val="22"/>
          <w:szCs w:val="22"/>
          <w:lang w:eastAsia="ar-SA"/>
        </w:rPr>
        <w:t>kā specifikācija</w:t>
      </w:r>
      <w:r w:rsidR="00360383" w:rsidRPr="00A64524">
        <w:rPr>
          <w:bCs/>
          <w:color w:val="000000" w:themeColor="text1"/>
          <w:kern w:val="1"/>
          <w:sz w:val="22"/>
          <w:szCs w:val="22"/>
          <w:lang w:eastAsia="ar-SA"/>
        </w:rPr>
        <w:t xml:space="preserve"> / tehniskais piedāvājums</w:t>
      </w:r>
      <w:r w:rsidR="001416A8" w:rsidRPr="00A64524">
        <w:rPr>
          <w:bCs/>
          <w:color w:val="000000" w:themeColor="text1"/>
          <w:kern w:val="1"/>
          <w:sz w:val="22"/>
          <w:szCs w:val="22"/>
          <w:lang w:eastAsia="ar-SA"/>
        </w:rPr>
        <w:t>;</w:t>
      </w:r>
    </w:p>
    <w:p w14:paraId="47818730" w14:textId="70189228" w:rsidR="009703C7" w:rsidRPr="00A64524" w:rsidRDefault="009703C7"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2</w:t>
      </w:r>
      <w:r w:rsidR="006656EE" w:rsidRPr="00A64524">
        <w:rPr>
          <w:bCs/>
          <w:color w:val="000000" w:themeColor="text1"/>
          <w:kern w:val="1"/>
          <w:sz w:val="22"/>
          <w:szCs w:val="22"/>
          <w:lang w:eastAsia="ar-SA"/>
        </w:rPr>
        <w:t>.</w:t>
      </w:r>
      <w:r w:rsidRPr="00A64524">
        <w:rPr>
          <w:bCs/>
          <w:color w:val="000000" w:themeColor="text1"/>
          <w:kern w:val="1"/>
          <w:sz w:val="22"/>
          <w:szCs w:val="22"/>
          <w:lang w:eastAsia="ar-SA"/>
        </w:rPr>
        <w:t xml:space="preserve">pielikums </w:t>
      </w:r>
      <w:r w:rsidR="006656EE" w:rsidRPr="00A64524">
        <w:rPr>
          <w:bCs/>
          <w:color w:val="000000" w:themeColor="text1"/>
          <w:kern w:val="1"/>
          <w:sz w:val="22"/>
          <w:szCs w:val="22"/>
          <w:lang w:eastAsia="ar-SA"/>
        </w:rPr>
        <w:t>–</w:t>
      </w:r>
      <w:r w:rsidRPr="00A64524">
        <w:rPr>
          <w:bCs/>
          <w:color w:val="000000" w:themeColor="text1"/>
          <w:kern w:val="1"/>
          <w:sz w:val="22"/>
          <w:szCs w:val="22"/>
          <w:lang w:eastAsia="ar-SA"/>
        </w:rPr>
        <w:t xml:space="preserve"> </w:t>
      </w:r>
      <w:r w:rsidR="004F4BD5" w:rsidRPr="00A64524">
        <w:rPr>
          <w:bCs/>
          <w:color w:val="000000" w:themeColor="text1"/>
          <w:kern w:val="1"/>
          <w:sz w:val="22"/>
          <w:szCs w:val="22"/>
          <w:lang w:eastAsia="ar-SA"/>
        </w:rPr>
        <w:t>P</w:t>
      </w:r>
      <w:r w:rsidR="007A7F61" w:rsidRPr="00A64524">
        <w:rPr>
          <w:bCs/>
          <w:color w:val="000000" w:themeColor="text1"/>
          <w:kern w:val="1"/>
          <w:sz w:val="22"/>
          <w:szCs w:val="22"/>
          <w:lang w:eastAsia="ar-SA"/>
        </w:rPr>
        <w:t>retendenta p</w:t>
      </w:r>
      <w:r w:rsidR="004F4BD5" w:rsidRPr="00A64524">
        <w:rPr>
          <w:bCs/>
          <w:color w:val="000000" w:themeColor="text1"/>
          <w:kern w:val="1"/>
          <w:sz w:val="22"/>
          <w:szCs w:val="22"/>
          <w:lang w:eastAsia="ar-SA"/>
        </w:rPr>
        <w:t xml:space="preserve">ieteikums </w:t>
      </w:r>
      <w:r w:rsidR="00814331" w:rsidRPr="00A64524">
        <w:rPr>
          <w:bCs/>
          <w:color w:val="000000" w:themeColor="text1"/>
          <w:kern w:val="1"/>
          <w:sz w:val="22"/>
          <w:szCs w:val="22"/>
          <w:lang w:eastAsia="ar-SA"/>
        </w:rPr>
        <w:t>un Finanšu piedā</w:t>
      </w:r>
      <w:r w:rsidR="00813BAA" w:rsidRPr="00A64524">
        <w:rPr>
          <w:bCs/>
          <w:color w:val="000000" w:themeColor="text1"/>
          <w:kern w:val="1"/>
          <w:sz w:val="22"/>
          <w:szCs w:val="22"/>
          <w:lang w:eastAsia="ar-SA"/>
        </w:rPr>
        <w:t>v</w:t>
      </w:r>
      <w:r w:rsidR="00814331" w:rsidRPr="00A64524">
        <w:rPr>
          <w:bCs/>
          <w:color w:val="000000" w:themeColor="text1"/>
          <w:kern w:val="1"/>
          <w:sz w:val="22"/>
          <w:szCs w:val="22"/>
          <w:lang w:eastAsia="ar-SA"/>
        </w:rPr>
        <w:t>ājums</w:t>
      </w:r>
      <w:r w:rsidR="001416A8" w:rsidRPr="00A64524">
        <w:rPr>
          <w:bCs/>
          <w:color w:val="000000" w:themeColor="text1"/>
          <w:kern w:val="1"/>
          <w:sz w:val="22"/>
          <w:szCs w:val="22"/>
          <w:lang w:eastAsia="ar-SA"/>
        </w:rPr>
        <w:t>;</w:t>
      </w:r>
    </w:p>
    <w:p w14:paraId="470DDF76" w14:textId="71832627" w:rsidR="00122453" w:rsidRPr="00A64524" w:rsidRDefault="00360383"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3</w:t>
      </w:r>
      <w:r w:rsidR="00BB5BAB" w:rsidRPr="00A64524">
        <w:rPr>
          <w:bCs/>
          <w:color w:val="000000" w:themeColor="text1"/>
          <w:kern w:val="1"/>
          <w:sz w:val="22"/>
          <w:szCs w:val="22"/>
          <w:lang w:eastAsia="ar-SA"/>
        </w:rPr>
        <w:t>.pielikums – Līguma projekts.</w:t>
      </w:r>
    </w:p>
    <w:p w14:paraId="3328F1FE" w14:textId="34497621" w:rsidR="00866CAD" w:rsidRPr="00A64524" w:rsidRDefault="00360383" w:rsidP="00866CAD">
      <w:pPr>
        <w:widowControl/>
        <w:suppressAutoHyphens w:val="0"/>
        <w:spacing w:after="200" w:line="276" w:lineRule="auto"/>
        <w:rPr>
          <w:b/>
          <w:color w:val="000000" w:themeColor="text1"/>
        </w:rPr>
        <w:sectPr w:rsidR="00866CAD" w:rsidRPr="00A64524" w:rsidSect="00E76558">
          <w:footerReference w:type="default" r:id="rId13"/>
          <w:footerReference w:type="first" r:id="rId14"/>
          <w:pgSz w:w="11906" w:h="16838"/>
          <w:pgMar w:top="1134" w:right="851" w:bottom="1134" w:left="1701" w:header="709" w:footer="414" w:gutter="0"/>
          <w:cols w:space="708"/>
          <w:titlePg/>
          <w:docGrid w:linePitch="360"/>
        </w:sectPr>
      </w:pPr>
      <w:r w:rsidRPr="00A64524">
        <w:rPr>
          <w:b/>
          <w:color w:val="000000" w:themeColor="text1"/>
        </w:rPr>
        <w:t xml:space="preserve"> </w:t>
      </w:r>
    </w:p>
    <w:p w14:paraId="46FAF5BE" w14:textId="77777777" w:rsidR="00866CAD" w:rsidRPr="00A64524" w:rsidRDefault="00866CAD" w:rsidP="00866CAD">
      <w:pPr>
        <w:widowControl/>
        <w:suppressAutoHyphens w:val="0"/>
        <w:spacing w:after="200" w:line="276" w:lineRule="auto"/>
        <w:jc w:val="right"/>
        <w:rPr>
          <w:b/>
          <w:color w:val="000000" w:themeColor="text1"/>
          <w:sz w:val="22"/>
          <w:szCs w:val="22"/>
        </w:rPr>
      </w:pPr>
      <w:r w:rsidRPr="00A64524">
        <w:rPr>
          <w:b/>
          <w:color w:val="000000" w:themeColor="text1"/>
          <w:sz w:val="22"/>
          <w:szCs w:val="22"/>
        </w:rPr>
        <w:lastRenderedPageBreak/>
        <w:t>1.pielikums</w:t>
      </w:r>
    </w:p>
    <w:p w14:paraId="6B6E25E6" w14:textId="77777777" w:rsidR="00866CAD" w:rsidRPr="00A64524" w:rsidRDefault="00866CAD" w:rsidP="00866CAD">
      <w:pPr>
        <w:pStyle w:val="ListParagraph"/>
        <w:rPr>
          <w:color w:val="000000" w:themeColor="text1"/>
          <w:sz w:val="20"/>
          <w:szCs w:val="20"/>
        </w:rPr>
      </w:pPr>
    </w:p>
    <w:p w14:paraId="5E564E43" w14:textId="5C921B31" w:rsidR="00360383" w:rsidRPr="00A64524" w:rsidRDefault="00866CAD" w:rsidP="00A64524">
      <w:pPr>
        <w:pStyle w:val="ListParagraph"/>
        <w:spacing w:after="60"/>
        <w:ind w:left="0"/>
        <w:jc w:val="center"/>
        <w:rPr>
          <w:b/>
          <w:color w:val="000000" w:themeColor="text1"/>
        </w:rPr>
      </w:pPr>
      <w:r w:rsidRPr="00A64524">
        <w:rPr>
          <w:b/>
          <w:color w:val="000000" w:themeColor="text1"/>
        </w:rPr>
        <w:t xml:space="preserve">TEHNISKĀ SPECIFIKĀCIJA / </w:t>
      </w:r>
      <w:r w:rsidR="00360383" w:rsidRPr="00A64524">
        <w:rPr>
          <w:b/>
          <w:color w:val="000000" w:themeColor="text1"/>
        </w:rPr>
        <w:t>TEHNISKAIS PIEDĀVĀJUMS</w:t>
      </w:r>
    </w:p>
    <w:p w14:paraId="549203A6" w14:textId="1C6017BD" w:rsidR="00BB5BAB" w:rsidRPr="00A64524" w:rsidRDefault="00BB5BAB" w:rsidP="00BB5BAB">
      <w:pPr>
        <w:pStyle w:val="BodyText"/>
        <w:jc w:val="center"/>
        <w:rPr>
          <w:b/>
          <w:color w:val="000000" w:themeColor="text1"/>
          <w:sz w:val="22"/>
          <w:szCs w:val="22"/>
          <w:lang w:eastAsia="es-ES"/>
        </w:rPr>
      </w:pPr>
      <w:r w:rsidRPr="00A64524">
        <w:rPr>
          <w:color w:val="000000" w:themeColor="text1"/>
          <w:sz w:val="22"/>
          <w:szCs w:val="22"/>
          <w:lang w:eastAsia="es-ES"/>
        </w:rPr>
        <w:t>„</w:t>
      </w:r>
      <w:r w:rsidRPr="00A64524">
        <w:rPr>
          <w:b/>
          <w:color w:val="000000" w:themeColor="text1"/>
          <w:sz w:val="22"/>
          <w:szCs w:val="22"/>
          <w:lang w:eastAsia="es-ES"/>
        </w:rPr>
        <w:t>Lietotas automašīnas piegāde Vidzemes plānošanas reģionam”</w:t>
      </w:r>
    </w:p>
    <w:p w14:paraId="02C6235B" w14:textId="08FEB775" w:rsidR="00866CAD" w:rsidRPr="00A64524" w:rsidRDefault="00BB5BAB" w:rsidP="00BB5BAB">
      <w:pPr>
        <w:keepLines/>
        <w:jc w:val="center"/>
        <w:outlineLvl w:val="8"/>
        <w:rPr>
          <w:rFonts w:eastAsia="Calibri"/>
          <w:b/>
          <w:color w:val="000000" w:themeColor="text1"/>
          <w:sz w:val="22"/>
          <w:szCs w:val="22"/>
        </w:rPr>
      </w:pPr>
      <w:r w:rsidRPr="00A64524">
        <w:rPr>
          <w:rFonts w:eastAsiaTheme="majorEastAsia"/>
          <w:b/>
          <w:iCs/>
          <w:color w:val="000000" w:themeColor="text1"/>
          <w:sz w:val="22"/>
          <w:szCs w:val="22"/>
        </w:rPr>
        <w:t xml:space="preserve">Iepirkuma identifikācijas Nr. </w:t>
      </w:r>
      <w:r w:rsidRPr="00A64524">
        <w:rPr>
          <w:rFonts w:eastAsia="Calibri"/>
          <w:b/>
          <w:color w:val="000000" w:themeColor="text1"/>
          <w:sz w:val="22"/>
          <w:szCs w:val="22"/>
        </w:rPr>
        <w:t>VPR/2016/1</w:t>
      </w:r>
      <w:r w:rsidR="00CD7902">
        <w:rPr>
          <w:rFonts w:eastAsia="Calibri"/>
          <w:b/>
          <w:color w:val="000000" w:themeColor="text1"/>
          <w:sz w:val="22"/>
          <w:szCs w:val="22"/>
        </w:rPr>
        <w:t>9</w:t>
      </w:r>
    </w:p>
    <w:tbl>
      <w:tblPr>
        <w:tblpPr w:leftFromText="180" w:rightFromText="180" w:vertAnchor="page" w:horzAnchor="margin" w:tblpXSpec="center" w:tblpY="3781"/>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6236"/>
        <w:gridCol w:w="4737"/>
      </w:tblGrid>
      <w:tr w:rsidR="00A64524" w:rsidRPr="00A64524" w14:paraId="2BEF05A6" w14:textId="77777777" w:rsidTr="00A64524">
        <w:trPr>
          <w:trHeight w:val="102"/>
        </w:trPr>
        <w:tc>
          <w:tcPr>
            <w:tcW w:w="3370" w:type="dxa"/>
            <w:shd w:val="clear" w:color="auto" w:fill="E0E0E0"/>
          </w:tcPr>
          <w:p w14:paraId="0647085E" w14:textId="77777777" w:rsidR="00866CAD" w:rsidRPr="00A64524" w:rsidRDefault="00866CAD" w:rsidP="005B0D63">
            <w:pPr>
              <w:jc w:val="center"/>
              <w:rPr>
                <w:b/>
                <w:bCs/>
                <w:color w:val="000000" w:themeColor="text1"/>
                <w:sz w:val="22"/>
                <w:szCs w:val="22"/>
              </w:rPr>
            </w:pPr>
            <w:r w:rsidRPr="00A64524">
              <w:rPr>
                <w:b/>
                <w:bCs/>
                <w:color w:val="000000" w:themeColor="text1"/>
                <w:sz w:val="22"/>
                <w:szCs w:val="22"/>
              </w:rPr>
              <w:t>Tehniskie parametri</w:t>
            </w:r>
          </w:p>
        </w:tc>
        <w:tc>
          <w:tcPr>
            <w:tcW w:w="6236" w:type="dxa"/>
            <w:shd w:val="clear" w:color="auto" w:fill="E0E0E0"/>
          </w:tcPr>
          <w:p w14:paraId="6E18BB5D" w14:textId="77777777" w:rsidR="00866CAD" w:rsidRPr="00A64524" w:rsidRDefault="00866CAD" w:rsidP="005B0D63">
            <w:pPr>
              <w:jc w:val="center"/>
              <w:rPr>
                <w:b/>
                <w:bCs/>
                <w:color w:val="000000" w:themeColor="text1"/>
                <w:sz w:val="22"/>
                <w:szCs w:val="22"/>
              </w:rPr>
            </w:pPr>
            <w:r w:rsidRPr="00A64524">
              <w:rPr>
                <w:b/>
                <w:bCs/>
                <w:color w:val="000000" w:themeColor="text1"/>
                <w:sz w:val="22"/>
                <w:szCs w:val="22"/>
              </w:rPr>
              <w:t>Pasūtītāja noteiktās minimālās prasības</w:t>
            </w:r>
          </w:p>
        </w:tc>
        <w:tc>
          <w:tcPr>
            <w:tcW w:w="4737" w:type="dxa"/>
            <w:shd w:val="clear" w:color="auto" w:fill="E0E0E0"/>
          </w:tcPr>
          <w:p w14:paraId="45D8DEFA" w14:textId="77777777" w:rsidR="00866CAD" w:rsidRPr="00A64524" w:rsidRDefault="00866CAD" w:rsidP="005B0D63">
            <w:pPr>
              <w:jc w:val="center"/>
              <w:rPr>
                <w:b/>
                <w:bCs/>
                <w:color w:val="000000" w:themeColor="text1"/>
                <w:sz w:val="22"/>
                <w:szCs w:val="22"/>
              </w:rPr>
            </w:pPr>
            <w:r w:rsidRPr="00A64524">
              <w:rPr>
                <w:b/>
                <w:bCs/>
                <w:color w:val="000000" w:themeColor="text1"/>
                <w:sz w:val="22"/>
                <w:szCs w:val="22"/>
              </w:rPr>
              <w:t>Pretendenta piedāvājums</w:t>
            </w:r>
          </w:p>
        </w:tc>
      </w:tr>
      <w:tr w:rsidR="00A64524" w:rsidRPr="00A64524" w14:paraId="52F1EF78" w14:textId="77777777" w:rsidTr="00A64524">
        <w:trPr>
          <w:trHeight w:val="102"/>
        </w:trPr>
        <w:tc>
          <w:tcPr>
            <w:tcW w:w="3370" w:type="dxa"/>
          </w:tcPr>
          <w:p w14:paraId="0BB86934" w14:textId="77777777" w:rsidR="00866CAD" w:rsidRPr="00A64524" w:rsidRDefault="00866CAD" w:rsidP="00866CAD">
            <w:pPr>
              <w:jc w:val="both"/>
              <w:rPr>
                <w:color w:val="000000" w:themeColor="text1"/>
                <w:sz w:val="22"/>
                <w:szCs w:val="22"/>
              </w:rPr>
            </w:pPr>
            <w:r w:rsidRPr="00A64524">
              <w:rPr>
                <w:color w:val="000000" w:themeColor="text1"/>
                <w:sz w:val="22"/>
                <w:szCs w:val="22"/>
              </w:rPr>
              <w:t>Automobiļu skaits</w:t>
            </w:r>
          </w:p>
        </w:tc>
        <w:tc>
          <w:tcPr>
            <w:tcW w:w="6236" w:type="dxa"/>
          </w:tcPr>
          <w:p w14:paraId="3CA8B6B3" w14:textId="77777777" w:rsidR="00866CAD" w:rsidRPr="00A64524" w:rsidRDefault="00866CAD" w:rsidP="00866CAD">
            <w:pPr>
              <w:jc w:val="both"/>
              <w:rPr>
                <w:color w:val="000000" w:themeColor="text1"/>
                <w:sz w:val="22"/>
                <w:szCs w:val="22"/>
              </w:rPr>
            </w:pPr>
            <w:r w:rsidRPr="00A64524">
              <w:rPr>
                <w:color w:val="000000" w:themeColor="text1"/>
                <w:sz w:val="22"/>
                <w:szCs w:val="22"/>
              </w:rPr>
              <w:t>1</w:t>
            </w:r>
          </w:p>
        </w:tc>
        <w:tc>
          <w:tcPr>
            <w:tcW w:w="4737" w:type="dxa"/>
          </w:tcPr>
          <w:p w14:paraId="2F75BD75" w14:textId="77777777" w:rsidR="00866CAD" w:rsidRPr="00A64524" w:rsidRDefault="00866CAD" w:rsidP="005B0D63">
            <w:pPr>
              <w:rPr>
                <w:color w:val="000000" w:themeColor="text1"/>
                <w:sz w:val="22"/>
                <w:szCs w:val="22"/>
              </w:rPr>
            </w:pPr>
          </w:p>
        </w:tc>
      </w:tr>
      <w:tr w:rsidR="00A64524" w:rsidRPr="00A64524" w14:paraId="6FC70446" w14:textId="77777777" w:rsidTr="00A64524">
        <w:trPr>
          <w:trHeight w:val="102"/>
        </w:trPr>
        <w:tc>
          <w:tcPr>
            <w:tcW w:w="3370" w:type="dxa"/>
          </w:tcPr>
          <w:p w14:paraId="267CB0C0" w14:textId="77777777" w:rsidR="00866CAD" w:rsidRPr="00A64524" w:rsidRDefault="00866CAD" w:rsidP="00866CAD">
            <w:pPr>
              <w:jc w:val="both"/>
              <w:rPr>
                <w:color w:val="000000" w:themeColor="text1"/>
                <w:sz w:val="22"/>
                <w:szCs w:val="22"/>
              </w:rPr>
            </w:pPr>
            <w:r w:rsidRPr="00A64524">
              <w:rPr>
                <w:color w:val="000000" w:themeColor="text1"/>
                <w:sz w:val="22"/>
                <w:szCs w:val="22"/>
              </w:rPr>
              <w:t>Automašīnas tips</w:t>
            </w:r>
          </w:p>
        </w:tc>
        <w:tc>
          <w:tcPr>
            <w:tcW w:w="6236" w:type="dxa"/>
            <w:noWrap/>
            <w:vAlign w:val="bottom"/>
          </w:tcPr>
          <w:p w14:paraId="18958DA5" w14:textId="77777777" w:rsidR="00866CAD" w:rsidRPr="00A64524" w:rsidRDefault="00866CAD" w:rsidP="00866CAD">
            <w:pPr>
              <w:jc w:val="both"/>
              <w:rPr>
                <w:color w:val="000000" w:themeColor="text1"/>
                <w:sz w:val="22"/>
                <w:szCs w:val="22"/>
              </w:rPr>
            </w:pPr>
            <w:r w:rsidRPr="00A64524">
              <w:rPr>
                <w:color w:val="000000" w:themeColor="text1"/>
                <w:sz w:val="22"/>
                <w:szCs w:val="22"/>
              </w:rPr>
              <w:t>Vieglā, pasažieru</w:t>
            </w:r>
          </w:p>
        </w:tc>
        <w:tc>
          <w:tcPr>
            <w:tcW w:w="4737" w:type="dxa"/>
            <w:shd w:val="clear" w:color="auto" w:fill="D9D9D9" w:themeFill="background1" w:themeFillShade="D9"/>
          </w:tcPr>
          <w:p w14:paraId="3C67A8E4" w14:textId="77777777" w:rsidR="00866CAD" w:rsidRPr="00A64524" w:rsidRDefault="00866CAD" w:rsidP="005B0D63">
            <w:pPr>
              <w:rPr>
                <w:b/>
                <w:color w:val="000000" w:themeColor="text1"/>
                <w:sz w:val="22"/>
                <w:szCs w:val="22"/>
              </w:rPr>
            </w:pPr>
            <w:r w:rsidRPr="00A64524">
              <w:rPr>
                <w:b/>
                <w:color w:val="000000" w:themeColor="text1"/>
                <w:sz w:val="22"/>
                <w:szCs w:val="22"/>
                <w:highlight w:val="lightGray"/>
              </w:rPr>
              <w:t>Norādīt marku un modeli</w:t>
            </w:r>
          </w:p>
        </w:tc>
      </w:tr>
      <w:tr w:rsidR="00A64524" w:rsidRPr="00A64524" w14:paraId="60FD0DC1" w14:textId="77777777" w:rsidTr="00A64524">
        <w:trPr>
          <w:trHeight w:val="102"/>
        </w:trPr>
        <w:tc>
          <w:tcPr>
            <w:tcW w:w="3370" w:type="dxa"/>
          </w:tcPr>
          <w:p w14:paraId="40FBDC47" w14:textId="77777777" w:rsidR="00866CAD" w:rsidRPr="00A64524" w:rsidRDefault="00866CAD" w:rsidP="00866CAD">
            <w:pPr>
              <w:jc w:val="both"/>
              <w:rPr>
                <w:color w:val="000000" w:themeColor="text1"/>
                <w:sz w:val="22"/>
                <w:szCs w:val="22"/>
              </w:rPr>
            </w:pPr>
            <w:r w:rsidRPr="00A64524">
              <w:rPr>
                <w:color w:val="000000" w:themeColor="text1"/>
                <w:sz w:val="22"/>
                <w:szCs w:val="22"/>
              </w:rPr>
              <w:t>Izlaiduma gads</w:t>
            </w:r>
          </w:p>
        </w:tc>
        <w:tc>
          <w:tcPr>
            <w:tcW w:w="6236" w:type="dxa"/>
            <w:noWrap/>
            <w:vAlign w:val="bottom"/>
          </w:tcPr>
          <w:p w14:paraId="193E6A89" w14:textId="46F7046F" w:rsidR="00866CAD" w:rsidRPr="00A64524" w:rsidRDefault="00866CAD" w:rsidP="00CD7902">
            <w:pPr>
              <w:jc w:val="both"/>
              <w:rPr>
                <w:color w:val="000000" w:themeColor="text1"/>
                <w:sz w:val="22"/>
                <w:szCs w:val="22"/>
              </w:rPr>
            </w:pPr>
            <w:r w:rsidRPr="00A64524">
              <w:rPr>
                <w:color w:val="000000" w:themeColor="text1"/>
                <w:sz w:val="22"/>
                <w:szCs w:val="22"/>
              </w:rPr>
              <w:t>Ne vecāka kā 200</w:t>
            </w:r>
            <w:r w:rsidR="00CD7902">
              <w:rPr>
                <w:color w:val="000000" w:themeColor="text1"/>
                <w:sz w:val="22"/>
                <w:szCs w:val="22"/>
              </w:rPr>
              <w:t>6</w:t>
            </w:r>
            <w:r w:rsidRPr="00A64524">
              <w:rPr>
                <w:color w:val="000000" w:themeColor="text1"/>
                <w:sz w:val="22"/>
                <w:szCs w:val="22"/>
              </w:rPr>
              <w:t>. gada izlaidums</w:t>
            </w:r>
          </w:p>
        </w:tc>
        <w:tc>
          <w:tcPr>
            <w:tcW w:w="4737" w:type="dxa"/>
          </w:tcPr>
          <w:p w14:paraId="0A89BBFA" w14:textId="77777777" w:rsidR="00866CAD" w:rsidRPr="00A64524" w:rsidRDefault="00866CAD" w:rsidP="005B0D63">
            <w:pPr>
              <w:rPr>
                <w:color w:val="000000" w:themeColor="text1"/>
                <w:sz w:val="22"/>
                <w:szCs w:val="22"/>
              </w:rPr>
            </w:pPr>
          </w:p>
        </w:tc>
      </w:tr>
      <w:tr w:rsidR="00A64524" w:rsidRPr="00A64524" w14:paraId="16E1FAEC" w14:textId="77777777" w:rsidTr="00A64524">
        <w:trPr>
          <w:trHeight w:val="102"/>
        </w:trPr>
        <w:tc>
          <w:tcPr>
            <w:tcW w:w="3370" w:type="dxa"/>
          </w:tcPr>
          <w:p w14:paraId="67059E32" w14:textId="77777777" w:rsidR="00866CAD" w:rsidRPr="00A64524" w:rsidRDefault="00866CAD" w:rsidP="00866CAD">
            <w:pPr>
              <w:jc w:val="both"/>
              <w:rPr>
                <w:color w:val="000000" w:themeColor="text1"/>
                <w:sz w:val="22"/>
                <w:szCs w:val="22"/>
              </w:rPr>
            </w:pPr>
            <w:r w:rsidRPr="00A64524">
              <w:rPr>
                <w:color w:val="000000" w:themeColor="text1"/>
                <w:sz w:val="22"/>
                <w:szCs w:val="22"/>
              </w:rPr>
              <w:t>Nobraukums</w:t>
            </w:r>
          </w:p>
        </w:tc>
        <w:tc>
          <w:tcPr>
            <w:tcW w:w="6236" w:type="dxa"/>
            <w:noWrap/>
            <w:vAlign w:val="bottom"/>
          </w:tcPr>
          <w:p w14:paraId="5D92D262" w14:textId="00E99412" w:rsidR="00866CAD" w:rsidRPr="00A64524" w:rsidRDefault="00866CAD" w:rsidP="00CD7902">
            <w:pPr>
              <w:jc w:val="both"/>
              <w:rPr>
                <w:color w:val="000000" w:themeColor="text1"/>
                <w:sz w:val="22"/>
                <w:szCs w:val="22"/>
              </w:rPr>
            </w:pPr>
            <w:r w:rsidRPr="00A64524">
              <w:rPr>
                <w:color w:val="000000" w:themeColor="text1"/>
                <w:sz w:val="22"/>
                <w:szCs w:val="22"/>
              </w:rPr>
              <w:t xml:space="preserve">Ne vairāk kā </w:t>
            </w:r>
            <w:r w:rsidR="00CD7902">
              <w:rPr>
                <w:color w:val="000000" w:themeColor="text1"/>
                <w:sz w:val="22"/>
                <w:szCs w:val="22"/>
              </w:rPr>
              <w:t>25</w:t>
            </w:r>
            <w:r w:rsidRPr="00A64524">
              <w:rPr>
                <w:color w:val="000000" w:themeColor="text1"/>
                <w:sz w:val="22"/>
                <w:szCs w:val="22"/>
              </w:rPr>
              <w:t>0 000 km</w:t>
            </w:r>
          </w:p>
        </w:tc>
        <w:tc>
          <w:tcPr>
            <w:tcW w:w="4737" w:type="dxa"/>
          </w:tcPr>
          <w:p w14:paraId="649DDADB" w14:textId="77777777" w:rsidR="00866CAD" w:rsidRPr="00A64524" w:rsidRDefault="00866CAD" w:rsidP="005B0D63">
            <w:pPr>
              <w:rPr>
                <w:color w:val="000000" w:themeColor="text1"/>
                <w:sz w:val="22"/>
                <w:szCs w:val="22"/>
              </w:rPr>
            </w:pPr>
          </w:p>
        </w:tc>
      </w:tr>
      <w:tr w:rsidR="00A64524" w:rsidRPr="00A64524" w14:paraId="521C704D" w14:textId="77777777" w:rsidTr="00A64524">
        <w:trPr>
          <w:trHeight w:val="102"/>
        </w:trPr>
        <w:tc>
          <w:tcPr>
            <w:tcW w:w="3370" w:type="dxa"/>
          </w:tcPr>
          <w:p w14:paraId="7663F0C5" w14:textId="77777777" w:rsidR="00866CAD" w:rsidRPr="00A64524" w:rsidRDefault="00866CAD" w:rsidP="00866CAD">
            <w:pPr>
              <w:jc w:val="both"/>
              <w:rPr>
                <w:color w:val="000000" w:themeColor="text1"/>
                <w:sz w:val="22"/>
                <w:szCs w:val="22"/>
              </w:rPr>
            </w:pPr>
            <w:r w:rsidRPr="00A64524">
              <w:rPr>
                <w:color w:val="000000" w:themeColor="text1"/>
                <w:sz w:val="22"/>
                <w:szCs w:val="22"/>
              </w:rPr>
              <w:t>Riteņu disku izmērs</w:t>
            </w:r>
          </w:p>
        </w:tc>
        <w:tc>
          <w:tcPr>
            <w:tcW w:w="6236" w:type="dxa"/>
          </w:tcPr>
          <w:p w14:paraId="7318A8E1" w14:textId="3133E8C2" w:rsidR="00866CAD" w:rsidRPr="00A64524" w:rsidRDefault="00813BAA" w:rsidP="00866CAD">
            <w:pPr>
              <w:jc w:val="both"/>
              <w:rPr>
                <w:color w:val="000000" w:themeColor="text1"/>
                <w:sz w:val="22"/>
                <w:szCs w:val="22"/>
              </w:rPr>
            </w:pPr>
            <w:r w:rsidRPr="00A64524">
              <w:rPr>
                <w:color w:val="000000" w:themeColor="text1"/>
                <w:sz w:val="22"/>
                <w:szCs w:val="22"/>
              </w:rPr>
              <w:t xml:space="preserve">Ne mazāk kā </w:t>
            </w:r>
            <w:smartTag w:uri="schemas-tilde-lv/tildestengine" w:element="metric2">
              <w:smartTagPr>
                <w:attr w:name="metric_value" w:val="15"/>
                <w:attr w:name="metric_text" w:val="collu"/>
              </w:smartTagPr>
              <w:smartTag w:uri="urn:schemas-microsoft-com:office:smarttags" w:element="metricconverter">
                <w:smartTagPr>
                  <w:attr w:name="ProductID" w:val="15 collu"/>
                </w:smartTagPr>
                <w:r w:rsidR="00866CAD" w:rsidRPr="00A64524">
                  <w:rPr>
                    <w:color w:val="000000" w:themeColor="text1"/>
                    <w:sz w:val="22"/>
                    <w:szCs w:val="22"/>
                  </w:rPr>
                  <w:t>15 collu</w:t>
                </w:r>
              </w:smartTag>
            </w:smartTag>
          </w:p>
        </w:tc>
        <w:tc>
          <w:tcPr>
            <w:tcW w:w="4737" w:type="dxa"/>
          </w:tcPr>
          <w:p w14:paraId="1413AE8F" w14:textId="77777777" w:rsidR="00866CAD" w:rsidRPr="00A64524" w:rsidRDefault="00866CAD" w:rsidP="005B0D63">
            <w:pPr>
              <w:rPr>
                <w:color w:val="000000" w:themeColor="text1"/>
                <w:sz w:val="22"/>
                <w:szCs w:val="22"/>
              </w:rPr>
            </w:pPr>
          </w:p>
        </w:tc>
      </w:tr>
      <w:tr w:rsidR="00A64524" w:rsidRPr="00A64524" w14:paraId="055BD832" w14:textId="77777777" w:rsidTr="00A64524">
        <w:trPr>
          <w:trHeight w:val="112"/>
        </w:trPr>
        <w:tc>
          <w:tcPr>
            <w:tcW w:w="3370" w:type="dxa"/>
          </w:tcPr>
          <w:p w14:paraId="280D1756" w14:textId="77777777" w:rsidR="00866CAD" w:rsidRPr="00A64524" w:rsidRDefault="00866CAD" w:rsidP="00866CAD">
            <w:pPr>
              <w:jc w:val="both"/>
              <w:rPr>
                <w:color w:val="000000" w:themeColor="text1"/>
                <w:sz w:val="22"/>
                <w:szCs w:val="22"/>
              </w:rPr>
            </w:pPr>
            <w:r w:rsidRPr="00A64524">
              <w:rPr>
                <w:color w:val="000000" w:themeColor="text1"/>
                <w:sz w:val="22"/>
                <w:szCs w:val="22"/>
              </w:rPr>
              <w:t>Durvju skaits un virsbūves tips</w:t>
            </w:r>
          </w:p>
        </w:tc>
        <w:tc>
          <w:tcPr>
            <w:tcW w:w="6236" w:type="dxa"/>
          </w:tcPr>
          <w:p w14:paraId="1944FE29" w14:textId="0461A9B1" w:rsidR="00866CAD" w:rsidRPr="00A64524" w:rsidRDefault="00866CAD" w:rsidP="00866CAD">
            <w:pPr>
              <w:jc w:val="both"/>
              <w:rPr>
                <w:color w:val="000000" w:themeColor="text1"/>
                <w:sz w:val="22"/>
                <w:szCs w:val="22"/>
              </w:rPr>
            </w:pPr>
            <w:r w:rsidRPr="00A64524">
              <w:rPr>
                <w:color w:val="000000" w:themeColor="text1"/>
                <w:sz w:val="22"/>
                <w:szCs w:val="22"/>
              </w:rPr>
              <w:t xml:space="preserve">5 (t.sk. bagāžas nodalījums), universāls vai </w:t>
            </w:r>
            <w:proofErr w:type="spellStart"/>
            <w:r w:rsidRPr="00A64524">
              <w:rPr>
                <w:color w:val="000000" w:themeColor="text1"/>
                <w:sz w:val="22"/>
                <w:szCs w:val="22"/>
              </w:rPr>
              <w:t>minivens</w:t>
            </w:r>
            <w:proofErr w:type="spellEnd"/>
          </w:p>
        </w:tc>
        <w:tc>
          <w:tcPr>
            <w:tcW w:w="4737" w:type="dxa"/>
          </w:tcPr>
          <w:p w14:paraId="06D71C0D" w14:textId="77777777" w:rsidR="00866CAD" w:rsidRPr="00A64524" w:rsidRDefault="00866CAD" w:rsidP="005B0D63">
            <w:pPr>
              <w:rPr>
                <w:color w:val="000000" w:themeColor="text1"/>
                <w:sz w:val="22"/>
                <w:szCs w:val="22"/>
              </w:rPr>
            </w:pPr>
          </w:p>
        </w:tc>
      </w:tr>
      <w:tr w:rsidR="00A64524" w:rsidRPr="00A64524" w14:paraId="2C00BCDB" w14:textId="77777777" w:rsidTr="00A64524">
        <w:trPr>
          <w:trHeight w:val="203"/>
        </w:trPr>
        <w:tc>
          <w:tcPr>
            <w:tcW w:w="3370" w:type="dxa"/>
          </w:tcPr>
          <w:p w14:paraId="2F81B5DB" w14:textId="77777777" w:rsidR="00866CAD" w:rsidRPr="00A64524" w:rsidRDefault="00866CAD" w:rsidP="00866CAD">
            <w:pPr>
              <w:jc w:val="both"/>
              <w:rPr>
                <w:color w:val="000000" w:themeColor="text1"/>
                <w:sz w:val="22"/>
                <w:szCs w:val="22"/>
              </w:rPr>
            </w:pPr>
            <w:r w:rsidRPr="00A64524">
              <w:rPr>
                <w:color w:val="000000" w:themeColor="text1"/>
                <w:sz w:val="22"/>
                <w:szCs w:val="22"/>
              </w:rPr>
              <w:t>Sēdvietu skaits (ieskaitot vadītāja vietu)</w:t>
            </w:r>
          </w:p>
        </w:tc>
        <w:tc>
          <w:tcPr>
            <w:tcW w:w="6236" w:type="dxa"/>
          </w:tcPr>
          <w:p w14:paraId="1E2A552C" w14:textId="77777777" w:rsidR="00866CAD" w:rsidRPr="00A64524" w:rsidRDefault="00866CAD" w:rsidP="00866CAD">
            <w:pPr>
              <w:jc w:val="both"/>
              <w:rPr>
                <w:color w:val="000000" w:themeColor="text1"/>
                <w:sz w:val="22"/>
                <w:szCs w:val="22"/>
              </w:rPr>
            </w:pPr>
            <w:r w:rsidRPr="00A64524">
              <w:rPr>
                <w:color w:val="000000" w:themeColor="text1"/>
                <w:sz w:val="22"/>
                <w:szCs w:val="22"/>
              </w:rPr>
              <w:t>Vismaz 5</w:t>
            </w:r>
          </w:p>
        </w:tc>
        <w:tc>
          <w:tcPr>
            <w:tcW w:w="4737" w:type="dxa"/>
          </w:tcPr>
          <w:p w14:paraId="59123ED1" w14:textId="77777777" w:rsidR="00866CAD" w:rsidRPr="00A64524" w:rsidRDefault="00866CAD" w:rsidP="005B0D63">
            <w:pPr>
              <w:rPr>
                <w:color w:val="000000" w:themeColor="text1"/>
                <w:sz w:val="22"/>
                <w:szCs w:val="22"/>
              </w:rPr>
            </w:pPr>
          </w:p>
        </w:tc>
      </w:tr>
      <w:tr w:rsidR="00A64524" w:rsidRPr="00A64524" w14:paraId="4F50CAC5" w14:textId="77777777" w:rsidTr="00A64524">
        <w:trPr>
          <w:trHeight w:val="192"/>
        </w:trPr>
        <w:tc>
          <w:tcPr>
            <w:tcW w:w="3370" w:type="dxa"/>
          </w:tcPr>
          <w:p w14:paraId="59BC3270" w14:textId="6EEDEBF5" w:rsidR="00866CAD" w:rsidRPr="00A64524" w:rsidRDefault="00866CAD" w:rsidP="00866CAD">
            <w:pPr>
              <w:jc w:val="both"/>
              <w:rPr>
                <w:color w:val="000000" w:themeColor="text1"/>
                <w:sz w:val="22"/>
                <w:szCs w:val="22"/>
              </w:rPr>
            </w:pPr>
            <w:r w:rsidRPr="00A64524">
              <w:rPr>
                <w:color w:val="000000" w:themeColor="text1"/>
                <w:sz w:val="22"/>
                <w:szCs w:val="22"/>
              </w:rPr>
              <w:t>Motora darba tilpums, degvielas veids, motora jauda</w:t>
            </w:r>
          </w:p>
        </w:tc>
        <w:tc>
          <w:tcPr>
            <w:tcW w:w="6236" w:type="dxa"/>
          </w:tcPr>
          <w:p w14:paraId="3B26BB3F" w14:textId="3BA778A7" w:rsidR="00866CAD" w:rsidRPr="00A64524" w:rsidRDefault="00866CAD" w:rsidP="00813BAA">
            <w:pPr>
              <w:jc w:val="both"/>
              <w:rPr>
                <w:color w:val="000000" w:themeColor="text1"/>
                <w:sz w:val="22"/>
                <w:szCs w:val="22"/>
              </w:rPr>
            </w:pPr>
            <w:r w:rsidRPr="00A64524">
              <w:rPr>
                <w:color w:val="000000" w:themeColor="text1"/>
                <w:sz w:val="22"/>
                <w:szCs w:val="22"/>
              </w:rPr>
              <w:t>1</w:t>
            </w:r>
            <w:r w:rsidR="00813BAA" w:rsidRPr="00A64524">
              <w:rPr>
                <w:color w:val="000000" w:themeColor="text1"/>
                <w:sz w:val="22"/>
                <w:szCs w:val="22"/>
              </w:rPr>
              <w:t>9</w:t>
            </w:r>
            <w:r w:rsidRPr="00A64524">
              <w:rPr>
                <w:color w:val="000000" w:themeColor="text1"/>
                <w:sz w:val="22"/>
                <w:szCs w:val="22"/>
              </w:rPr>
              <w:t>00-2200 cm</w:t>
            </w:r>
            <w:r w:rsidRPr="00A64524">
              <w:rPr>
                <w:color w:val="000000" w:themeColor="text1"/>
                <w:sz w:val="22"/>
                <w:szCs w:val="22"/>
                <w:vertAlign w:val="superscript"/>
              </w:rPr>
              <w:t>3</w:t>
            </w:r>
            <w:r w:rsidRPr="00A64524">
              <w:rPr>
                <w:color w:val="000000" w:themeColor="text1"/>
                <w:sz w:val="22"/>
                <w:szCs w:val="22"/>
              </w:rPr>
              <w:t>, dīzelis,</w:t>
            </w:r>
            <w:r w:rsidR="00A91183" w:rsidRPr="00A64524">
              <w:rPr>
                <w:color w:val="000000" w:themeColor="text1"/>
                <w:sz w:val="22"/>
                <w:szCs w:val="22"/>
              </w:rPr>
              <w:t xml:space="preserve"> j</w:t>
            </w:r>
            <w:r w:rsidRPr="00A64524">
              <w:rPr>
                <w:color w:val="000000" w:themeColor="text1"/>
                <w:sz w:val="22"/>
                <w:szCs w:val="22"/>
              </w:rPr>
              <w:t>auda ne mazāk kā 88 kW līdz 120 kW</w:t>
            </w:r>
          </w:p>
        </w:tc>
        <w:tc>
          <w:tcPr>
            <w:tcW w:w="4737" w:type="dxa"/>
          </w:tcPr>
          <w:p w14:paraId="57EA371A" w14:textId="77777777" w:rsidR="00866CAD" w:rsidRPr="00A64524" w:rsidRDefault="00866CAD" w:rsidP="005B0D63">
            <w:pPr>
              <w:rPr>
                <w:color w:val="000000" w:themeColor="text1"/>
                <w:sz w:val="22"/>
                <w:szCs w:val="22"/>
              </w:rPr>
            </w:pPr>
          </w:p>
        </w:tc>
      </w:tr>
      <w:tr w:rsidR="00A64524" w:rsidRPr="00A64524" w14:paraId="5408D879" w14:textId="77777777" w:rsidTr="00A64524">
        <w:trPr>
          <w:trHeight w:val="102"/>
        </w:trPr>
        <w:tc>
          <w:tcPr>
            <w:tcW w:w="3370" w:type="dxa"/>
          </w:tcPr>
          <w:p w14:paraId="697FB7BD" w14:textId="77777777" w:rsidR="00866CAD" w:rsidRPr="00A64524" w:rsidRDefault="00866CAD" w:rsidP="00866CAD">
            <w:pPr>
              <w:jc w:val="both"/>
              <w:rPr>
                <w:color w:val="000000" w:themeColor="text1"/>
                <w:sz w:val="22"/>
                <w:szCs w:val="22"/>
              </w:rPr>
            </w:pPr>
            <w:r w:rsidRPr="00A64524">
              <w:rPr>
                <w:color w:val="000000" w:themeColor="text1"/>
                <w:sz w:val="22"/>
                <w:szCs w:val="22"/>
              </w:rPr>
              <w:t>Pārnesumu kārbas tips</w:t>
            </w:r>
          </w:p>
        </w:tc>
        <w:tc>
          <w:tcPr>
            <w:tcW w:w="6236" w:type="dxa"/>
          </w:tcPr>
          <w:p w14:paraId="63B8B522"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mehāniskā </w:t>
            </w:r>
          </w:p>
        </w:tc>
        <w:tc>
          <w:tcPr>
            <w:tcW w:w="4737" w:type="dxa"/>
          </w:tcPr>
          <w:p w14:paraId="4009D3A3" w14:textId="77777777" w:rsidR="00866CAD" w:rsidRPr="00A64524" w:rsidRDefault="00866CAD" w:rsidP="005B0D63">
            <w:pPr>
              <w:rPr>
                <w:color w:val="000000" w:themeColor="text1"/>
                <w:sz w:val="22"/>
                <w:szCs w:val="22"/>
              </w:rPr>
            </w:pPr>
          </w:p>
        </w:tc>
      </w:tr>
      <w:tr w:rsidR="00A64524" w:rsidRPr="00A64524" w14:paraId="7736DFB9" w14:textId="77777777" w:rsidTr="00A64524">
        <w:trPr>
          <w:trHeight w:val="78"/>
        </w:trPr>
        <w:tc>
          <w:tcPr>
            <w:tcW w:w="3370" w:type="dxa"/>
            <w:tcBorders>
              <w:bottom w:val="single" w:sz="4" w:space="0" w:color="auto"/>
            </w:tcBorders>
          </w:tcPr>
          <w:p w14:paraId="72658600" w14:textId="77777777" w:rsidR="00866CAD" w:rsidRPr="00A64524" w:rsidRDefault="00866CAD" w:rsidP="00866CAD">
            <w:pPr>
              <w:jc w:val="both"/>
              <w:rPr>
                <w:color w:val="000000" w:themeColor="text1"/>
                <w:sz w:val="22"/>
                <w:szCs w:val="22"/>
              </w:rPr>
            </w:pPr>
            <w:r w:rsidRPr="00A64524">
              <w:rPr>
                <w:color w:val="000000" w:themeColor="text1"/>
                <w:sz w:val="22"/>
                <w:szCs w:val="22"/>
              </w:rPr>
              <w:t>Dzenošo tiltu skaits, piedziņa</w:t>
            </w:r>
          </w:p>
        </w:tc>
        <w:tc>
          <w:tcPr>
            <w:tcW w:w="6236" w:type="dxa"/>
          </w:tcPr>
          <w:p w14:paraId="3BD2AB5B" w14:textId="77777777" w:rsidR="00866CAD" w:rsidRPr="00A64524" w:rsidRDefault="00866CAD" w:rsidP="00866CAD">
            <w:pPr>
              <w:jc w:val="both"/>
              <w:rPr>
                <w:color w:val="000000" w:themeColor="text1"/>
                <w:sz w:val="22"/>
                <w:szCs w:val="22"/>
              </w:rPr>
            </w:pPr>
            <w:r w:rsidRPr="00A64524">
              <w:rPr>
                <w:color w:val="000000" w:themeColor="text1"/>
                <w:sz w:val="22"/>
                <w:szCs w:val="22"/>
              </w:rPr>
              <w:t>1, priekšpiedziņa</w:t>
            </w:r>
          </w:p>
        </w:tc>
        <w:tc>
          <w:tcPr>
            <w:tcW w:w="4737" w:type="dxa"/>
          </w:tcPr>
          <w:p w14:paraId="1C04978E" w14:textId="77777777" w:rsidR="00866CAD" w:rsidRPr="00A64524" w:rsidRDefault="00866CAD" w:rsidP="005B0D63">
            <w:pPr>
              <w:rPr>
                <w:color w:val="000000" w:themeColor="text1"/>
                <w:sz w:val="22"/>
                <w:szCs w:val="22"/>
              </w:rPr>
            </w:pPr>
          </w:p>
        </w:tc>
      </w:tr>
      <w:tr w:rsidR="00A64524" w:rsidRPr="00A64524" w14:paraId="138C7241" w14:textId="77777777" w:rsidTr="00A64524">
        <w:trPr>
          <w:trHeight w:val="84"/>
        </w:trPr>
        <w:tc>
          <w:tcPr>
            <w:tcW w:w="3370" w:type="dxa"/>
            <w:vMerge w:val="restart"/>
          </w:tcPr>
          <w:p w14:paraId="0F31C4CE" w14:textId="77777777" w:rsidR="00866CAD" w:rsidRPr="00A64524" w:rsidRDefault="00866CAD" w:rsidP="00866CAD">
            <w:pPr>
              <w:jc w:val="both"/>
              <w:rPr>
                <w:color w:val="000000" w:themeColor="text1"/>
                <w:sz w:val="22"/>
                <w:szCs w:val="22"/>
              </w:rPr>
            </w:pPr>
            <w:r w:rsidRPr="00A64524">
              <w:rPr>
                <w:color w:val="000000" w:themeColor="text1"/>
                <w:sz w:val="22"/>
                <w:szCs w:val="22"/>
              </w:rPr>
              <w:t>Obligātais aprīkojums un prasības</w:t>
            </w:r>
          </w:p>
        </w:tc>
        <w:tc>
          <w:tcPr>
            <w:tcW w:w="6236" w:type="dxa"/>
          </w:tcPr>
          <w:p w14:paraId="0357CB69" w14:textId="4FC1811D" w:rsidR="00866CAD" w:rsidRPr="00A64524" w:rsidRDefault="00866CAD" w:rsidP="00866CAD">
            <w:pPr>
              <w:jc w:val="both"/>
              <w:rPr>
                <w:color w:val="000000" w:themeColor="text1"/>
                <w:sz w:val="22"/>
                <w:szCs w:val="22"/>
              </w:rPr>
            </w:pPr>
            <w:r w:rsidRPr="00A64524">
              <w:rPr>
                <w:color w:val="000000" w:themeColor="text1"/>
                <w:sz w:val="22"/>
                <w:szCs w:val="22"/>
              </w:rPr>
              <w:t>Dzinējs</w:t>
            </w:r>
            <w:r w:rsidR="00A91183" w:rsidRPr="00A64524">
              <w:rPr>
                <w:color w:val="000000" w:themeColor="text1"/>
                <w:sz w:val="22"/>
                <w:szCs w:val="22"/>
              </w:rPr>
              <w:t xml:space="preserve"> – </w:t>
            </w:r>
            <w:proofErr w:type="spellStart"/>
            <w:r w:rsidRPr="00A64524">
              <w:rPr>
                <w:color w:val="000000" w:themeColor="text1"/>
                <w:sz w:val="22"/>
                <w:szCs w:val="22"/>
              </w:rPr>
              <w:t>Euro</w:t>
            </w:r>
            <w:proofErr w:type="spellEnd"/>
            <w:r w:rsidRPr="00A64524">
              <w:rPr>
                <w:color w:val="000000" w:themeColor="text1"/>
                <w:sz w:val="22"/>
                <w:szCs w:val="22"/>
              </w:rPr>
              <w:t xml:space="preserve"> IV</w:t>
            </w:r>
          </w:p>
        </w:tc>
        <w:tc>
          <w:tcPr>
            <w:tcW w:w="4737" w:type="dxa"/>
          </w:tcPr>
          <w:p w14:paraId="5A2333F0" w14:textId="77777777" w:rsidR="00866CAD" w:rsidRPr="00A64524" w:rsidRDefault="00866CAD" w:rsidP="005B0D63">
            <w:pPr>
              <w:jc w:val="both"/>
              <w:rPr>
                <w:color w:val="000000" w:themeColor="text1"/>
                <w:sz w:val="22"/>
                <w:szCs w:val="22"/>
              </w:rPr>
            </w:pPr>
          </w:p>
        </w:tc>
      </w:tr>
      <w:tr w:rsidR="00A64524" w:rsidRPr="00A64524" w14:paraId="49997090" w14:textId="77777777" w:rsidTr="00A64524">
        <w:trPr>
          <w:trHeight w:val="107"/>
        </w:trPr>
        <w:tc>
          <w:tcPr>
            <w:tcW w:w="3370" w:type="dxa"/>
            <w:vMerge/>
            <w:vAlign w:val="center"/>
          </w:tcPr>
          <w:p w14:paraId="0E07E8F4" w14:textId="77777777" w:rsidR="00866CAD" w:rsidRPr="00A64524" w:rsidRDefault="00866CAD" w:rsidP="00866CAD">
            <w:pPr>
              <w:jc w:val="both"/>
              <w:rPr>
                <w:color w:val="000000" w:themeColor="text1"/>
                <w:sz w:val="22"/>
                <w:szCs w:val="22"/>
              </w:rPr>
            </w:pPr>
          </w:p>
        </w:tc>
        <w:tc>
          <w:tcPr>
            <w:tcW w:w="6236" w:type="dxa"/>
          </w:tcPr>
          <w:p w14:paraId="60809B1A" w14:textId="77777777" w:rsidR="00866CAD" w:rsidRPr="00A64524" w:rsidRDefault="00866CAD" w:rsidP="00866CAD">
            <w:pPr>
              <w:jc w:val="both"/>
              <w:rPr>
                <w:color w:val="000000" w:themeColor="text1"/>
                <w:sz w:val="22"/>
                <w:szCs w:val="22"/>
              </w:rPr>
            </w:pPr>
            <w:r w:rsidRPr="00A64524">
              <w:rPr>
                <w:color w:val="000000" w:themeColor="text1"/>
                <w:sz w:val="22"/>
                <w:szCs w:val="22"/>
              </w:rPr>
              <w:t>ABS</w:t>
            </w:r>
            <w:smartTag w:uri="schemas-tilde-lv/tildestengine" w:element="currency2">
              <w:smartTagPr>
                <w:attr w:name="currency_id" w:val="15"/>
                <w:attr w:name="currency_key" w:val="ESP"/>
                <w:attr w:name="currency_value" w:val="."/>
                <w:attr w:name="currency_text" w:val="ESP"/>
              </w:smartTagPr>
              <w:r w:rsidRPr="00A64524">
                <w:rPr>
                  <w:color w:val="000000" w:themeColor="text1"/>
                  <w:sz w:val="22"/>
                  <w:szCs w:val="22"/>
                </w:rPr>
                <w:t>, ESP</w:t>
              </w:r>
            </w:smartTag>
            <w:r w:rsidRPr="00A64524">
              <w:rPr>
                <w:color w:val="000000" w:themeColor="text1"/>
                <w:sz w:val="22"/>
                <w:szCs w:val="22"/>
              </w:rPr>
              <w:t xml:space="preserve"> (elektroniskā stabilizēšanas funkcija)</w:t>
            </w:r>
          </w:p>
        </w:tc>
        <w:tc>
          <w:tcPr>
            <w:tcW w:w="4737" w:type="dxa"/>
          </w:tcPr>
          <w:p w14:paraId="40CB12B5" w14:textId="77777777" w:rsidR="00866CAD" w:rsidRPr="00A64524" w:rsidRDefault="00866CAD" w:rsidP="005B0D63">
            <w:pPr>
              <w:jc w:val="both"/>
              <w:rPr>
                <w:color w:val="000000" w:themeColor="text1"/>
                <w:sz w:val="22"/>
                <w:szCs w:val="22"/>
              </w:rPr>
            </w:pPr>
          </w:p>
        </w:tc>
      </w:tr>
      <w:tr w:rsidR="00A64524" w:rsidRPr="00A64524" w14:paraId="66053611" w14:textId="77777777" w:rsidTr="00A64524">
        <w:trPr>
          <w:trHeight w:val="97"/>
        </w:trPr>
        <w:tc>
          <w:tcPr>
            <w:tcW w:w="3370" w:type="dxa"/>
            <w:vMerge/>
            <w:vAlign w:val="center"/>
          </w:tcPr>
          <w:p w14:paraId="1E8010BE" w14:textId="77777777" w:rsidR="00866CAD" w:rsidRPr="00A64524" w:rsidRDefault="00866CAD" w:rsidP="00866CAD">
            <w:pPr>
              <w:jc w:val="both"/>
              <w:rPr>
                <w:color w:val="000000" w:themeColor="text1"/>
                <w:sz w:val="22"/>
                <w:szCs w:val="22"/>
              </w:rPr>
            </w:pPr>
          </w:p>
        </w:tc>
        <w:tc>
          <w:tcPr>
            <w:tcW w:w="6236" w:type="dxa"/>
            <w:noWrap/>
            <w:vAlign w:val="bottom"/>
          </w:tcPr>
          <w:p w14:paraId="320F06FE" w14:textId="77777777" w:rsidR="00866CAD" w:rsidRPr="00A64524" w:rsidRDefault="00866CAD" w:rsidP="00866CAD">
            <w:pPr>
              <w:jc w:val="both"/>
              <w:rPr>
                <w:color w:val="000000" w:themeColor="text1"/>
                <w:sz w:val="22"/>
                <w:szCs w:val="22"/>
              </w:rPr>
            </w:pPr>
            <w:r w:rsidRPr="00A64524">
              <w:rPr>
                <w:color w:val="000000" w:themeColor="text1"/>
                <w:sz w:val="22"/>
                <w:szCs w:val="22"/>
              </w:rPr>
              <w:t>3 punktu drošības jostas</w:t>
            </w:r>
          </w:p>
        </w:tc>
        <w:tc>
          <w:tcPr>
            <w:tcW w:w="4737" w:type="dxa"/>
          </w:tcPr>
          <w:p w14:paraId="058BFA12" w14:textId="77777777" w:rsidR="00866CAD" w:rsidRPr="00A64524" w:rsidRDefault="00866CAD" w:rsidP="005B0D63">
            <w:pPr>
              <w:rPr>
                <w:color w:val="000000" w:themeColor="text1"/>
                <w:sz w:val="22"/>
                <w:szCs w:val="22"/>
              </w:rPr>
            </w:pPr>
          </w:p>
        </w:tc>
      </w:tr>
      <w:tr w:rsidR="00A64524" w:rsidRPr="00A64524" w14:paraId="3A4DA651" w14:textId="77777777" w:rsidTr="00A64524">
        <w:trPr>
          <w:trHeight w:val="97"/>
        </w:trPr>
        <w:tc>
          <w:tcPr>
            <w:tcW w:w="3370" w:type="dxa"/>
            <w:vMerge/>
            <w:vAlign w:val="center"/>
          </w:tcPr>
          <w:p w14:paraId="70F8067C" w14:textId="77777777" w:rsidR="00866CAD" w:rsidRPr="00A64524" w:rsidRDefault="00866CAD" w:rsidP="00866CAD">
            <w:pPr>
              <w:jc w:val="both"/>
              <w:rPr>
                <w:color w:val="000000" w:themeColor="text1"/>
                <w:sz w:val="22"/>
                <w:szCs w:val="22"/>
              </w:rPr>
            </w:pPr>
          </w:p>
        </w:tc>
        <w:tc>
          <w:tcPr>
            <w:tcW w:w="6236" w:type="dxa"/>
            <w:noWrap/>
            <w:vAlign w:val="bottom"/>
          </w:tcPr>
          <w:p w14:paraId="761DBADB" w14:textId="77777777" w:rsidR="00866CAD" w:rsidRPr="00A64524" w:rsidRDefault="00866CAD" w:rsidP="00866CAD">
            <w:pPr>
              <w:jc w:val="both"/>
              <w:rPr>
                <w:color w:val="000000" w:themeColor="text1"/>
                <w:sz w:val="22"/>
                <w:szCs w:val="22"/>
              </w:rPr>
            </w:pPr>
            <w:r w:rsidRPr="00A64524">
              <w:rPr>
                <w:color w:val="000000" w:themeColor="text1"/>
                <w:sz w:val="22"/>
                <w:szCs w:val="22"/>
              </w:rPr>
              <w:t>Ziemas  riepu komplekts</w:t>
            </w:r>
          </w:p>
        </w:tc>
        <w:tc>
          <w:tcPr>
            <w:tcW w:w="4737" w:type="dxa"/>
          </w:tcPr>
          <w:p w14:paraId="6D964E7B" w14:textId="77777777" w:rsidR="00866CAD" w:rsidRPr="00A64524" w:rsidRDefault="00866CAD" w:rsidP="005B0D63">
            <w:pPr>
              <w:rPr>
                <w:color w:val="000000" w:themeColor="text1"/>
                <w:sz w:val="22"/>
                <w:szCs w:val="22"/>
              </w:rPr>
            </w:pPr>
          </w:p>
        </w:tc>
      </w:tr>
      <w:tr w:rsidR="00A64524" w:rsidRPr="00A64524" w14:paraId="4CDE72AD" w14:textId="77777777" w:rsidTr="00A64524">
        <w:trPr>
          <w:trHeight w:val="193"/>
        </w:trPr>
        <w:tc>
          <w:tcPr>
            <w:tcW w:w="3370" w:type="dxa"/>
            <w:vMerge/>
            <w:vAlign w:val="center"/>
          </w:tcPr>
          <w:p w14:paraId="4FF23EFA" w14:textId="77777777" w:rsidR="00866CAD" w:rsidRPr="00A64524" w:rsidRDefault="00866CAD" w:rsidP="00866CAD">
            <w:pPr>
              <w:jc w:val="both"/>
              <w:rPr>
                <w:color w:val="000000" w:themeColor="text1"/>
                <w:sz w:val="22"/>
                <w:szCs w:val="22"/>
              </w:rPr>
            </w:pPr>
          </w:p>
        </w:tc>
        <w:tc>
          <w:tcPr>
            <w:tcW w:w="6236" w:type="dxa"/>
          </w:tcPr>
          <w:p w14:paraId="1B66D696" w14:textId="3B43B05F" w:rsidR="00866CAD" w:rsidRPr="00A64524" w:rsidRDefault="00866CAD" w:rsidP="00866CAD">
            <w:pPr>
              <w:jc w:val="both"/>
              <w:rPr>
                <w:color w:val="000000" w:themeColor="text1"/>
                <w:sz w:val="22"/>
                <w:szCs w:val="22"/>
              </w:rPr>
            </w:pPr>
            <w:r w:rsidRPr="00A64524">
              <w:rPr>
                <w:color w:val="000000" w:themeColor="text1"/>
                <w:sz w:val="22"/>
                <w:szCs w:val="22"/>
              </w:rPr>
              <w:t>Bremzes: priekšējās</w:t>
            </w:r>
            <w:r w:rsidR="00A91183" w:rsidRPr="00A64524">
              <w:rPr>
                <w:color w:val="000000" w:themeColor="text1"/>
                <w:sz w:val="22"/>
                <w:szCs w:val="22"/>
              </w:rPr>
              <w:t xml:space="preserve"> –</w:t>
            </w:r>
            <w:r w:rsidRPr="00A64524">
              <w:rPr>
                <w:color w:val="000000" w:themeColor="text1"/>
                <w:sz w:val="22"/>
                <w:szCs w:val="22"/>
              </w:rPr>
              <w:t xml:space="preserve"> ventilējamas disku, aizmugures</w:t>
            </w:r>
            <w:r w:rsidR="00A91183" w:rsidRPr="00A64524">
              <w:rPr>
                <w:color w:val="000000" w:themeColor="text1"/>
                <w:sz w:val="22"/>
                <w:szCs w:val="22"/>
              </w:rPr>
              <w:t xml:space="preserve"> –</w:t>
            </w:r>
            <w:r w:rsidRPr="00A64524">
              <w:rPr>
                <w:color w:val="000000" w:themeColor="text1"/>
                <w:sz w:val="22"/>
                <w:szCs w:val="22"/>
              </w:rPr>
              <w:t xml:space="preserve"> </w:t>
            </w:r>
            <w:proofErr w:type="spellStart"/>
            <w:r w:rsidRPr="00A64524">
              <w:rPr>
                <w:color w:val="000000" w:themeColor="text1"/>
                <w:sz w:val="22"/>
                <w:szCs w:val="22"/>
              </w:rPr>
              <w:t>monodisku</w:t>
            </w:r>
            <w:proofErr w:type="spellEnd"/>
          </w:p>
        </w:tc>
        <w:tc>
          <w:tcPr>
            <w:tcW w:w="4737" w:type="dxa"/>
          </w:tcPr>
          <w:p w14:paraId="53430332" w14:textId="77777777" w:rsidR="00866CAD" w:rsidRPr="00A64524" w:rsidRDefault="00866CAD" w:rsidP="005B0D63">
            <w:pPr>
              <w:rPr>
                <w:color w:val="000000" w:themeColor="text1"/>
                <w:sz w:val="22"/>
                <w:szCs w:val="22"/>
              </w:rPr>
            </w:pPr>
          </w:p>
        </w:tc>
      </w:tr>
      <w:tr w:rsidR="00A64524" w:rsidRPr="00A64524" w14:paraId="1DFF8E99" w14:textId="77777777" w:rsidTr="00A64524">
        <w:trPr>
          <w:trHeight w:val="97"/>
        </w:trPr>
        <w:tc>
          <w:tcPr>
            <w:tcW w:w="3370" w:type="dxa"/>
            <w:vMerge/>
            <w:vAlign w:val="center"/>
          </w:tcPr>
          <w:p w14:paraId="0CE224B4" w14:textId="77777777" w:rsidR="00866CAD" w:rsidRPr="00A64524" w:rsidRDefault="00866CAD" w:rsidP="00866CAD">
            <w:pPr>
              <w:jc w:val="both"/>
              <w:rPr>
                <w:color w:val="000000" w:themeColor="text1"/>
                <w:sz w:val="22"/>
                <w:szCs w:val="22"/>
              </w:rPr>
            </w:pPr>
          </w:p>
        </w:tc>
        <w:tc>
          <w:tcPr>
            <w:tcW w:w="6236" w:type="dxa"/>
          </w:tcPr>
          <w:p w14:paraId="5AA6B64D" w14:textId="77777777" w:rsidR="00866CAD" w:rsidRPr="00A64524" w:rsidRDefault="00866CAD" w:rsidP="00866CAD">
            <w:pPr>
              <w:jc w:val="both"/>
              <w:rPr>
                <w:color w:val="000000" w:themeColor="text1"/>
                <w:sz w:val="22"/>
                <w:szCs w:val="22"/>
              </w:rPr>
            </w:pPr>
            <w:r w:rsidRPr="00A64524">
              <w:rPr>
                <w:color w:val="000000" w:themeColor="text1"/>
                <w:sz w:val="22"/>
                <w:szCs w:val="22"/>
              </w:rPr>
              <w:t>Stūres pastiprinātājs</w:t>
            </w:r>
          </w:p>
        </w:tc>
        <w:tc>
          <w:tcPr>
            <w:tcW w:w="4737" w:type="dxa"/>
          </w:tcPr>
          <w:p w14:paraId="48AC888E" w14:textId="77777777" w:rsidR="00866CAD" w:rsidRPr="00A64524" w:rsidRDefault="00866CAD" w:rsidP="005B0D63">
            <w:pPr>
              <w:jc w:val="both"/>
              <w:rPr>
                <w:color w:val="000000" w:themeColor="text1"/>
                <w:sz w:val="22"/>
                <w:szCs w:val="22"/>
              </w:rPr>
            </w:pPr>
          </w:p>
        </w:tc>
      </w:tr>
      <w:tr w:rsidR="00A64524" w:rsidRPr="00A64524" w14:paraId="53BE27F6" w14:textId="77777777" w:rsidTr="00A64524">
        <w:trPr>
          <w:trHeight w:val="97"/>
        </w:trPr>
        <w:tc>
          <w:tcPr>
            <w:tcW w:w="3370" w:type="dxa"/>
            <w:vMerge/>
            <w:vAlign w:val="center"/>
          </w:tcPr>
          <w:p w14:paraId="700E4358" w14:textId="77777777" w:rsidR="00866CAD" w:rsidRPr="00A64524" w:rsidRDefault="00866CAD" w:rsidP="00866CAD">
            <w:pPr>
              <w:jc w:val="both"/>
              <w:rPr>
                <w:color w:val="000000" w:themeColor="text1"/>
                <w:sz w:val="22"/>
                <w:szCs w:val="22"/>
              </w:rPr>
            </w:pPr>
          </w:p>
        </w:tc>
        <w:tc>
          <w:tcPr>
            <w:tcW w:w="6236" w:type="dxa"/>
          </w:tcPr>
          <w:p w14:paraId="6E3A76E9" w14:textId="77777777" w:rsidR="00866CAD" w:rsidRPr="00A64524" w:rsidRDefault="00866CAD" w:rsidP="00866CAD">
            <w:pPr>
              <w:jc w:val="both"/>
              <w:rPr>
                <w:color w:val="000000" w:themeColor="text1"/>
                <w:sz w:val="22"/>
                <w:szCs w:val="22"/>
              </w:rPr>
            </w:pPr>
            <w:r w:rsidRPr="00A64524">
              <w:rPr>
                <w:color w:val="000000" w:themeColor="text1"/>
                <w:sz w:val="22"/>
                <w:szCs w:val="22"/>
              </w:rPr>
              <w:t>Vadītāja sēdekļa augstuma regulēšana</w:t>
            </w:r>
          </w:p>
        </w:tc>
        <w:tc>
          <w:tcPr>
            <w:tcW w:w="4737" w:type="dxa"/>
          </w:tcPr>
          <w:p w14:paraId="53F0B0DE" w14:textId="77777777" w:rsidR="00866CAD" w:rsidRPr="00A64524" w:rsidRDefault="00866CAD" w:rsidP="005B0D63">
            <w:pPr>
              <w:jc w:val="both"/>
              <w:rPr>
                <w:color w:val="000000" w:themeColor="text1"/>
                <w:sz w:val="22"/>
                <w:szCs w:val="22"/>
              </w:rPr>
            </w:pPr>
          </w:p>
        </w:tc>
      </w:tr>
      <w:tr w:rsidR="00A64524" w:rsidRPr="00A64524" w14:paraId="0A107736" w14:textId="77777777" w:rsidTr="00A64524">
        <w:trPr>
          <w:trHeight w:val="97"/>
        </w:trPr>
        <w:tc>
          <w:tcPr>
            <w:tcW w:w="3370" w:type="dxa"/>
            <w:vMerge/>
            <w:vAlign w:val="center"/>
          </w:tcPr>
          <w:p w14:paraId="410FF71D" w14:textId="77777777" w:rsidR="00866CAD" w:rsidRPr="00A64524" w:rsidRDefault="00866CAD" w:rsidP="00866CAD">
            <w:pPr>
              <w:jc w:val="both"/>
              <w:rPr>
                <w:color w:val="000000" w:themeColor="text1"/>
                <w:sz w:val="22"/>
                <w:szCs w:val="22"/>
              </w:rPr>
            </w:pPr>
          </w:p>
        </w:tc>
        <w:tc>
          <w:tcPr>
            <w:tcW w:w="6236" w:type="dxa"/>
          </w:tcPr>
          <w:p w14:paraId="1C87D8D9" w14:textId="77777777" w:rsidR="00866CAD" w:rsidRPr="00A64524" w:rsidRDefault="00866CAD" w:rsidP="00866CAD">
            <w:pPr>
              <w:jc w:val="both"/>
              <w:rPr>
                <w:color w:val="000000" w:themeColor="text1"/>
                <w:sz w:val="22"/>
                <w:szCs w:val="22"/>
              </w:rPr>
            </w:pPr>
            <w:r w:rsidRPr="00A64524">
              <w:rPr>
                <w:color w:val="000000" w:themeColor="text1"/>
                <w:sz w:val="22"/>
                <w:szCs w:val="22"/>
              </w:rPr>
              <w:t>Aizmugurējie sēdekļi dalīti, nolaižami</w:t>
            </w:r>
          </w:p>
        </w:tc>
        <w:tc>
          <w:tcPr>
            <w:tcW w:w="4737" w:type="dxa"/>
          </w:tcPr>
          <w:p w14:paraId="2296B0FC" w14:textId="77777777" w:rsidR="00866CAD" w:rsidRPr="00A64524" w:rsidRDefault="00866CAD" w:rsidP="005B0D63">
            <w:pPr>
              <w:jc w:val="both"/>
              <w:rPr>
                <w:color w:val="000000" w:themeColor="text1"/>
                <w:sz w:val="22"/>
                <w:szCs w:val="22"/>
              </w:rPr>
            </w:pPr>
          </w:p>
        </w:tc>
      </w:tr>
      <w:tr w:rsidR="00A64524" w:rsidRPr="00A64524" w14:paraId="7CA18C4C" w14:textId="77777777" w:rsidTr="00A64524">
        <w:trPr>
          <w:trHeight w:val="97"/>
        </w:trPr>
        <w:tc>
          <w:tcPr>
            <w:tcW w:w="3370" w:type="dxa"/>
            <w:vMerge/>
            <w:vAlign w:val="center"/>
          </w:tcPr>
          <w:p w14:paraId="34BA06EB" w14:textId="77777777" w:rsidR="00866CAD" w:rsidRPr="00A64524" w:rsidRDefault="00866CAD" w:rsidP="00866CAD">
            <w:pPr>
              <w:jc w:val="both"/>
              <w:rPr>
                <w:color w:val="000000" w:themeColor="text1"/>
                <w:sz w:val="22"/>
                <w:szCs w:val="22"/>
              </w:rPr>
            </w:pPr>
          </w:p>
        </w:tc>
        <w:tc>
          <w:tcPr>
            <w:tcW w:w="6236" w:type="dxa"/>
          </w:tcPr>
          <w:p w14:paraId="5FA836F7" w14:textId="77777777" w:rsidR="00866CAD" w:rsidRPr="00A64524" w:rsidRDefault="00866CAD" w:rsidP="00866CAD">
            <w:pPr>
              <w:jc w:val="both"/>
              <w:rPr>
                <w:color w:val="000000" w:themeColor="text1"/>
                <w:sz w:val="22"/>
                <w:szCs w:val="22"/>
              </w:rPr>
            </w:pPr>
            <w:r w:rsidRPr="00A64524">
              <w:rPr>
                <w:color w:val="000000" w:themeColor="text1"/>
                <w:sz w:val="22"/>
                <w:szCs w:val="22"/>
              </w:rPr>
              <w:t>Stūres augstuma un dziļuma regulēšana</w:t>
            </w:r>
          </w:p>
        </w:tc>
        <w:tc>
          <w:tcPr>
            <w:tcW w:w="4737" w:type="dxa"/>
          </w:tcPr>
          <w:p w14:paraId="53519A84" w14:textId="77777777" w:rsidR="00866CAD" w:rsidRPr="00A64524" w:rsidRDefault="00866CAD" w:rsidP="005B0D63">
            <w:pPr>
              <w:jc w:val="both"/>
              <w:rPr>
                <w:color w:val="000000" w:themeColor="text1"/>
                <w:sz w:val="22"/>
                <w:szCs w:val="22"/>
              </w:rPr>
            </w:pPr>
          </w:p>
        </w:tc>
      </w:tr>
      <w:tr w:rsidR="00A64524" w:rsidRPr="00A64524" w14:paraId="0F4D5750" w14:textId="77777777" w:rsidTr="00A64524">
        <w:trPr>
          <w:trHeight w:val="97"/>
        </w:trPr>
        <w:tc>
          <w:tcPr>
            <w:tcW w:w="3370" w:type="dxa"/>
            <w:vMerge/>
            <w:vAlign w:val="center"/>
          </w:tcPr>
          <w:p w14:paraId="5C903159" w14:textId="77777777" w:rsidR="00866CAD" w:rsidRPr="00A64524" w:rsidRDefault="00866CAD" w:rsidP="00866CAD">
            <w:pPr>
              <w:jc w:val="both"/>
              <w:rPr>
                <w:color w:val="000000" w:themeColor="text1"/>
                <w:sz w:val="22"/>
                <w:szCs w:val="22"/>
              </w:rPr>
            </w:pPr>
          </w:p>
        </w:tc>
        <w:tc>
          <w:tcPr>
            <w:tcW w:w="6236" w:type="dxa"/>
          </w:tcPr>
          <w:p w14:paraId="22C21959" w14:textId="77777777" w:rsidR="00866CAD" w:rsidRPr="00A64524" w:rsidRDefault="00866CAD" w:rsidP="00866CAD">
            <w:pPr>
              <w:jc w:val="both"/>
              <w:rPr>
                <w:color w:val="000000" w:themeColor="text1"/>
                <w:sz w:val="22"/>
                <w:szCs w:val="22"/>
              </w:rPr>
            </w:pPr>
            <w:r w:rsidRPr="00A64524">
              <w:rPr>
                <w:color w:val="000000" w:themeColor="text1"/>
                <w:sz w:val="22"/>
                <w:szCs w:val="22"/>
              </w:rPr>
              <w:t>Centrālā atslēga ar distances vadību, vismaz 2 atslēgu komplekti</w:t>
            </w:r>
          </w:p>
        </w:tc>
        <w:tc>
          <w:tcPr>
            <w:tcW w:w="4737" w:type="dxa"/>
          </w:tcPr>
          <w:p w14:paraId="0B532209" w14:textId="77777777" w:rsidR="00866CAD" w:rsidRPr="00A64524" w:rsidRDefault="00866CAD" w:rsidP="005B0D63">
            <w:pPr>
              <w:jc w:val="both"/>
              <w:rPr>
                <w:color w:val="000000" w:themeColor="text1"/>
                <w:sz w:val="22"/>
                <w:szCs w:val="22"/>
              </w:rPr>
            </w:pPr>
          </w:p>
        </w:tc>
      </w:tr>
      <w:tr w:rsidR="00A64524" w:rsidRPr="00A64524" w14:paraId="0CCEBB9F" w14:textId="77777777" w:rsidTr="00A64524">
        <w:trPr>
          <w:trHeight w:val="97"/>
        </w:trPr>
        <w:tc>
          <w:tcPr>
            <w:tcW w:w="3370" w:type="dxa"/>
            <w:vMerge/>
            <w:vAlign w:val="center"/>
          </w:tcPr>
          <w:p w14:paraId="251B59B4" w14:textId="77777777" w:rsidR="00866CAD" w:rsidRPr="00A64524" w:rsidRDefault="00866CAD" w:rsidP="00866CAD">
            <w:pPr>
              <w:jc w:val="both"/>
              <w:rPr>
                <w:color w:val="000000" w:themeColor="text1"/>
                <w:sz w:val="22"/>
                <w:szCs w:val="22"/>
              </w:rPr>
            </w:pPr>
          </w:p>
        </w:tc>
        <w:tc>
          <w:tcPr>
            <w:tcW w:w="6236" w:type="dxa"/>
          </w:tcPr>
          <w:p w14:paraId="254D065D" w14:textId="77777777" w:rsidR="00866CAD" w:rsidRPr="00A64524" w:rsidRDefault="00866CAD" w:rsidP="00866CAD">
            <w:pPr>
              <w:jc w:val="both"/>
              <w:rPr>
                <w:color w:val="000000" w:themeColor="text1"/>
                <w:sz w:val="22"/>
                <w:szCs w:val="22"/>
              </w:rPr>
            </w:pPr>
            <w:r w:rsidRPr="00A64524">
              <w:rPr>
                <w:color w:val="000000" w:themeColor="text1"/>
                <w:sz w:val="22"/>
                <w:szCs w:val="22"/>
              </w:rPr>
              <w:t>Signalizācija</w:t>
            </w:r>
          </w:p>
        </w:tc>
        <w:tc>
          <w:tcPr>
            <w:tcW w:w="4737" w:type="dxa"/>
          </w:tcPr>
          <w:p w14:paraId="16F9EB90" w14:textId="77777777" w:rsidR="00866CAD" w:rsidRPr="00A64524" w:rsidRDefault="00866CAD" w:rsidP="005B0D63">
            <w:pPr>
              <w:rPr>
                <w:color w:val="000000" w:themeColor="text1"/>
                <w:sz w:val="22"/>
                <w:szCs w:val="22"/>
              </w:rPr>
            </w:pPr>
          </w:p>
        </w:tc>
      </w:tr>
      <w:tr w:rsidR="00A64524" w:rsidRPr="00A64524" w14:paraId="1B128011" w14:textId="77777777" w:rsidTr="00A64524">
        <w:trPr>
          <w:trHeight w:val="23"/>
        </w:trPr>
        <w:tc>
          <w:tcPr>
            <w:tcW w:w="3370" w:type="dxa"/>
            <w:vMerge/>
            <w:vAlign w:val="center"/>
          </w:tcPr>
          <w:p w14:paraId="72008119" w14:textId="77777777" w:rsidR="00866CAD" w:rsidRPr="00A64524" w:rsidRDefault="00866CAD" w:rsidP="00866CAD">
            <w:pPr>
              <w:jc w:val="both"/>
              <w:rPr>
                <w:color w:val="000000" w:themeColor="text1"/>
                <w:sz w:val="22"/>
                <w:szCs w:val="22"/>
              </w:rPr>
            </w:pPr>
          </w:p>
        </w:tc>
        <w:tc>
          <w:tcPr>
            <w:tcW w:w="6236" w:type="dxa"/>
          </w:tcPr>
          <w:p w14:paraId="1865A115" w14:textId="77777777" w:rsidR="00866CAD" w:rsidRPr="00A64524" w:rsidRDefault="00866CAD" w:rsidP="00866CAD">
            <w:pPr>
              <w:jc w:val="both"/>
              <w:rPr>
                <w:color w:val="000000" w:themeColor="text1"/>
                <w:sz w:val="22"/>
                <w:szCs w:val="22"/>
              </w:rPr>
            </w:pPr>
            <w:r w:rsidRPr="00A64524">
              <w:rPr>
                <w:color w:val="000000" w:themeColor="text1"/>
                <w:sz w:val="22"/>
                <w:szCs w:val="22"/>
              </w:rPr>
              <w:t>Elektriski regulējami un apsildāmi atpakaļskata sānu spoguļi</w:t>
            </w:r>
          </w:p>
        </w:tc>
        <w:tc>
          <w:tcPr>
            <w:tcW w:w="4737" w:type="dxa"/>
          </w:tcPr>
          <w:p w14:paraId="0DE165FE" w14:textId="77777777" w:rsidR="00866CAD" w:rsidRPr="00A64524" w:rsidRDefault="00866CAD" w:rsidP="005B0D63">
            <w:pPr>
              <w:jc w:val="both"/>
              <w:rPr>
                <w:color w:val="000000" w:themeColor="text1"/>
                <w:sz w:val="22"/>
                <w:szCs w:val="22"/>
              </w:rPr>
            </w:pPr>
          </w:p>
        </w:tc>
      </w:tr>
      <w:tr w:rsidR="00A64524" w:rsidRPr="00A64524" w14:paraId="083DE82B" w14:textId="77777777" w:rsidTr="00A64524">
        <w:trPr>
          <w:trHeight w:val="102"/>
        </w:trPr>
        <w:tc>
          <w:tcPr>
            <w:tcW w:w="3370" w:type="dxa"/>
            <w:vMerge/>
            <w:vAlign w:val="center"/>
          </w:tcPr>
          <w:p w14:paraId="2FC7C7E5" w14:textId="77777777" w:rsidR="00866CAD" w:rsidRPr="00A64524" w:rsidRDefault="00866CAD" w:rsidP="00866CAD">
            <w:pPr>
              <w:jc w:val="both"/>
              <w:rPr>
                <w:color w:val="000000" w:themeColor="text1"/>
                <w:sz w:val="22"/>
                <w:szCs w:val="22"/>
              </w:rPr>
            </w:pPr>
          </w:p>
        </w:tc>
        <w:tc>
          <w:tcPr>
            <w:tcW w:w="6236" w:type="dxa"/>
          </w:tcPr>
          <w:p w14:paraId="1E4C6D1E" w14:textId="77777777" w:rsidR="00866CAD" w:rsidRPr="00A64524" w:rsidRDefault="00866CAD" w:rsidP="00866CAD">
            <w:pPr>
              <w:jc w:val="both"/>
              <w:rPr>
                <w:color w:val="000000" w:themeColor="text1"/>
                <w:sz w:val="22"/>
                <w:szCs w:val="22"/>
              </w:rPr>
            </w:pPr>
            <w:r w:rsidRPr="00A64524">
              <w:rPr>
                <w:color w:val="000000" w:themeColor="text1"/>
                <w:sz w:val="22"/>
                <w:szCs w:val="22"/>
              </w:rPr>
              <w:t>Elektriski vadāmi logu pacēlāji (priekšējiem sānu logiem)</w:t>
            </w:r>
          </w:p>
        </w:tc>
        <w:tc>
          <w:tcPr>
            <w:tcW w:w="4737" w:type="dxa"/>
          </w:tcPr>
          <w:p w14:paraId="7502D1F7" w14:textId="77777777" w:rsidR="00866CAD" w:rsidRPr="00A64524" w:rsidRDefault="00866CAD" w:rsidP="005B0D63">
            <w:pPr>
              <w:rPr>
                <w:color w:val="000000" w:themeColor="text1"/>
                <w:sz w:val="22"/>
                <w:szCs w:val="22"/>
              </w:rPr>
            </w:pPr>
          </w:p>
        </w:tc>
      </w:tr>
      <w:tr w:rsidR="00A64524" w:rsidRPr="00A64524" w14:paraId="434C5D0D" w14:textId="77777777" w:rsidTr="00A64524">
        <w:trPr>
          <w:trHeight w:val="97"/>
        </w:trPr>
        <w:tc>
          <w:tcPr>
            <w:tcW w:w="3370" w:type="dxa"/>
            <w:vMerge/>
            <w:vAlign w:val="center"/>
          </w:tcPr>
          <w:p w14:paraId="4A0081C7" w14:textId="77777777" w:rsidR="00866CAD" w:rsidRPr="00A64524" w:rsidRDefault="00866CAD" w:rsidP="00866CAD">
            <w:pPr>
              <w:jc w:val="both"/>
              <w:rPr>
                <w:color w:val="000000" w:themeColor="text1"/>
                <w:sz w:val="22"/>
                <w:szCs w:val="22"/>
              </w:rPr>
            </w:pPr>
          </w:p>
        </w:tc>
        <w:tc>
          <w:tcPr>
            <w:tcW w:w="6236" w:type="dxa"/>
          </w:tcPr>
          <w:p w14:paraId="107F8610"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Gaisa drošības spilveni vismaz 4 </w:t>
            </w:r>
            <w:proofErr w:type="spellStart"/>
            <w:r w:rsidRPr="00A64524">
              <w:rPr>
                <w:color w:val="000000" w:themeColor="text1"/>
                <w:sz w:val="22"/>
                <w:szCs w:val="22"/>
              </w:rPr>
              <w:t>gb</w:t>
            </w:r>
            <w:proofErr w:type="spellEnd"/>
            <w:r w:rsidRPr="00A64524">
              <w:rPr>
                <w:color w:val="000000" w:themeColor="text1"/>
                <w:sz w:val="22"/>
                <w:szCs w:val="22"/>
              </w:rPr>
              <w:t>.</w:t>
            </w:r>
          </w:p>
        </w:tc>
        <w:tc>
          <w:tcPr>
            <w:tcW w:w="4737" w:type="dxa"/>
          </w:tcPr>
          <w:p w14:paraId="0746D454" w14:textId="77777777" w:rsidR="00866CAD" w:rsidRPr="00A64524" w:rsidRDefault="00866CAD" w:rsidP="005B0D63">
            <w:pPr>
              <w:rPr>
                <w:color w:val="000000" w:themeColor="text1"/>
                <w:sz w:val="22"/>
                <w:szCs w:val="22"/>
              </w:rPr>
            </w:pPr>
          </w:p>
        </w:tc>
      </w:tr>
      <w:tr w:rsidR="00A64524" w:rsidRPr="00A64524" w14:paraId="080A463D" w14:textId="77777777" w:rsidTr="00A64524">
        <w:trPr>
          <w:trHeight w:val="64"/>
        </w:trPr>
        <w:tc>
          <w:tcPr>
            <w:tcW w:w="3370" w:type="dxa"/>
            <w:vMerge/>
            <w:vAlign w:val="center"/>
          </w:tcPr>
          <w:p w14:paraId="639AA0F3" w14:textId="77777777" w:rsidR="00866CAD" w:rsidRPr="00A64524" w:rsidRDefault="00866CAD" w:rsidP="00866CAD">
            <w:pPr>
              <w:jc w:val="both"/>
              <w:rPr>
                <w:color w:val="000000" w:themeColor="text1"/>
                <w:sz w:val="22"/>
                <w:szCs w:val="22"/>
              </w:rPr>
            </w:pPr>
          </w:p>
        </w:tc>
        <w:tc>
          <w:tcPr>
            <w:tcW w:w="6236" w:type="dxa"/>
          </w:tcPr>
          <w:p w14:paraId="3E1D7354"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Dzinēja </w:t>
            </w:r>
            <w:proofErr w:type="spellStart"/>
            <w:r w:rsidRPr="00A64524">
              <w:rPr>
                <w:color w:val="000000" w:themeColor="text1"/>
                <w:sz w:val="22"/>
                <w:szCs w:val="22"/>
              </w:rPr>
              <w:t>imobilaizers</w:t>
            </w:r>
            <w:proofErr w:type="spellEnd"/>
          </w:p>
        </w:tc>
        <w:tc>
          <w:tcPr>
            <w:tcW w:w="4737" w:type="dxa"/>
          </w:tcPr>
          <w:p w14:paraId="0ADE2A52" w14:textId="77777777" w:rsidR="00866CAD" w:rsidRPr="00A64524" w:rsidRDefault="00866CAD" w:rsidP="005B0D63">
            <w:pPr>
              <w:rPr>
                <w:color w:val="000000" w:themeColor="text1"/>
                <w:sz w:val="22"/>
                <w:szCs w:val="22"/>
              </w:rPr>
            </w:pPr>
          </w:p>
        </w:tc>
      </w:tr>
      <w:tr w:rsidR="00A64524" w:rsidRPr="00A64524" w14:paraId="23148E88" w14:textId="77777777" w:rsidTr="00A64524">
        <w:trPr>
          <w:trHeight w:val="97"/>
        </w:trPr>
        <w:tc>
          <w:tcPr>
            <w:tcW w:w="3370" w:type="dxa"/>
            <w:vMerge/>
            <w:vAlign w:val="center"/>
          </w:tcPr>
          <w:p w14:paraId="0D35395A" w14:textId="77777777" w:rsidR="00866CAD" w:rsidRPr="00A64524" w:rsidRDefault="00866CAD" w:rsidP="00866CAD">
            <w:pPr>
              <w:jc w:val="both"/>
              <w:rPr>
                <w:color w:val="000000" w:themeColor="text1"/>
                <w:sz w:val="22"/>
                <w:szCs w:val="22"/>
              </w:rPr>
            </w:pPr>
          </w:p>
        </w:tc>
        <w:tc>
          <w:tcPr>
            <w:tcW w:w="6236" w:type="dxa"/>
          </w:tcPr>
          <w:p w14:paraId="4DE5E518" w14:textId="77777777" w:rsidR="00866CAD" w:rsidRPr="00A64524" w:rsidRDefault="00866CAD" w:rsidP="00866CAD">
            <w:pPr>
              <w:jc w:val="both"/>
              <w:rPr>
                <w:color w:val="000000" w:themeColor="text1"/>
                <w:sz w:val="22"/>
                <w:szCs w:val="22"/>
              </w:rPr>
            </w:pPr>
            <w:r w:rsidRPr="00A64524">
              <w:rPr>
                <w:color w:val="000000" w:themeColor="text1"/>
                <w:sz w:val="22"/>
                <w:szCs w:val="22"/>
              </w:rPr>
              <w:t>Salona gumijas paklājiņi</w:t>
            </w:r>
          </w:p>
        </w:tc>
        <w:tc>
          <w:tcPr>
            <w:tcW w:w="4737" w:type="dxa"/>
          </w:tcPr>
          <w:p w14:paraId="0792BACA" w14:textId="77777777" w:rsidR="00866CAD" w:rsidRPr="00A64524" w:rsidRDefault="00866CAD" w:rsidP="005B0D63">
            <w:pPr>
              <w:rPr>
                <w:color w:val="000000" w:themeColor="text1"/>
                <w:sz w:val="22"/>
                <w:szCs w:val="22"/>
              </w:rPr>
            </w:pPr>
          </w:p>
        </w:tc>
      </w:tr>
      <w:tr w:rsidR="00A64524" w:rsidRPr="00A64524" w14:paraId="36416964" w14:textId="77777777" w:rsidTr="00A64524">
        <w:trPr>
          <w:trHeight w:val="97"/>
        </w:trPr>
        <w:tc>
          <w:tcPr>
            <w:tcW w:w="3370" w:type="dxa"/>
            <w:vMerge/>
            <w:vAlign w:val="center"/>
          </w:tcPr>
          <w:p w14:paraId="66ACC541" w14:textId="77777777" w:rsidR="00866CAD" w:rsidRPr="00A64524" w:rsidRDefault="00866CAD" w:rsidP="00866CAD">
            <w:pPr>
              <w:jc w:val="both"/>
              <w:rPr>
                <w:color w:val="000000" w:themeColor="text1"/>
                <w:sz w:val="22"/>
                <w:szCs w:val="22"/>
              </w:rPr>
            </w:pPr>
          </w:p>
        </w:tc>
        <w:tc>
          <w:tcPr>
            <w:tcW w:w="6236" w:type="dxa"/>
          </w:tcPr>
          <w:p w14:paraId="0D184441" w14:textId="77777777" w:rsidR="00866CAD" w:rsidRPr="00A64524" w:rsidRDefault="00866CAD" w:rsidP="00866CAD">
            <w:pPr>
              <w:jc w:val="both"/>
              <w:rPr>
                <w:color w:val="000000" w:themeColor="text1"/>
                <w:sz w:val="22"/>
                <w:szCs w:val="22"/>
              </w:rPr>
            </w:pPr>
            <w:r w:rsidRPr="00A64524">
              <w:rPr>
                <w:color w:val="000000" w:themeColor="text1"/>
                <w:sz w:val="22"/>
                <w:szCs w:val="22"/>
              </w:rPr>
              <w:t>Pilnizmēra rezerves ritenis ar tam speciāli paredzētu vietu</w:t>
            </w:r>
          </w:p>
        </w:tc>
        <w:tc>
          <w:tcPr>
            <w:tcW w:w="4737" w:type="dxa"/>
          </w:tcPr>
          <w:p w14:paraId="76FF2BD4" w14:textId="77777777" w:rsidR="00866CAD" w:rsidRPr="00A64524" w:rsidRDefault="00866CAD" w:rsidP="005B0D63">
            <w:pPr>
              <w:rPr>
                <w:color w:val="000000" w:themeColor="text1"/>
                <w:sz w:val="22"/>
                <w:szCs w:val="22"/>
              </w:rPr>
            </w:pPr>
          </w:p>
        </w:tc>
      </w:tr>
      <w:tr w:rsidR="00A64524" w:rsidRPr="00A64524" w14:paraId="6763B4E0" w14:textId="77777777" w:rsidTr="00A64524">
        <w:trPr>
          <w:trHeight w:val="97"/>
        </w:trPr>
        <w:tc>
          <w:tcPr>
            <w:tcW w:w="3370" w:type="dxa"/>
            <w:vMerge/>
            <w:vAlign w:val="center"/>
          </w:tcPr>
          <w:p w14:paraId="0674E119" w14:textId="77777777" w:rsidR="00866CAD" w:rsidRPr="00A64524" w:rsidRDefault="00866CAD" w:rsidP="00866CAD">
            <w:pPr>
              <w:jc w:val="both"/>
              <w:rPr>
                <w:color w:val="000000" w:themeColor="text1"/>
                <w:sz w:val="22"/>
                <w:szCs w:val="22"/>
              </w:rPr>
            </w:pPr>
          </w:p>
        </w:tc>
        <w:tc>
          <w:tcPr>
            <w:tcW w:w="6236" w:type="dxa"/>
          </w:tcPr>
          <w:p w14:paraId="4CEC1F4C" w14:textId="49D7818A" w:rsidR="00866CAD" w:rsidRPr="00A64524" w:rsidRDefault="00866CAD" w:rsidP="00866CAD">
            <w:pPr>
              <w:jc w:val="both"/>
              <w:rPr>
                <w:color w:val="000000" w:themeColor="text1"/>
                <w:sz w:val="22"/>
                <w:szCs w:val="22"/>
              </w:rPr>
            </w:pPr>
            <w:r w:rsidRPr="00A64524">
              <w:rPr>
                <w:color w:val="000000" w:themeColor="text1"/>
                <w:sz w:val="22"/>
                <w:szCs w:val="22"/>
              </w:rPr>
              <w:t>Avārijas trijstūris, ugunsdzēšamais aparāt</w:t>
            </w:r>
            <w:r w:rsidR="00A91183" w:rsidRPr="00A64524">
              <w:rPr>
                <w:color w:val="000000" w:themeColor="text1"/>
                <w:sz w:val="22"/>
                <w:szCs w:val="22"/>
              </w:rPr>
              <w:t>s, atstarojošā veste, aptieciņa</w:t>
            </w:r>
          </w:p>
        </w:tc>
        <w:tc>
          <w:tcPr>
            <w:tcW w:w="4737" w:type="dxa"/>
          </w:tcPr>
          <w:p w14:paraId="19798EB0" w14:textId="77777777" w:rsidR="00866CAD" w:rsidRPr="00A64524" w:rsidRDefault="00866CAD" w:rsidP="005B0D63">
            <w:pPr>
              <w:rPr>
                <w:color w:val="000000" w:themeColor="text1"/>
                <w:sz w:val="22"/>
                <w:szCs w:val="22"/>
              </w:rPr>
            </w:pPr>
          </w:p>
        </w:tc>
      </w:tr>
      <w:tr w:rsidR="00A64524" w:rsidRPr="00A64524" w14:paraId="6A41BB82" w14:textId="77777777" w:rsidTr="00A64524">
        <w:trPr>
          <w:trHeight w:val="265"/>
        </w:trPr>
        <w:tc>
          <w:tcPr>
            <w:tcW w:w="3370" w:type="dxa"/>
            <w:vMerge/>
            <w:vAlign w:val="center"/>
          </w:tcPr>
          <w:p w14:paraId="771EE564" w14:textId="77777777" w:rsidR="00866CAD" w:rsidRPr="00A64524" w:rsidRDefault="00866CAD" w:rsidP="00866CAD">
            <w:pPr>
              <w:jc w:val="both"/>
              <w:rPr>
                <w:color w:val="000000" w:themeColor="text1"/>
                <w:sz w:val="22"/>
                <w:szCs w:val="22"/>
              </w:rPr>
            </w:pPr>
          </w:p>
        </w:tc>
        <w:tc>
          <w:tcPr>
            <w:tcW w:w="6236" w:type="dxa"/>
          </w:tcPr>
          <w:p w14:paraId="77531C5E" w14:textId="5D4675C0" w:rsidR="004C606F" w:rsidRPr="00A64524" w:rsidRDefault="004C606F" w:rsidP="00F54B0D">
            <w:pPr>
              <w:suppressAutoHyphens w:val="0"/>
              <w:ind w:right="-1"/>
              <w:jc w:val="both"/>
              <w:rPr>
                <w:color w:val="000000" w:themeColor="text1"/>
                <w:sz w:val="22"/>
                <w:szCs w:val="22"/>
              </w:rPr>
            </w:pPr>
            <w:r w:rsidRPr="00A64524">
              <w:rPr>
                <w:color w:val="000000" w:themeColor="text1"/>
                <w:sz w:val="22"/>
                <w:szCs w:val="22"/>
              </w:rPr>
              <w:t>Automašīnai pārdevējs</w:t>
            </w:r>
            <w:r w:rsidR="00072FAD" w:rsidRPr="00A64524">
              <w:rPr>
                <w:bCs/>
                <w:color w:val="000000" w:themeColor="text1"/>
                <w:sz w:val="22"/>
                <w:szCs w:val="22"/>
              </w:rPr>
              <w:t xml:space="preserve"> </w:t>
            </w:r>
            <w:r w:rsidRPr="00A64524">
              <w:rPr>
                <w:bCs/>
                <w:color w:val="000000" w:themeColor="text1"/>
                <w:sz w:val="22"/>
                <w:szCs w:val="22"/>
              </w:rPr>
              <w:t xml:space="preserve">garantē </w:t>
            </w:r>
            <w:r w:rsidR="00B45826" w:rsidRPr="00A64524">
              <w:rPr>
                <w:color w:val="000000" w:themeColor="text1"/>
                <w:sz w:val="22"/>
                <w:szCs w:val="22"/>
              </w:rPr>
              <w:t>a</w:t>
            </w:r>
            <w:r w:rsidRPr="00A64524">
              <w:rPr>
                <w:color w:val="000000" w:themeColor="text1"/>
                <w:sz w:val="22"/>
                <w:szCs w:val="22"/>
              </w:rPr>
              <w:t>utomašīnas detaļām</w:t>
            </w:r>
            <w:r w:rsidRPr="00A64524">
              <w:rPr>
                <w:bCs/>
                <w:color w:val="000000" w:themeColor="text1"/>
                <w:sz w:val="22"/>
                <w:szCs w:val="22"/>
              </w:rPr>
              <w:t xml:space="preserve">, </w:t>
            </w:r>
            <w:r w:rsidRPr="00A64524">
              <w:rPr>
                <w:color w:val="000000" w:themeColor="text1"/>
                <w:sz w:val="22"/>
                <w:szCs w:val="22"/>
              </w:rPr>
              <w:t>stiklu tīrītāju slotiņām,</w:t>
            </w:r>
            <w:r w:rsidRPr="00A64524">
              <w:rPr>
                <w:bCs/>
                <w:color w:val="000000" w:themeColor="text1"/>
                <w:sz w:val="22"/>
                <w:szCs w:val="22"/>
              </w:rPr>
              <w:t xml:space="preserve"> virsbūvei, ritošajai daļai</w:t>
            </w:r>
            <w:r w:rsidRPr="00A64524">
              <w:rPr>
                <w:color w:val="000000" w:themeColor="text1"/>
                <w:sz w:val="22"/>
                <w:szCs w:val="22"/>
              </w:rPr>
              <w:t xml:space="preserve"> un transmisijai (t. sk. ātrumkārbai)</w:t>
            </w:r>
            <w:r w:rsidRPr="00A64524">
              <w:rPr>
                <w:bCs/>
                <w:color w:val="000000" w:themeColor="text1"/>
                <w:sz w:val="22"/>
                <w:szCs w:val="22"/>
              </w:rPr>
              <w:t xml:space="preserve">, dzinējam </w:t>
            </w:r>
            <w:r w:rsidRPr="00A64524">
              <w:rPr>
                <w:color w:val="000000" w:themeColor="text1"/>
                <w:sz w:val="22"/>
                <w:szCs w:val="22"/>
              </w:rPr>
              <w:t xml:space="preserve">vai ar tā darbību saistītu tehnisko mezglu un komponenšu darbībai, automašīnas elektrosistēmai (t.sk. borta dators) </w:t>
            </w:r>
            <w:r w:rsidRPr="00A64524">
              <w:rPr>
                <w:bCs/>
                <w:color w:val="000000" w:themeColor="text1"/>
                <w:sz w:val="22"/>
                <w:szCs w:val="22"/>
              </w:rPr>
              <w:t xml:space="preserve">garantijas termiņu </w:t>
            </w:r>
            <w:r w:rsidRPr="00A64524">
              <w:rPr>
                <w:bCs/>
                <w:i/>
                <w:color w:val="000000" w:themeColor="text1"/>
                <w:sz w:val="22"/>
                <w:szCs w:val="22"/>
              </w:rPr>
              <w:t>6 (seš</w:t>
            </w:r>
            <w:r w:rsidR="00F54B0D" w:rsidRPr="00A64524">
              <w:rPr>
                <w:bCs/>
                <w:i/>
                <w:color w:val="000000" w:themeColor="text1"/>
                <w:sz w:val="22"/>
                <w:szCs w:val="22"/>
              </w:rPr>
              <w:t>us</w:t>
            </w:r>
            <w:r w:rsidRPr="00A64524">
              <w:rPr>
                <w:bCs/>
                <w:i/>
                <w:color w:val="000000" w:themeColor="text1"/>
                <w:sz w:val="22"/>
                <w:szCs w:val="22"/>
              </w:rPr>
              <w:t>)</w:t>
            </w:r>
            <w:r w:rsidRPr="00A64524">
              <w:rPr>
                <w:bCs/>
                <w:color w:val="000000" w:themeColor="text1"/>
                <w:sz w:val="22"/>
                <w:szCs w:val="22"/>
              </w:rPr>
              <w:t xml:space="preserve"> mēneš</w:t>
            </w:r>
            <w:r w:rsidR="00F54B0D" w:rsidRPr="00A64524">
              <w:rPr>
                <w:bCs/>
                <w:color w:val="000000" w:themeColor="text1"/>
                <w:sz w:val="22"/>
                <w:szCs w:val="22"/>
              </w:rPr>
              <w:t>us</w:t>
            </w:r>
            <w:r w:rsidRPr="00A64524">
              <w:rPr>
                <w:bCs/>
                <w:color w:val="000000" w:themeColor="text1"/>
                <w:sz w:val="22"/>
                <w:szCs w:val="22"/>
              </w:rPr>
              <w:t xml:space="preserve"> </w:t>
            </w:r>
            <w:r w:rsidRPr="00A64524">
              <w:rPr>
                <w:bCs/>
                <w:i/>
                <w:color w:val="000000" w:themeColor="text1"/>
                <w:sz w:val="22"/>
                <w:szCs w:val="22"/>
              </w:rPr>
              <w:t>bez</w:t>
            </w:r>
            <w:r w:rsidRPr="00A64524">
              <w:rPr>
                <w:bCs/>
                <w:color w:val="000000" w:themeColor="text1"/>
                <w:sz w:val="22"/>
                <w:szCs w:val="22"/>
              </w:rPr>
              <w:t xml:space="preserve"> </w:t>
            </w:r>
            <w:r w:rsidRPr="00A64524">
              <w:rPr>
                <w:bCs/>
                <w:i/>
                <w:color w:val="000000" w:themeColor="text1"/>
                <w:sz w:val="22"/>
                <w:szCs w:val="22"/>
              </w:rPr>
              <w:t>nobraukumu</w:t>
            </w:r>
            <w:r w:rsidRPr="00A64524">
              <w:rPr>
                <w:bCs/>
                <w:color w:val="000000" w:themeColor="text1"/>
                <w:sz w:val="22"/>
                <w:szCs w:val="22"/>
              </w:rPr>
              <w:t xml:space="preserve"> </w:t>
            </w:r>
            <w:r w:rsidRPr="00A64524">
              <w:rPr>
                <w:bCs/>
                <w:i/>
                <w:color w:val="000000" w:themeColor="text1"/>
                <w:sz w:val="22"/>
                <w:szCs w:val="22"/>
              </w:rPr>
              <w:t>ierobežojuma</w:t>
            </w:r>
            <w:r w:rsidRPr="00A64524">
              <w:rPr>
                <w:bCs/>
                <w:color w:val="000000" w:themeColor="text1"/>
                <w:sz w:val="22"/>
                <w:szCs w:val="22"/>
              </w:rPr>
              <w:t xml:space="preserve"> no </w:t>
            </w:r>
            <w:r w:rsidR="00B45826" w:rsidRPr="00A64524">
              <w:rPr>
                <w:color w:val="000000" w:themeColor="text1"/>
                <w:sz w:val="22"/>
                <w:szCs w:val="22"/>
              </w:rPr>
              <w:t>a</w:t>
            </w:r>
            <w:r w:rsidRPr="00A64524">
              <w:rPr>
                <w:color w:val="000000" w:themeColor="text1"/>
                <w:sz w:val="22"/>
                <w:szCs w:val="22"/>
              </w:rPr>
              <w:t>utomašīnas nodošanas</w:t>
            </w:r>
            <w:r w:rsidR="00F54B0D" w:rsidRPr="00A64524">
              <w:rPr>
                <w:color w:val="000000" w:themeColor="text1"/>
                <w:sz w:val="22"/>
                <w:szCs w:val="22"/>
              </w:rPr>
              <w:t xml:space="preserve"> – </w:t>
            </w:r>
            <w:r w:rsidRPr="00A64524">
              <w:rPr>
                <w:color w:val="000000" w:themeColor="text1"/>
                <w:sz w:val="22"/>
                <w:szCs w:val="22"/>
              </w:rPr>
              <w:t xml:space="preserve"> pieņemšanas akta </w:t>
            </w:r>
            <w:r w:rsidRPr="00A64524">
              <w:rPr>
                <w:bCs/>
                <w:color w:val="000000" w:themeColor="text1"/>
                <w:sz w:val="22"/>
                <w:szCs w:val="22"/>
              </w:rPr>
              <w:t xml:space="preserve">parakstīšanas dienas. </w:t>
            </w:r>
          </w:p>
        </w:tc>
        <w:tc>
          <w:tcPr>
            <w:tcW w:w="4737" w:type="dxa"/>
          </w:tcPr>
          <w:p w14:paraId="4A7449D8" w14:textId="77777777" w:rsidR="00866CAD" w:rsidRPr="00A64524" w:rsidRDefault="00866CAD" w:rsidP="005B0D63">
            <w:pPr>
              <w:rPr>
                <w:color w:val="000000" w:themeColor="text1"/>
                <w:sz w:val="22"/>
                <w:szCs w:val="22"/>
              </w:rPr>
            </w:pPr>
          </w:p>
        </w:tc>
      </w:tr>
      <w:tr w:rsidR="00A64524" w:rsidRPr="00A64524" w14:paraId="6D795435" w14:textId="77777777" w:rsidTr="00A64524">
        <w:trPr>
          <w:trHeight w:val="84"/>
        </w:trPr>
        <w:tc>
          <w:tcPr>
            <w:tcW w:w="3370" w:type="dxa"/>
            <w:vMerge/>
            <w:vAlign w:val="center"/>
          </w:tcPr>
          <w:p w14:paraId="76C35479" w14:textId="77777777" w:rsidR="00866CAD" w:rsidRPr="00A64524" w:rsidRDefault="00866CAD" w:rsidP="00866CAD">
            <w:pPr>
              <w:jc w:val="both"/>
              <w:rPr>
                <w:color w:val="000000" w:themeColor="text1"/>
                <w:sz w:val="22"/>
                <w:szCs w:val="22"/>
              </w:rPr>
            </w:pPr>
          </w:p>
        </w:tc>
        <w:tc>
          <w:tcPr>
            <w:tcW w:w="6236" w:type="dxa"/>
          </w:tcPr>
          <w:p w14:paraId="3E8C9587"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Apsildāms aizmugurējais logs </w:t>
            </w:r>
          </w:p>
        </w:tc>
        <w:tc>
          <w:tcPr>
            <w:tcW w:w="4737" w:type="dxa"/>
          </w:tcPr>
          <w:p w14:paraId="3251215A" w14:textId="77777777" w:rsidR="00866CAD" w:rsidRPr="00A64524" w:rsidRDefault="00866CAD" w:rsidP="005B0D63">
            <w:pPr>
              <w:rPr>
                <w:color w:val="000000" w:themeColor="text1"/>
                <w:sz w:val="22"/>
                <w:szCs w:val="22"/>
              </w:rPr>
            </w:pPr>
          </w:p>
        </w:tc>
      </w:tr>
      <w:tr w:rsidR="00A64524" w:rsidRPr="00A64524" w14:paraId="088B9CC3" w14:textId="77777777" w:rsidTr="00A64524">
        <w:trPr>
          <w:trHeight w:val="97"/>
        </w:trPr>
        <w:tc>
          <w:tcPr>
            <w:tcW w:w="3370" w:type="dxa"/>
            <w:vMerge/>
            <w:vAlign w:val="center"/>
          </w:tcPr>
          <w:p w14:paraId="62A05F47" w14:textId="77777777" w:rsidR="00866CAD" w:rsidRPr="00A64524" w:rsidRDefault="00866CAD" w:rsidP="00866CAD">
            <w:pPr>
              <w:jc w:val="both"/>
              <w:rPr>
                <w:color w:val="000000" w:themeColor="text1"/>
                <w:sz w:val="22"/>
                <w:szCs w:val="22"/>
              </w:rPr>
            </w:pPr>
          </w:p>
        </w:tc>
        <w:tc>
          <w:tcPr>
            <w:tcW w:w="6236" w:type="dxa"/>
          </w:tcPr>
          <w:p w14:paraId="3D740188" w14:textId="73203125" w:rsidR="00866CAD" w:rsidRPr="00A64524" w:rsidRDefault="00866CAD" w:rsidP="00866CAD">
            <w:pPr>
              <w:jc w:val="both"/>
              <w:rPr>
                <w:color w:val="000000" w:themeColor="text1"/>
                <w:sz w:val="22"/>
                <w:szCs w:val="22"/>
              </w:rPr>
            </w:pPr>
            <w:r w:rsidRPr="00A64524">
              <w:rPr>
                <w:color w:val="000000" w:themeColor="text1"/>
                <w:sz w:val="22"/>
                <w:szCs w:val="22"/>
              </w:rPr>
              <w:t>Klimata kontrole</w:t>
            </w:r>
            <w:r w:rsidR="00A10C12" w:rsidRPr="00A64524">
              <w:rPr>
                <w:color w:val="000000" w:themeColor="text1"/>
                <w:sz w:val="22"/>
                <w:szCs w:val="22"/>
              </w:rPr>
              <w:t xml:space="preserve">, </w:t>
            </w:r>
            <w:r w:rsidR="00F54B0D" w:rsidRPr="00A64524">
              <w:rPr>
                <w:color w:val="000000" w:themeColor="text1"/>
                <w:sz w:val="22"/>
                <w:szCs w:val="22"/>
              </w:rPr>
              <w:t xml:space="preserve">gaisa </w:t>
            </w:r>
            <w:r w:rsidR="00A10C12" w:rsidRPr="00A64524">
              <w:rPr>
                <w:color w:val="000000" w:themeColor="text1"/>
                <w:sz w:val="22"/>
                <w:szCs w:val="22"/>
              </w:rPr>
              <w:t>kondicionieris</w:t>
            </w:r>
          </w:p>
        </w:tc>
        <w:tc>
          <w:tcPr>
            <w:tcW w:w="4737" w:type="dxa"/>
          </w:tcPr>
          <w:p w14:paraId="266B96F9" w14:textId="77777777" w:rsidR="00866CAD" w:rsidRPr="00A64524" w:rsidRDefault="00866CAD" w:rsidP="005B0D63">
            <w:pPr>
              <w:rPr>
                <w:color w:val="000000" w:themeColor="text1"/>
                <w:sz w:val="22"/>
                <w:szCs w:val="22"/>
              </w:rPr>
            </w:pPr>
          </w:p>
        </w:tc>
      </w:tr>
      <w:tr w:rsidR="00A64524" w:rsidRPr="00A64524" w14:paraId="1DD099CB" w14:textId="77777777" w:rsidTr="00A64524">
        <w:trPr>
          <w:trHeight w:val="97"/>
        </w:trPr>
        <w:tc>
          <w:tcPr>
            <w:tcW w:w="3370" w:type="dxa"/>
            <w:vMerge/>
            <w:vAlign w:val="center"/>
          </w:tcPr>
          <w:p w14:paraId="6F099132" w14:textId="77777777" w:rsidR="00866CAD" w:rsidRPr="00A64524" w:rsidRDefault="00866CAD" w:rsidP="00866CAD">
            <w:pPr>
              <w:jc w:val="both"/>
              <w:rPr>
                <w:color w:val="000000" w:themeColor="text1"/>
                <w:sz w:val="22"/>
                <w:szCs w:val="22"/>
              </w:rPr>
            </w:pPr>
          </w:p>
        </w:tc>
        <w:tc>
          <w:tcPr>
            <w:tcW w:w="6236" w:type="dxa"/>
            <w:vAlign w:val="bottom"/>
          </w:tcPr>
          <w:p w14:paraId="5D141962" w14:textId="77777777" w:rsidR="00866CAD" w:rsidRPr="00A64524" w:rsidRDefault="00866CAD" w:rsidP="00866CAD">
            <w:pPr>
              <w:jc w:val="both"/>
              <w:rPr>
                <w:color w:val="000000" w:themeColor="text1"/>
                <w:sz w:val="22"/>
                <w:szCs w:val="22"/>
              </w:rPr>
            </w:pPr>
            <w:r w:rsidRPr="00A64524">
              <w:rPr>
                <w:color w:val="000000" w:themeColor="text1"/>
                <w:sz w:val="22"/>
                <w:szCs w:val="22"/>
              </w:rPr>
              <w:t>Miglas lukturi</w:t>
            </w:r>
          </w:p>
        </w:tc>
        <w:tc>
          <w:tcPr>
            <w:tcW w:w="4737" w:type="dxa"/>
          </w:tcPr>
          <w:p w14:paraId="671EA5EE" w14:textId="77777777" w:rsidR="00866CAD" w:rsidRPr="00A64524" w:rsidRDefault="00866CAD" w:rsidP="005B0D63">
            <w:pPr>
              <w:rPr>
                <w:color w:val="000000" w:themeColor="text1"/>
                <w:sz w:val="22"/>
                <w:szCs w:val="22"/>
              </w:rPr>
            </w:pPr>
          </w:p>
        </w:tc>
      </w:tr>
      <w:tr w:rsidR="00A64524" w:rsidRPr="00A64524" w14:paraId="7ACFC255" w14:textId="77777777" w:rsidTr="00A64524">
        <w:trPr>
          <w:trHeight w:val="97"/>
        </w:trPr>
        <w:tc>
          <w:tcPr>
            <w:tcW w:w="3370" w:type="dxa"/>
            <w:vMerge/>
            <w:vAlign w:val="center"/>
          </w:tcPr>
          <w:p w14:paraId="66A8BDA9" w14:textId="77777777" w:rsidR="00866CAD" w:rsidRPr="00A64524" w:rsidRDefault="00866CAD" w:rsidP="00866CAD">
            <w:pPr>
              <w:jc w:val="both"/>
              <w:rPr>
                <w:color w:val="000000" w:themeColor="text1"/>
                <w:sz w:val="22"/>
                <w:szCs w:val="22"/>
              </w:rPr>
            </w:pPr>
          </w:p>
        </w:tc>
        <w:tc>
          <w:tcPr>
            <w:tcW w:w="6236" w:type="dxa"/>
            <w:noWrap/>
          </w:tcPr>
          <w:p w14:paraId="7280F015" w14:textId="77777777" w:rsidR="00866CAD" w:rsidRPr="00A64524" w:rsidRDefault="00866CAD" w:rsidP="00866CAD">
            <w:pPr>
              <w:jc w:val="both"/>
              <w:rPr>
                <w:color w:val="000000" w:themeColor="text1"/>
                <w:sz w:val="22"/>
                <w:szCs w:val="22"/>
              </w:rPr>
            </w:pPr>
            <w:r w:rsidRPr="00A64524">
              <w:rPr>
                <w:color w:val="000000" w:themeColor="text1"/>
                <w:sz w:val="22"/>
                <w:szCs w:val="22"/>
              </w:rPr>
              <w:t>Audiosistēma, CD, MP3, radio oriģināls</w:t>
            </w:r>
          </w:p>
        </w:tc>
        <w:tc>
          <w:tcPr>
            <w:tcW w:w="4737" w:type="dxa"/>
          </w:tcPr>
          <w:p w14:paraId="578740DA" w14:textId="77777777" w:rsidR="00866CAD" w:rsidRPr="00A64524" w:rsidRDefault="00866CAD" w:rsidP="005B0D63">
            <w:pPr>
              <w:rPr>
                <w:color w:val="000000" w:themeColor="text1"/>
                <w:sz w:val="22"/>
                <w:szCs w:val="22"/>
              </w:rPr>
            </w:pPr>
          </w:p>
        </w:tc>
      </w:tr>
      <w:tr w:rsidR="00A64524" w:rsidRPr="00A64524" w14:paraId="67C9548A" w14:textId="77777777" w:rsidTr="00A64524">
        <w:trPr>
          <w:trHeight w:val="97"/>
        </w:trPr>
        <w:tc>
          <w:tcPr>
            <w:tcW w:w="3370" w:type="dxa"/>
            <w:vMerge/>
            <w:vAlign w:val="center"/>
          </w:tcPr>
          <w:p w14:paraId="0F5F409A" w14:textId="77777777" w:rsidR="00866CAD" w:rsidRPr="00A64524" w:rsidRDefault="00866CAD" w:rsidP="00866CAD">
            <w:pPr>
              <w:jc w:val="both"/>
              <w:rPr>
                <w:color w:val="000000" w:themeColor="text1"/>
                <w:sz w:val="22"/>
                <w:szCs w:val="22"/>
              </w:rPr>
            </w:pPr>
          </w:p>
        </w:tc>
        <w:tc>
          <w:tcPr>
            <w:tcW w:w="6236" w:type="dxa"/>
            <w:noWrap/>
          </w:tcPr>
          <w:p w14:paraId="543E0206" w14:textId="77777777" w:rsidR="00866CAD" w:rsidRPr="00A64524" w:rsidRDefault="00866CAD" w:rsidP="00A91183">
            <w:pPr>
              <w:rPr>
                <w:color w:val="000000" w:themeColor="text1"/>
                <w:sz w:val="22"/>
                <w:szCs w:val="22"/>
                <w:highlight w:val="yellow"/>
              </w:rPr>
            </w:pPr>
            <w:r w:rsidRPr="00A64524">
              <w:rPr>
                <w:color w:val="000000" w:themeColor="text1"/>
                <w:sz w:val="22"/>
                <w:szCs w:val="22"/>
              </w:rPr>
              <w:t xml:space="preserve">Degvielas patēriņš (vidēji) uz </w:t>
            </w:r>
            <w:smartTag w:uri="urn:schemas-microsoft-com:office:smarttags" w:element="metricconverter">
              <w:smartTagPr>
                <w:attr w:name="ProductID" w:val="100 km"/>
              </w:smartTagPr>
              <w:r w:rsidRPr="00A64524">
                <w:rPr>
                  <w:color w:val="000000" w:themeColor="text1"/>
                  <w:sz w:val="22"/>
                  <w:szCs w:val="22"/>
                </w:rPr>
                <w:t>100 km</w:t>
              </w:r>
            </w:smartTag>
            <w:r w:rsidRPr="00A64524">
              <w:rPr>
                <w:color w:val="000000" w:themeColor="text1"/>
                <w:sz w:val="22"/>
                <w:szCs w:val="22"/>
              </w:rPr>
              <w:t xml:space="preserve"> ne vairāk kā 7,00 l </w:t>
            </w:r>
          </w:p>
        </w:tc>
        <w:tc>
          <w:tcPr>
            <w:tcW w:w="4737" w:type="dxa"/>
            <w:shd w:val="clear" w:color="auto" w:fill="D9D9D9" w:themeFill="background1" w:themeFillShade="D9"/>
          </w:tcPr>
          <w:p w14:paraId="69E09537" w14:textId="1C6FACFD" w:rsidR="00866CAD" w:rsidRPr="00A64524" w:rsidRDefault="00866CAD" w:rsidP="00866CAD">
            <w:pPr>
              <w:jc w:val="both"/>
              <w:rPr>
                <w:b/>
                <w:color w:val="000000" w:themeColor="text1"/>
                <w:sz w:val="22"/>
                <w:szCs w:val="22"/>
                <w:highlight w:val="lightGray"/>
              </w:rPr>
            </w:pPr>
            <w:r w:rsidRPr="00A64524">
              <w:rPr>
                <w:b/>
                <w:color w:val="000000" w:themeColor="text1"/>
                <w:sz w:val="22"/>
                <w:szCs w:val="22"/>
                <w:highlight w:val="lightGray"/>
              </w:rPr>
              <w:t>Pretendents iesniedz piedāvātās automašīnas tehnisko dokumentāciju, kas apliecina degvielas patēriņu</w:t>
            </w:r>
            <w:r w:rsidR="00F54B0D" w:rsidRPr="00A64524">
              <w:rPr>
                <w:b/>
                <w:color w:val="000000" w:themeColor="text1"/>
                <w:sz w:val="22"/>
                <w:szCs w:val="22"/>
                <w:highlight w:val="lightGray"/>
              </w:rPr>
              <w:t>.</w:t>
            </w:r>
          </w:p>
        </w:tc>
      </w:tr>
      <w:tr w:rsidR="00A64524" w:rsidRPr="00A64524" w14:paraId="4CE87ACE" w14:textId="77777777" w:rsidTr="00A64524">
        <w:trPr>
          <w:trHeight w:val="97"/>
        </w:trPr>
        <w:tc>
          <w:tcPr>
            <w:tcW w:w="3370" w:type="dxa"/>
            <w:vMerge/>
            <w:vAlign w:val="center"/>
          </w:tcPr>
          <w:p w14:paraId="31BD321D" w14:textId="77777777" w:rsidR="00866CAD" w:rsidRPr="00A64524" w:rsidRDefault="00866CAD" w:rsidP="00866CAD">
            <w:pPr>
              <w:jc w:val="both"/>
              <w:rPr>
                <w:color w:val="000000" w:themeColor="text1"/>
                <w:sz w:val="22"/>
                <w:szCs w:val="22"/>
              </w:rPr>
            </w:pPr>
          </w:p>
        </w:tc>
        <w:tc>
          <w:tcPr>
            <w:tcW w:w="6236" w:type="dxa"/>
            <w:noWrap/>
          </w:tcPr>
          <w:p w14:paraId="42383F4D" w14:textId="5DAD73DD" w:rsidR="00866CAD" w:rsidRPr="00A64524" w:rsidRDefault="00866CAD" w:rsidP="00866CAD">
            <w:pPr>
              <w:jc w:val="both"/>
              <w:rPr>
                <w:color w:val="000000" w:themeColor="text1"/>
                <w:sz w:val="22"/>
                <w:szCs w:val="22"/>
              </w:rPr>
            </w:pPr>
            <w:r w:rsidRPr="00A64524">
              <w:rPr>
                <w:color w:val="000000" w:themeColor="text1"/>
                <w:sz w:val="22"/>
                <w:szCs w:val="22"/>
              </w:rPr>
              <w:t>Izmeši CO</w:t>
            </w:r>
            <w:r w:rsidRPr="00A64524">
              <w:rPr>
                <w:color w:val="000000" w:themeColor="text1"/>
                <w:sz w:val="22"/>
                <w:szCs w:val="22"/>
                <w:vertAlign w:val="superscript"/>
              </w:rPr>
              <w:t>2</w:t>
            </w:r>
            <w:r w:rsidRPr="00A64524">
              <w:rPr>
                <w:color w:val="000000" w:themeColor="text1"/>
                <w:sz w:val="22"/>
                <w:szCs w:val="22"/>
              </w:rPr>
              <w:t xml:space="preserve"> kombinētā ciklā ne vairāk kā 0,2k</w:t>
            </w:r>
            <w:r w:rsidR="00A91183" w:rsidRPr="00A64524">
              <w:rPr>
                <w:color w:val="000000" w:themeColor="text1"/>
                <w:sz w:val="22"/>
                <w:szCs w:val="22"/>
              </w:rPr>
              <w:t>g/</w:t>
            </w:r>
            <w:r w:rsidRPr="00A64524">
              <w:rPr>
                <w:color w:val="000000" w:themeColor="text1"/>
                <w:sz w:val="22"/>
                <w:szCs w:val="22"/>
              </w:rPr>
              <w:t>km</w:t>
            </w:r>
          </w:p>
          <w:p w14:paraId="02E152BB"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 </w:t>
            </w:r>
          </w:p>
        </w:tc>
        <w:tc>
          <w:tcPr>
            <w:tcW w:w="4737" w:type="dxa"/>
            <w:shd w:val="clear" w:color="auto" w:fill="D9D9D9" w:themeFill="background1" w:themeFillShade="D9"/>
          </w:tcPr>
          <w:p w14:paraId="192F76AD" w14:textId="034C321E" w:rsidR="00866CAD" w:rsidRPr="00A64524" w:rsidRDefault="00866CAD" w:rsidP="00866CAD">
            <w:pPr>
              <w:jc w:val="both"/>
              <w:rPr>
                <w:b/>
                <w:color w:val="000000" w:themeColor="text1"/>
                <w:sz w:val="22"/>
                <w:szCs w:val="22"/>
                <w:highlight w:val="lightGray"/>
              </w:rPr>
            </w:pPr>
            <w:r w:rsidRPr="00A64524">
              <w:rPr>
                <w:b/>
                <w:color w:val="000000" w:themeColor="text1"/>
                <w:sz w:val="22"/>
                <w:szCs w:val="22"/>
                <w:highlight w:val="lightGray"/>
              </w:rPr>
              <w:t>Pretendents iesniedz piedāvātās automašīnas  izmešu</w:t>
            </w:r>
            <w:r w:rsidR="00F54B0D" w:rsidRPr="00A64524">
              <w:rPr>
                <w:b/>
                <w:color w:val="000000" w:themeColor="text1"/>
                <w:sz w:val="22"/>
                <w:szCs w:val="22"/>
                <w:highlight w:val="lightGray"/>
              </w:rPr>
              <w:t xml:space="preserve"> daudzumu apliecinošu dokumentu.</w:t>
            </w:r>
          </w:p>
        </w:tc>
      </w:tr>
      <w:tr w:rsidR="00A64524" w:rsidRPr="00A64524" w14:paraId="0F35212F" w14:textId="77777777" w:rsidTr="00A64524">
        <w:trPr>
          <w:trHeight w:val="97"/>
        </w:trPr>
        <w:tc>
          <w:tcPr>
            <w:tcW w:w="3370" w:type="dxa"/>
            <w:vAlign w:val="center"/>
          </w:tcPr>
          <w:p w14:paraId="0CD828B6" w14:textId="77777777" w:rsidR="00F54B0D" w:rsidRPr="00A64524" w:rsidRDefault="00F54B0D" w:rsidP="00866CAD">
            <w:pPr>
              <w:jc w:val="both"/>
              <w:rPr>
                <w:color w:val="000000" w:themeColor="text1"/>
                <w:sz w:val="22"/>
                <w:szCs w:val="22"/>
              </w:rPr>
            </w:pPr>
          </w:p>
        </w:tc>
        <w:tc>
          <w:tcPr>
            <w:tcW w:w="6236" w:type="dxa"/>
            <w:noWrap/>
          </w:tcPr>
          <w:p w14:paraId="5B9E76A7" w14:textId="23EEB0C4" w:rsidR="00F54B0D" w:rsidRPr="00A64524" w:rsidRDefault="00F54B0D" w:rsidP="00F54B0D">
            <w:pPr>
              <w:jc w:val="both"/>
              <w:rPr>
                <w:color w:val="000000" w:themeColor="text1"/>
                <w:sz w:val="22"/>
                <w:szCs w:val="22"/>
              </w:rPr>
            </w:pPr>
            <w:r w:rsidRPr="00A64524">
              <w:rPr>
                <w:color w:val="000000" w:themeColor="text1"/>
                <w:sz w:val="22"/>
                <w:szCs w:val="22"/>
              </w:rPr>
              <w:t>Automašīna ir labā tehniskā un vizuālā stāvoklī, automašīnas stiklos nav plaisas un caurumi.</w:t>
            </w:r>
            <w:r w:rsidRPr="00A64524">
              <w:rPr>
                <w:color w:val="000000" w:themeColor="text1"/>
                <w:sz w:val="22"/>
                <w:szCs w:val="22"/>
              </w:rPr>
              <w:tab/>
              <w:t xml:space="preserve"> </w:t>
            </w:r>
          </w:p>
        </w:tc>
        <w:tc>
          <w:tcPr>
            <w:tcW w:w="4737" w:type="dxa"/>
            <w:shd w:val="clear" w:color="auto" w:fill="D9D9D9" w:themeFill="background1" w:themeFillShade="D9"/>
          </w:tcPr>
          <w:p w14:paraId="693AC8C5" w14:textId="1F369267" w:rsidR="00F54B0D" w:rsidRPr="00A64524" w:rsidRDefault="00F54B0D" w:rsidP="00807915">
            <w:pPr>
              <w:jc w:val="both"/>
              <w:rPr>
                <w:b/>
                <w:color w:val="000000" w:themeColor="text1"/>
                <w:sz w:val="22"/>
                <w:szCs w:val="22"/>
                <w:highlight w:val="lightGray"/>
              </w:rPr>
            </w:pPr>
            <w:r w:rsidRPr="00A64524">
              <w:rPr>
                <w:b/>
                <w:color w:val="000000" w:themeColor="text1"/>
                <w:sz w:val="22"/>
                <w:szCs w:val="22"/>
              </w:rPr>
              <w:t>Pretende</w:t>
            </w:r>
            <w:r w:rsidR="00824748">
              <w:rPr>
                <w:b/>
                <w:color w:val="000000" w:themeColor="text1"/>
                <w:sz w:val="22"/>
                <w:szCs w:val="22"/>
              </w:rPr>
              <w:t>n</w:t>
            </w:r>
            <w:r w:rsidRPr="00A64524">
              <w:rPr>
                <w:b/>
                <w:color w:val="000000" w:themeColor="text1"/>
                <w:sz w:val="22"/>
                <w:szCs w:val="22"/>
              </w:rPr>
              <w:t>ts iesniedz automašīnas fotoattēlus, ne mazāk par 5 (4 no ārpuses: no priekša</w:t>
            </w:r>
            <w:r w:rsidR="004C71E9">
              <w:rPr>
                <w:b/>
                <w:color w:val="000000" w:themeColor="text1"/>
                <w:sz w:val="22"/>
                <w:szCs w:val="22"/>
              </w:rPr>
              <w:t>s, no katra sāna, no aizmugures</w:t>
            </w:r>
            <w:r w:rsidRPr="00A64524">
              <w:rPr>
                <w:b/>
                <w:color w:val="000000" w:themeColor="text1"/>
                <w:sz w:val="22"/>
                <w:szCs w:val="22"/>
              </w:rPr>
              <w:t xml:space="preserve"> un 1 no iekšpuses).</w:t>
            </w:r>
          </w:p>
        </w:tc>
      </w:tr>
      <w:tr w:rsidR="00A64524" w:rsidRPr="00A64524" w14:paraId="6DD3795D" w14:textId="77777777" w:rsidTr="00A64524">
        <w:trPr>
          <w:trHeight w:val="97"/>
        </w:trPr>
        <w:tc>
          <w:tcPr>
            <w:tcW w:w="3370" w:type="dxa"/>
          </w:tcPr>
          <w:p w14:paraId="0DBC04E9" w14:textId="77777777" w:rsidR="00866CAD" w:rsidRPr="00A64524" w:rsidRDefault="00866CAD" w:rsidP="00866CAD">
            <w:pPr>
              <w:autoSpaceDN w:val="0"/>
              <w:jc w:val="both"/>
              <w:rPr>
                <w:b/>
                <w:color w:val="000000" w:themeColor="text1"/>
                <w:sz w:val="22"/>
                <w:szCs w:val="22"/>
              </w:rPr>
            </w:pPr>
            <w:r w:rsidRPr="00A64524">
              <w:rPr>
                <w:b/>
                <w:color w:val="000000" w:themeColor="text1"/>
                <w:sz w:val="22"/>
                <w:szCs w:val="22"/>
              </w:rPr>
              <w:t>Citi nosacījumi</w:t>
            </w:r>
          </w:p>
        </w:tc>
        <w:tc>
          <w:tcPr>
            <w:tcW w:w="6236" w:type="dxa"/>
            <w:noWrap/>
          </w:tcPr>
          <w:p w14:paraId="01150A7B" w14:textId="77777777" w:rsidR="00866CAD" w:rsidRPr="00A64524" w:rsidRDefault="00866CAD" w:rsidP="00866CAD">
            <w:pPr>
              <w:overflowPunct w:val="0"/>
              <w:autoSpaceDE w:val="0"/>
              <w:autoSpaceDN w:val="0"/>
              <w:adjustRightInd w:val="0"/>
              <w:jc w:val="both"/>
              <w:rPr>
                <w:color w:val="000000" w:themeColor="text1"/>
                <w:sz w:val="22"/>
                <w:szCs w:val="22"/>
              </w:rPr>
            </w:pPr>
          </w:p>
        </w:tc>
        <w:tc>
          <w:tcPr>
            <w:tcW w:w="4737" w:type="dxa"/>
          </w:tcPr>
          <w:p w14:paraId="1F3FCE21" w14:textId="77777777" w:rsidR="00866CAD" w:rsidRPr="00A64524" w:rsidRDefault="00866CAD" w:rsidP="005B0D63">
            <w:pPr>
              <w:autoSpaceDN w:val="0"/>
              <w:jc w:val="right"/>
              <w:rPr>
                <w:color w:val="000000" w:themeColor="text1"/>
                <w:sz w:val="22"/>
                <w:szCs w:val="22"/>
              </w:rPr>
            </w:pPr>
          </w:p>
        </w:tc>
      </w:tr>
      <w:tr w:rsidR="00A64524" w:rsidRPr="00A64524" w14:paraId="6AD6B996" w14:textId="77777777" w:rsidTr="00A64524">
        <w:trPr>
          <w:trHeight w:val="97"/>
        </w:trPr>
        <w:tc>
          <w:tcPr>
            <w:tcW w:w="3370" w:type="dxa"/>
          </w:tcPr>
          <w:p w14:paraId="64E3E506"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Automašīnas piegāde</w:t>
            </w:r>
          </w:p>
        </w:tc>
        <w:tc>
          <w:tcPr>
            <w:tcW w:w="6236" w:type="dxa"/>
            <w:noWrap/>
          </w:tcPr>
          <w:p w14:paraId="15D5FF8F" w14:textId="2C90DF54" w:rsidR="00866CAD" w:rsidRPr="00A64524" w:rsidRDefault="00A91183" w:rsidP="00021223">
            <w:pPr>
              <w:overflowPunct w:val="0"/>
              <w:autoSpaceDE w:val="0"/>
              <w:autoSpaceDN w:val="0"/>
              <w:adjustRightInd w:val="0"/>
              <w:jc w:val="both"/>
              <w:rPr>
                <w:color w:val="000000" w:themeColor="text1"/>
                <w:sz w:val="22"/>
                <w:szCs w:val="22"/>
                <w:highlight w:val="yellow"/>
              </w:rPr>
            </w:pPr>
            <w:r w:rsidRPr="00A64524">
              <w:rPr>
                <w:color w:val="000000" w:themeColor="text1"/>
                <w:sz w:val="22"/>
                <w:szCs w:val="22"/>
              </w:rPr>
              <w:t>Līdz 2016. gada 1</w:t>
            </w:r>
            <w:r w:rsidR="00021223">
              <w:rPr>
                <w:color w:val="000000" w:themeColor="text1"/>
                <w:sz w:val="22"/>
                <w:szCs w:val="22"/>
              </w:rPr>
              <w:t>9</w:t>
            </w:r>
            <w:r w:rsidRPr="00A64524">
              <w:rPr>
                <w:color w:val="000000" w:themeColor="text1"/>
                <w:sz w:val="22"/>
                <w:szCs w:val="22"/>
              </w:rPr>
              <w:t>. decembrim</w:t>
            </w:r>
          </w:p>
        </w:tc>
        <w:tc>
          <w:tcPr>
            <w:tcW w:w="4737" w:type="dxa"/>
          </w:tcPr>
          <w:p w14:paraId="4DB9C566" w14:textId="77777777" w:rsidR="00866CAD" w:rsidRPr="00A64524" w:rsidRDefault="00866CAD" w:rsidP="005B0D63">
            <w:pPr>
              <w:autoSpaceDN w:val="0"/>
              <w:jc w:val="right"/>
              <w:rPr>
                <w:color w:val="000000" w:themeColor="text1"/>
                <w:sz w:val="22"/>
                <w:szCs w:val="22"/>
              </w:rPr>
            </w:pPr>
          </w:p>
        </w:tc>
      </w:tr>
      <w:tr w:rsidR="00A64524" w:rsidRPr="00A64524" w14:paraId="776B137A" w14:textId="77777777" w:rsidTr="00A64524">
        <w:trPr>
          <w:trHeight w:val="97"/>
        </w:trPr>
        <w:tc>
          <w:tcPr>
            <w:tcW w:w="3370" w:type="dxa"/>
          </w:tcPr>
          <w:p w14:paraId="4A9AA009"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Automašīna reģistrēta CSDD</w:t>
            </w:r>
          </w:p>
        </w:tc>
        <w:tc>
          <w:tcPr>
            <w:tcW w:w="6236" w:type="dxa"/>
            <w:noWrap/>
          </w:tcPr>
          <w:p w14:paraId="28FA4C84" w14:textId="77777777" w:rsidR="00866CAD" w:rsidRPr="00A64524" w:rsidRDefault="00866CAD" w:rsidP="00866CAD">
            <w:pPr>
              <w:overflowPunct w:val="0"/>
              <w:autoSpaceDE w:val="0"/>
              <w:autoSpaceDN w:val="0"/>
              <w:adjustRightInd w:val="0"/>
              <w:jc w:val="both"/>
              <w:rPr>
                <w:color w:val="000000" w:themeColor="text1"/>
                <w:sz w:val="22"/>
                <w:szCs w:val="22"/>
              </w:rPr>
            </w:pPr>
            <w:r w:rsidRPr="00A64524">
              <w:rPr>
                <w:color w:val="000000" w:themeColor="text1"/>
                <w:sz w:val="22"/>
                <w:szCs w:val="22"/>
              </w:rPr>
              <w:t>Jā</w:t>
            </w:r>
          </w:p>
        </w:tc>
        <w:tc>
          <w:tcPr>
            <w:tcW w:w="4737" w:type="dxa"/>
          </w:tcPr>
          <w:p w14:paraId="2556363A" w14:textId="77777777" w:rsidR="00866CAD" w:rsidRPr="00A64524" w:rsidRDefault="00866CAD" w:rsidP="005B0D63">
            <w:pPr>
              <w:autoSpaceDN w:val="0"/>
              <w:jc w:val="right"/>
              <w:rPr>
                <w:color w:val="000000" w:themeColor="text1"/>
                <w:sz w:val="22"/>
                <w:szCs w:val="22"/>
              </w:rPr>
            </w:pPr>
          </w:p>
        </w:tc>
      </w:tr>
      <w:tr w:rsidR="00A64524" w:rsidRPr="00A64524" w14:paraId="32BB3179" w14:textId="77777777" w:rsidTr="00A64524">
        <w:trPr>
          <w:trHeight w:val="277"/>
        </w:trPr>
        <w:tc>
          <w:tcPr>
            <w:tcW w:w="3370" w:type="dxa"/>
          </w:tcPr>
          <w:p w14:paraId="61D7294D"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Cenā iekļauti visi nodokļi, nodevas, piegādes izdevumi</w:t>
            </w:r>
          </w:p>
        </w:tc>
        <w:tc>
          <w:tcPr>
            <w:tcW w:w="6236" w:type="dxa"/>
            <w:noWrap/>
          </w:tcPr>
          <w:p w14:paraId="58047629" w14:textId="24850F0D" w:rsidR="00866CAD" w:rsidRPr="00A64524" w:rsidRDefault="00390A28" w:rsidP="00A91183">
            <w:pPr>
              <w:autoSpaceDN w:val="0"/>
              <w:jc w:val="both"/>
              <w:rPr>
                <w:color w:val="000000" w:themeColor="text1"/>
                <w:sz w:val="22"/>
                <w:szCs w:val="22"/>
              </w:rPr>
            </w:pPr>
            <w:r w:rsidRPr="00A64524">
              <w:rPr>
                <w:color w:val="000000" w:themeColor="text1"/>
                <w:sz w:val="22"/>
                <w:szCs w:val="22"/>
              </w:rPr>
              <w:t xml:space="preserve">Pretendents </w:t>
            </w:r>
            <w:r w:rsidR="00C540ED" w:rsidRPr="00A64524">
              <w:rPr>
                <w:color w:val="000000" w:themeColor="text1"/>
                <w:sz w:val="22"/>
                <w:szCs w:val="22"/>
              </w:rPr>
              <w:t>sedz visas izmaksas, kas saistītas ar</w:t>
            </w:r>
            <w:r w:rsidR="00866CAD" w:rsidRPr="00A64524">
              <w:rPr>
                <w:color w:val="000000" w:themeColor="text1"/>
                <w:sz w:val="22"/>
                <w:szCs w:val="22"/>
              </w:rPr>
              <w:t xml:space="preserve"> </w:t>
            </w:r>
            <w:r w:rsidR="00C540ED" w:rsidRPr="00A64524">
              <w:rPr>
                <w:color w:val="000000" w:themeColor="text1"/>
                <w:sz w:val="22"/>
                <w:szCs w:val="22"/>
              </w:rPr>
              <w:t xml:space="preserve">transportlīdzekļa </w:t>
            </w:r>
            <w:r w:rsidR="00866CAD" w:rsidRPr="00A64524">
              <w:rPr>
                <w:color w:val="000000" w:themeColor="text1"/>
                <w:sz w:val="22"/>
                <w:szCs w:val="22"/>
              </w:rPr>
              <w:t>reģistrāciju</w:t>
            </w:r>
            <w:r w:rsidR="00C540ED" w:rsidRPr="00A64524">
              <w:rPr>
                <w:color w:val="000000" w:themeColor="text1"/>
                <w:sz w:val="22"/>
                <w:szCs w:val="22"/>
              </w:rPr>
              <w:t xml:space="preserve"> uz Pasūtītāja</w:t>
            </w:r>
            <w:r w:rsidR="00866CAD" w:rsidRPr="00A64524">
              <w:rPr>
                <w:color w:val="000000" w:themeColor="text1"/>
                <w:sz w:val="22"/>
                <w:szCs w:val="22"/>
              </w:rPr>
              <w:t xml:space="preserve"> </w:t>
            </w:r>
            <w:r w:rsidR="00C540ED" w:rsidRPr="00A64524">
              <w:rPr>
                <w:color w:val="000000" w:themeColor="text1"/>
                <w:sz w:val="22"/>
                <w:szCs w:val="22"/>
              </w:rPr>
              <w:t>vārda</w:t>
            </w:r>
            <w:r w:rsidR="00866CAD" w:rsidRPr="00A64524">
              <w:rPr>
                <w:color w:val="000000" w:themeColor="text1"/>
                <w:sz w:val="22"/>
                <w:szCs w:val="22"/>
              </w:rPr>
              <w:t>. Transportlīdzekļa reģistrācijas apliecībā kā īpašnieks norādāms – Vidzemes plānošanas reģions.</w:t>
            </w:r>
          </w:p>
        </w:tc>
        <w:tc>
          <w:tcPr>
            <w:tcW w:w="4737" w:type="dxa"/>
          </w:tcPr>
          <w:p w14:paraId="3E35D863" w14:textId="77777777" w:rsidR="00866CAD" w:rsidRPr="00A64524" w:rsidRDefault="00866CAD" w:rsidP="005B0D63">
            <w:pPr>
              <w:autoSpaceDN w:val="0"/>
              <w:jc w:val="right"/>
              <w:rPr>
                <w:color w:val="000000" w:themeColor="text1"/>
                <w:sz w:val="22"/>
                <w:szCs w:val="22"/>
              </w:rPr>
            </w:pPr>
          </w:p>
        </w:tc>
      </w:tr>
      <w:tr w:rsidR="00A64524" w:rsidRPr="00A64524" w14:paraId="5FF0367A" w14:textId="77777777" w:rsidTr="00A64524">
        <w:trPr>
          <w:trHeight w:val="97"/>
        </w:trPr>
        <w:tc>
          <w:tcPr>
            <w:tcW w:w="3370" w:type="dxa"/>
          </w:tcPr>
          <w:p w14:paraId="5265AAD3"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Tehniskā apskate</w:t>
            </w:r>
          </w:p>
        </w:tc>
        <w:tc>
          <w:tcPr>
            <w:tcW w:w="6236" w:type="dxa"/>
            <w:noWrap/>
          </w:tcPr>
          <w:p w14:paraId="21573F84" w14:textId="5847BCEA" w:rsidR="00866CAD" w:rsidRPr="00A64524" w:rsidRDefault="00C540ED" w:rsidP="00866CAD">
            <w:pPr>
              <w:overflowPunct w:val="0"/>
              <w:autoSpaceDE w:val="0"/>
              <w:autoSpaceDN w:val="0"/>
              <w:adjustRightInd w:val="0"/>
              <w:jc w:val="both"/>
              <w:rPr>
                <w:color w:val="000000" w:themeColor="text1"/>
                <w:sz w:val="22"/>
                <w:szCs w:val="22"/>
              </w:rPr>
            </w:pPr>
            <w:r w:rsidRPr="00A64524">
              <w:rPr>
                <w:color w:val="000000" w:themeColor="text1"/>
                <w:sz w:val="22"/>
                <w:szCs w:val="22"/>
              </w:rPr>
              <w:t>A</w:t>
            </w:r>
            <w:r w:rsidR="00866CAD" w:rsidRPr="00A64524">
              <w:rPr>
                <w:color w:val="000000" w:themeColor="text1"/>
                <w:sz w:val="22"/>
                <w:szCs w:val="22"/>
              </w:rPr>
              <w:t xml:space="preserve">utomašīnas </w:t>
            </w:r>
            <w:r w:rsidRPr="00A64524">
              <w:rPr>
                <w:color w:val="000000" w:themeColor="text1"/>
                <w:sz w:val="22"/>
                <w:szCs w:val="22"/>
              </w:rPr>
              <w:t>piegādes dienā automašīnas</w:t>
            </w:r>
            <w:r w:rsidR="00866CAD" w:rsidRPr="00A64524">
              <w:rPr>
                <w:color w:val="000000" w:themeColor="text1"/>
                <w:sz w:val="22"/>
                <w:szCs w:val="22"/>
              </w:rPr>
              <w:t xml:space="preserve"> tehniskā apskate </w:t>
            </w:r>
            <w:r w:rsidRPr="00A64524">
              <w:rPr>
                <w:color w:val="000000" w:themeColor="text1"/>
                <w:sz w:val="22"/>
                <w:szCs w:val="22"/>
              </w:rPr>
              <w:t xml:space="preserve">ir </w:t>
            </w:r>
            <w:r w:rsidR="00866CAD" w:rsidRPr="00A64524">
              <w:rPr>
                <w:color w:val="000000" w:themeColor="text1"/>
                <w:sz w:val="22"/>
                <w:szCs w:val="22"/>
              </w:rPr>
              <w:t>ne vecāka par 2 mēnešiem</w:t>
            </w:r>
            <w:r w:rsidR="00F54B0D" w:rsidRPr="00A64524">
              <w:rPr>
                <w:color w:val="000000" w:themeColor="text1"/>
                <w:sz w:val="22"/>
                <w:szCs w:val="22"/>
              </w:rPr>
              <w:t>.</w:t>
            </w:r>
          </w:p>
        </w:tc>
        <w:tc>
          <w:tcPr>
            <w:tcW w:w="4737" w:type="dxa"/>
          </w:tcPr>
          <w:p w14:paraId="2B2C5CC8" w14:textId="77777777" w:rsidR="00866CAD" w:rsidRPr="00A64524" w:rsidRDefault="00866CAD" w:rsidP="005B0D63">
            <w:pPr>
              <w:autoSpaceDN w:val="0"/>
              <w:jc w:val="right"/>
              <w:rPr>
                <w:color w:val="000000" w:themeColor="text1"/>
                <w:sz w:val="22"/>
                <w:szCs w:val="22"/>
              </w:rPr>
            </w:pPr>
          </w:p>
        </w:tc>
      </w:tr>
    </w:tbl>
    <w:p w14:paraId="3D89DA4A" w14:textId="1D2B68F7" w:rsidR="00866CAD" w:rsidRPr="00A64524" w:rsidRDefault="00866CAD" w:rsidP="00A91183">
      <w:pPr>
        <w:widowControl/>
        <w:suppressAutoHyphens w:val="0"/>
        <w:spacing w:after="200" w:line="276" w:lineRule="auto"/>
        <w:rPr>
          <w:b/>
          <w:color w:val="000000" w:themeColor="text1"/>
          <w:sz w:val="22"/>
          <w:szCs w:val="22"/>
        </w:rPr>
        <w:sectPr w:rsidR="00866CAD" w:rsidRPr="00A64524" w:rsidSect="00E76558">
          <w:footerReference w:type="default" r:id="rId15"/>
          <w:footerReference w:type="first" r:id="rId16"/>
          <w:pgSz w:w="16838" w:h="11906" w:orient="landscape"/>
          <w:pgMar w:top="1701" w:right="1134" w:bottom="851" w:left="1134" w:header="709" w:footer="414" w:gutter="0"/>
          <w:cols w:space="708"/>
          <w:titlePg/>
          <w:docGrid w:linePitch="360"/>
        </w:sectPr>
      </w:pPr>
    </w:p>
    <w:p w14:paraId="39E9E340" w14:textId="44D86AE6" w:rsidR="006656EE" w:rsidRPr="00A64524" w:rsidRDefault="007A7F61" w:rsidP="00E61DCB">
      <w:pPr>
        <w:suppressAutoHyphens w:val="0"/>
        <w:jc w:val="right"/>
        <w:rPr>
          <w:b/>
          <w:color w:val="000000" w:themeColor="text1"/>
          <w:sz w:val="22"/>
          <w:szCs w:val="22"/>
        </w:rPr>
      </w:pPr>
      <w:r w:rsidRPr="00A64524">
        <w:rPr>
          <w:b/>
          <w:color w:val="000000" w:themeColor="text1"/>
          <w:sz w:val="22"/>
          <w:szCs w:val="22"/>
        </w:rPr>
        <w:lastRenderedPageBreak/>
        <w:t>2.pielikums</w:t>
      </w:r>
    </w:p>
    <w:p w14:paraId="1B55FE0C" w14:textId="77777777" w:rsidR="007A7F61" w:rsidRPr="00A64524" w:rsidRDefault="007A7F61" w:rsidP="007A7F61">
      <w:pPr>
        <w:shd w:val="clear" w:color="auto" w:fill="FFFFFF"/>
        <w:ind w:hanging="45"/>
        <w:rPr>
          <w:b/>
          <w:bCs/>
          <w:color w:val="000000" w:themeColor="text1"/>
          <w:sz w:val="22"/>
          <w:szCs w:val="22"/>
        </w:rPr>
      </w:pPr>
    </w:p>
    <w:p w14:paraId="407F2428" w14:textId="77777777" w:rsidR="00F50955" w:rsidRPr="00A64524" w:rsidRDefault="00F50955" w:rsidP="007A7F61">
      <w:pPr>
        <w:shd w:val="clear" w:color="auto" w:fill="FFFFFF"/>
        <w:ind w:hanging="45"/>
        <w:jc w:val="center"/>
        <w:rPr>
          <w:b/>
          <w:bCs/>
          <w:caps/>
          <w:color w:val="000000" w:themeColor="text1"/>
          <w:sz w:val="22"/>
          <w:szCs w:val="22"/>
        </w:rPr>
      </w:pPr>
    </w:p>
    <w:p w14:paraId="716FABB4" w14:textId="77777777" w:rsidR="00BB5BAB" w:rsidRPr="00A64524" w:rsidRDefault="00BB5BAB" w:rsidP="00BB5BAB">
      <w:pPr>
        <w:shd w:val="clear" w:color="auto" w:fill="FFFFFF"/>
        <w:ind w:hanging="45"/>
        <w:jc w:val="center"/>
        <w:rPr>
          <w:b/>
          <w:bCs/>
          <w:caps/>
          <w:noProof/>
          <w:color w:val="000000" w:themeColor="text1"/>
          <w:sz w:val="22"/>
          <w:szCs w:val="22"/>
        </w:rPr>
      </w:pPr>
      <w:r w:rsidRPr="00A64524">
        <w:rPr>
          <w:b/>
          <w:bCs/>
          <w:caps/>
          <w:noProof/>
          <w:color w:val="000000" w:themeColor="text1"/>
          <w:sz w:val="22"/>
          <w:szCs w:val="22"/>
        </w:rPr>
        <w:t>Pretendenta PIETEIKUMS un finanšu piedāvājums</w:t>
      </w:r>
    </w:p>
    <w:p w14:paraId="2CAD6D17" w14:textId="77777777" w:rsidR="00F41390" w:rsidRPr="00A64524" w:rsidRDefault="00F41390" w:rsidP="00F41390">
      <w:pPr>
        <w:pStyle w:val="BodyText"/>
        <w:spacing w:after="0"/>
        <w:ind w:right="23"/>
        <w:rPr>
          <w:color w:val="000000" w:themeColor="text1"/>
          <w:sz w:val="22"/>
          <w:szCs w:val="22"/>
        </w:rPr>
      </w:pPr>
    </w:p>
    <w:p w14:paraId="2B0E6081"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PRETENDENTS, ________________________________________________________________,</w:t>
      </w:r>
    </w:p>
    <w:p w14:paraId="619904F6" w14:textId="77777777" w:rsidR="00F41390" w:rsidRPr="00A64524" w:rsidRDefault="00F41390" w:rsidP="00F41390">
      <w:pPr>
        <w:pStyle w:val="BodyText"/>
        <w:spacing w:after="0"/>
        <w:ind w:left="1440" w:right="23" w:firstLine="720"/>
        <w:rPr>
          <w:i/>
          <w:color w:val="000000" w:themeColor="text1"/>
          <w:sz w:val="22"/>
          <w:szCs w:val="22"/>
        </w:rPr>
      </w:pPr>
      <w:r w:rsidRPr="00A64524">
        <w:rPr>
          <w:i/>
          <w:color w:val="000000" w:themeColor="text1"/>
          <w:sz w:val="22"/>
          <w:szCs w:val="22"/>
        </w:rPr>
        <w:t xml:space="preserve">(Juridiskai personai </w:t>
      </w:r>
      <w:r w:rsidRPr="00A64524">
        <w:rPr>
          <w:rFonts w:eastAsiaTheme="minorHAnsi"/>
          <w:i/>
          <w:color w:val="000000" w:themeColor="text1"/>
          <w:sz w:val="22"/>
          <w:szCs w:val="22"/>
        </w:rPr>
        <w:t>–</w:t>
      </w:r>
      <w:r w:rsidRPr="00A64524">
        <w:rPr>
          <w:i/>
          <w:color w:val="000000" w:themeColor="text1"/>
          <w:sz w:val="22"/>
          <w:szCs w:val="22"/>
        </w:rPr>
        <w:t xml:space="preserve"> nosaukums, reģistrācijas numurs, juridiskā adrese;  </w:t>
      </w:r>
    </w:p>
    <w:p w14:paraId="466031E0" w14:textId="77777777" w:rsidR="00F41390" w:rsidRPr="00A64524" w:rsidRDefault="00F41390" w:rsidP="00F41390">
      <w:pPr>
        <w:pStyle w:val="BodyText"/>
        <w:spacing w:after="0"/>
        <w:ind w:left="1440" w:right="23" w:firstLine="720"/>
        <w:rPr>
          <w:i/>
          <w:color w:val="000000" w:themeColor="text1"/>
          <w:sz w:val="22"/>
          <w:szCs w:val="22"/>
        </w:rPr>
      </w:pPr>
      <w:r w:rsidRPr="00A64524">
        <w:rPr>
          <w:i/>
          <w:color w:val="000000" w:themeColor="text1"/>
          <w:sz w:val="22"/>
          <w:szCs w:val="22"/>
        </w:rPr>
        <w:t xml:space="preserve">fiziskai personai </w:t>
      </w:r>
      <w:r w:rsidRPr="00A64524">
        <w:rPr>
          <w:rFonts w:eastAsiaTheme="minorHAnsi"/>
          <w:color w:val="000000" w:themeColor="text1"/>
          <w:sz w:val="22"/>
          <w:szCs w:val="22"/>
        </w:rPr>
        <w:t>–</w:t>
      </w:r>
      <w:r w:rsidRPr="00A64524">
        <w:rPr>
          <w:i/>
          <w:color w:val="000000" w:themeColor="text1"/>
          <w:sz w:val="22"/>
          <w:szCs w:val="22"/>
        </w:rPr>
        <w:t xml:space="preserve"> vārds, uzvārds, personas kods, adrese )</w:t>
      </w:r>
    </w:p>
    <w:p w14:paraId="7366366A"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kuru pārstāv ____________________________________________________________________,</w:t>
      </w:r>
    </w:p>
    <w:p w14:paraId="33426AC2" w14:textId="77777777" w:rsidR="00F41390" w:rsidRPr="00A64524" w:rsidRDefault="00F41390" w:rsidP="00F41390">
      <w:pPr>
        <w:pStyle w:val="BodyText"/>
        <w:spacing w:after="0"/>
        <w:ind w:left="720" w:right="23" w:firstLine="720"/>
        <w:rPr>
          <w:i/>
          <w:color w:val="000000" w:themeColor="text1"/>
          <w:sz w:val="22"/>
          <w:szCs w:val="22"/>
        </w:rPr>
      </w:pPr>
      <w:r w:rsidRPr="00A64524">
        <w:rPr>
          <w:i/>
          <w:color w:val="000000" w:themeColor="text1"/>
          <w:sz w:val="22"/>
          <w:szCs w:val="22"/>
        </w:rPr>
        <w:t>(pārstāvja/pilnvarotās personas amats un vārds un uzvārds, pilnvarojuma pamats)</w:t>
      </w:r>
    </w:p>
    <w:p w14:paraId="16065DD6" w14:textId="77777777" w:rsidR="00F41390" w:rsidRPr="00A64524" w:rsidRDefault="00F41390" w:rsidP="00F41390">
      <w:pPr>
        <w:pStyle w:val="BodyText"/>
        <w:spacing w:before="120"/>
        <w:ind w:right="23"/>
        <w:rPr>
          <w:color w:val="000000" w:themeColor="text1"/>
          <w:sz w:val="22"/>
          <w:szCs w:val="22"/>
        </w:rPr>
      </w:pPr>
      <w:r w:rsidRPr="00A64524">
        <w:rPr>
          <w:color w:val="000000" w:themeColor="text1"/>
          <w:sz w:val="22"/>
          <w:szCs w:val="22"/>
        </w:rPr>
        <w:t>ar šī pieteikuma iesniegšanu:</w:t>
      </w:r>
    </w:p>
    <w:p w14:paraId="0D4A878D" w14:textId="19CEB86D" w:rsidR="00F41390" w:rsidRPr="00A64524" w:rsidRDefault="00F41390" w:rsidP="00F41390">
      <w:pPr>
        <w:jc w:val="both"/>
        <w:rPr>
          <w:color w:val="000000" w:themeColor="text1"/>
          <w:sz w:val="22"/>
          <w:szCs w:val="22"/>
        </w:rPr>
      </w:pPr>
      <w:r w:rsidRPr="00A64524">
        <w:rPr>
          <w:color w:val="000000" w:themeColor="text1"/>
          <w:sz w:val="22"/>
          <w:szCs w:val="22"/>
        </w:rPr>
        <w:t>piesakās piedalīties iepirkumā „Lietotas automašīnas piegāde Vidzemes plānošanas reģionam</w:t>
      </w:r>
      <w:r w:rsidRPr="00A64524">
        <w:rPr>
          <w:bCs/>
          <w:color w:val="000000" w:themeColor="text1"/>
          <w:sz w:val="22"/>
          <w:szCs w:val="22"/>
        </w:rPr>
        <w:t>”</w:t>
      </w:r>
      <w:r w:rsidRPr="00A64524">
        <w:rPr>
          <w:color w:val="000000" w:themeColor="text1"/>
          <w:sz w:val="22"/>
          <w:szCs w:val="22"/>
        </w:rPr>
        <w:t>, iepirkuma identifikācijas Nr. VPR/2016/1</w:t>
      </w:r>
      <w:r w:rsidR="00CD7902">
        <w:rPr>
          <w:color w:val="000000" w:themeColor="text1"/>
          <w:sz w:val="22"/>
          <w:szCs w:val="22"/>
        </w:rPr>
        <w:t>9</w:t>
      </w:r>
      <w:r w:rsidRPr="00A64524">
        <w:rPr>
          <w:color w:val="000000" w:themeColor="text1"/>
          <w:sz w:val="22"/>
          <w:szCs w:val="22"/>
        </w:rPr>
        <w:t>, un piedāvā veikt iepirkuma priekšmetā minēto preču piegādi saskaņā ar iepirkuma nolikuma un tā sastāvā esošā Piegādes līguma noteikumiem par kopējo Līguma cenu:</w:t>
      </w:r>
    </w:p>
    <w:p w14:paraId="7F3EF786" w14:textId="77777777" w:rsidR="00F41390" w:rsidRPr="00A64524" w:rsidRDefault="00F41390" w:rsidP="00F41390">
      <w:pPr>
        <w:jc w:val="both"/>
        <w:rPr>
          <w:color w:val="000000" w:themeColor="text1"/>
          <w:sz w:val="22"/>
          <w:szCs w:val="22"/>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6"/>
        <w:gridCol w:w="2097"/>
        <w:gridCol w:w="1276"/>
        <w:gridCol w:w="2552"/>
      </w:tblGrid>
      <w:tr w:rsidR="00A64524" w:rsidRPr="00A64524" w14:paraId="36F4EFDC" w14:textId="77777777" w:rsidTr="00BB5BAB">
        <w:trPr>
          <w:jc w:val="center"/>
        </w:trPr>
        <w:tc>
          <w:tcPr>
            <w:tcW w:w="3376" w:type="dxa"/>
            <w:shd w:val="clear" w:color="auto" w:fill="auto"/>
            <w:vAlign w:val="center"/>
          </w:tcPr>
          <w:p w14:paraId="2DAABE93" w14:textId="77777777" w:rsidR="00F41390" w:rsidRPr="00A64524" w:rsidRDefault="00F41390" w:rsidP="00BB5BAB">
            <w:pPr>
              <w:pStyle w:val="BodyText"/>
              <w:ind w:right="22"/>
              <w:jc w:val="center"/>
              <w:rPr>
                <w:b/>
                <w:color w:val="000000" w:themeColor="text1"/>
                <w:sz w:val="22"/>
                <w:szCs w:val="22"/>
              </w:rPr>
            </w:pPr>
            <w:r w:rsidRPr="00A64524">
              <w:rPr>
                <w:b/>
                <w:color w:val="000000" w:themeColor="text1"/>
                <w:sz w:val="22"/>
                <w:szCs w:val="22"/>
              </w:rPr>
              <w:t>Iepirkuma priekšmets</w:t>
            </w:r>
          </w:p>
        </w:tc>
        <w:tc>
          <w:tcPr>
            <w:tcW w:w="2097" w:type="dxa"/>
            <w:shd w:val="clear" w:color="auto" w:fill="auto"/>
            <w:vAlign w:val="center"/>
          </w:tcPr>
          <w:p w14:paraId="4E801293" w14:textId="64F3DFEE"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Līgumcena EUR bez PVN</w:t>
            </w:r>
          </w:p>
        </w:tc>
        <w:tc>
          <w:tcPr>
            <w:tcW w:w="1276" w:type="dxa"/>
            <w:shd w:val="clear" w:color="auto" w:fill="auto"/>
            <w:vAlign w:val="center"/>
          </w:tcPr>
          <w:p w14:paraId="44899DF8" w14:textId="115A1B0E"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PVN __%</w:t>
            </w:r>
          </w:p>
        </w:tc>
        <w:tc>
          <w:tcPr>
            <w:tcW w:w="2552" w:type="dxa"/>
            <w:shd w:val="clear" w:color="auto" w:fill="auto"/>
            <w:vAlign w:val="center"/>
          </w:tcPr>
          <w:p w14:paraId="731991A2" w14:textId="53C42866"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Kopējā līgumcena EUR</w:t>
            </w:r>
            <w:r w:rsidRPr="00A64524">
              <w:rPr>
                <w:b/>
                <w:i/>
                <w:noProof/>
                <w:color w:val="000000" w:themeColor="text1"/>
                <w:sz w:val="22"/>
                <w:szCs w:val="22"/>
              </w:rPr>
              <w:t xml:space="preserve">, </w:t>
            </w:r>
            <w:r w:rsidRPr="00A64524">
              <w:rPr>
                <w:b/>
                <w:noProof/>
                <w:color w:val="000000" w:themeColor="text1"/>
                <w:sz w:val="22"/>
                <w:szCs w:val="22"/>
              </w:rPr>
              <w:t>t.sk., PVN __%</w:t>
            </w:r>
          </w:p>
        </w:tc>
      </w:tr>
      <w:tr w:rsidR="00A64524" w:rsidRPr="00A64524" w14:paraId="65C51859" w14:textId="77777777" w:rsidTr="00BB5BAB">
        <w:trPr>
          <w:trHeight w:val="520"/>
          <w:jc w:val="center"/>
        </w:trPr>
        <w:tc>
          <w:tcPr>
            <w:tcW w:w="3376" w:type="dxa"/>
            <w:shd w:val="clear" w:color="auto" w:fill="auto"/>
          </w:tcPr>
          <w:p w14:paraId="6DA29613" w14:textId="6DFA44FE" w:rsidR="00F41390" w:rsidRPr="00A64524" w:rsidRDefault="00BB5BAB" w:rsidP="00D20F34">
            <w:pPr>
              <w:rPr>
                <w:color w:val="000000" w:themeColor="text1"/>
                <w:sz w:val="22"/>
                <w:szCs w:val="22"/>
              </w:rPr>
            </w:pPr>
            <w:r w:rsidRPr="00A64524">
              <w:rPr>
                <w:color w:val="000000" w:themeColor="text1"/>
                <w:sz w:val="22"/>
                <w:szCs w:val="22"/>
              </w:rPr>
              <w:t>Lietota</w:t>
            </w:r>
            <w:r w:rsidR="00456E2E">
              <w:rPr>
                <w:color w:val="000000" w:themeColor="text1"/>
                <w:sz w:val="22"/>
                <w:szCs w:val="22"/>
              </w:rPr>
              <w:t>s</w:t>
            </w:r>
            <w:r w:rsidRPr="00A64524">
              <w:rPr>
                <w:color w:val="000000" w:themeColor="text1"/>
                <w:sz w:val="22"/>
                <w:szCs w:val="22"/>
              </w:rPr>
              <w:t xml:space="preserve"> automašīnas piegāde</w:t>
            </w:r>
          </w:p>
        </w:tc>
        <w:tc>
          <w:tcPr>
            <w:tcW w:w="2097" w:type="dxa"/>
            <w:shd w:val="clear" w:color="auto" w:fill="auto"/>
          </w:tcPr>
          <w:p w14:paraId="4CBFCE8F" w14:textId="77777777" w:rsidR="00F41390" w:rsidRPr="00A64524" w:rsidRDefault="00F41390" w:rsidP="00D20F34">
            <w:pPr>
              <w:pStyle w:val="BodyText"/>
              <w:ind w:right="22"/>
              <w:rPr>
                <w:color w:val="000000" w:themeColor="text1"/>
                <w:sz w:val="22"/>
                <w:szCs w:val="22"/>
              </w:rPr>
            </w:pPr>
          </w:p>
        </w:tc>
        <w:tc>
          <w:tcPr>
            <w:tcW w:w="1276" w:type="dxa"/>
            <w:shd w:val="clear" w:color="auto" w:fill="auto"/>
          </w:tcPr>
          <w:p w14:paraId="75642368" w14:textId="77777777" w:rsidR="00F41390" w:rsidRPr="00A64524" w:rsidRDefault="00F41390" w:rsidP="00D20F34">
            <w:pPr>
              <w:pStyle w:val="BodyText"/>
              <w:ind w:right="22"/>
              <w:rPr>
                <w:color w:val="000000" w:themeColor="text1"/>
                <w:sz w:val="22"/>
                <w:szCs w:val="22"/>
              </w:rPr>
            </w:pPr>
          </w:p>
        </w:tc>
        <w:tc>
          <w:tcPr>
            <w:tcW w:w="2552" w:type="dxa"/>
            <w:shd w:val="clear" w:color="auto" w:fill="auto"/>
          </w:tcPr>
          <w:p w14:paraId="1DAF365C" w14:textId="77777777" w:rsidR="00F41390" w:rsidRPr="00A64524" w:rsidRDefault="00F41390" w:rsidP="00D20F34">
            <w:pPr>
              <w:rPr>
                <w:color w:val="000000" w:themeColor="text1"/>
                <w:sz w:val="22"/>
                <w:szCs w:val="22"/>
              </w:rPr>
            </w:pPr>
          </w:p>
        </w:tc>
      </w:tr>
      <w:tr w:rsidR="00BB5BAB" w:rsidRPr="00A64524" w14:paraId="35A49667" w14:textId="77777777" w:rsidTr="00BB5BAB">
        <w:trPr>
          <w:trHeight w:val="520"/>
          <w:jc w:val="center"/>
        </w:trPr>
        <w:tc>
          <w:tcPr>
            <w:tcW w:w="3376" w:type="dxa"/>
            <w:shd w:val="clear" w:color="auto" w:fill="auto"/>
          </w:tcPr>
          <w:p w14:paraId="10F931DA" w14:textId="31DA8445" w:rsidR="00BB5BAB" w:rsidRPr="00A64524" w:rsidRDefault="00BB5BAB" w:rsidP="00BB5BAB">
            <w:pPr>
              <w:jc w:val="right"/>
              <w:rPr>
                <w:b/>
                <w:color w:val="000000" w:themeColor="text1"/>
                <w:sz w:val="22"/>
                <w:szCs w:val="22"/>
              </w:rPr>
            </w:pPr>
            <w:r w:rsidRPr="00A64524">
              <w:rPr>
                <w:b/>
                <w:color w:val="000000" w:themeColor="text1"/>
                <w:sz w:val="22"/>
                <w:szCs w:val="22"/>
              </w:rPr>
              <w:t>Kopā:</w:t>
            </w:r>
          </w:p>
        </w:tc>
        <w:tc>
          <w:tcPr>
            <w:tcW w:w="2097" w:type="dxa"/>
            <w:shd w:val="clear" w:color="auto" w:fill="auto"/>
          </w:tcPr>
          <w:p w14:paraId="42FA37A9" w14:textId="77777777" w:rsidR="00BB5BAB" w:rsidRPr="00A64524" w:rsidRDefault="00BB5BAB" w:rsidP="00D20F34">
            <w:pPr>
              <w:pStyle w:val="BodyText"/>
              <w:ind w:right="22"/>
              <w:rPr>
                <w:color w:val="000000" w:themeColor="text1"/>
                <w:sz w:val="22"/>
                <w:szCs w:val="22"/>
              </w:rPr>
            </w:pPr>
          </w:p>
        </w:tc>
        <w:tc>
          <w:tcPr>
            <w:tcW w:w="1276" w:type="dxa"/>
            <w:shd w:val="clear" w:color="auto" w:fill="auto"/>
          </w:tcPr>
          <w:p w14:paraId="14362278" w14:textId="77777777" w:rsidR="00BB5BAB" w:rsidRPr="00A64524" w:rsidRDefault="00BB5BAB" w:rsidP="00D20F34">
            <w:pPr>
              <w:pStyle w:val="BodyText"/>
              <w:ind w:right="22"/>
              <w:rPr>
                <w:color w:val="000000" w:themeColor="text1"/>
                <w:sz w:val="22"/>
                <w:szCs w:val="22"/>
              </w:rPr>
            </w:pPr>
          </w:p>
        </w:tc>
        <w:tc>
          <w:tcPr>
            <w:tcW w:w="2552" w:type="dxa"/>
            <w:shd w:val="clear" w:color="auto" w:fill="auto"/>
          </w:tcPr>
          <w:p w14:paraId="7BD5016C" w14:textId="77777777" w:rsidR="00BB5BAB" w:rsidRPr="00A64524" w:rsidRDefault="00BB5BAB" w:rsidP="00D20F34">
            <w:pPr>
              <w:rPr>
                <w:color w:val="000000" w:themeColor="text1"/>
                <w:sz w:val="22"/>
                <w:szCs w:val="22"/>
              </w:rPr>
            </w:pPr>
          </w:p>
        </w:tc>
      </w:tr>
    </w:tbl>
    <w:p w14:paraId="271124C2" w14:textId="77777777" w:rsidR="00BB5BAB" w:rsidRPr="00A64524" w:rsidRDefault="00BB5BAB" w:rsidP="00BB5BAB">
      <w:pPr>
        <w:pStyle w:val="BodyText"/>
        <w:widowControl/>
        <w:suppressAutoHyphens w:val="0"/>
        <w:spacing w:after="0"/>
        <w:ind w:left="426" w:right="23"/>
        <w:jc w:val="both"/>
        <w:rPr>
          <w:color w:val="000000" w:themeColor="text1"/>
          <w:sz w:val="22"/>
          <w:szCs w:val="22"/>
        </w:rPr>
      </w:pPr>
    </w:p>
    <w:p w14:paraId="32E4EEBD" w14:textId="2D315019" w:rsidR="00BB5BAB" w:rsidRPr="00A64524" w:rsidRDefault="00BB5BAB" w:rsidP="00021223">
      <w:pPr>
        <w:pStyle w:val="ListParagraph"/>
        <w:numPr>
          <w:ilvl w:val="0"/>
          <w:numId w:val="4"/>
        </w:numPr>
        <w:tabs>
          <w:tab w:val="clear" w:pos="720"/>
          <w:tab w:val="num" w:pos="426"/>
        </w:tabs>
        <w:ind w:left="426" w:hanging="284"/>
        <w:jc w:val="both"/>
        <w:rPr>
          <w:color w:val="000000" w:themeColor="text1"/>
          <w:sz w:val="22"/>
          <w:szCs w:val="22"/>
        </w:rPr>
      </w:pPr>
      <w:r w:rsidRPr="00A64524">
        <w:rPr>
          <w:color w:val="000000" w:themeColor="text1"/>
          <w:sz w:val="22"/>
          <w:szCs w:val="22"/>
        </w:rPr>
        <w:t>apliecina, ka piedāvātajā līgumcenā ir iekļautas visas izmaksas, kas saistītas ar iepirkuma priekšmeta un līguma saistību izpildi, tajā skaitā visi nodokļi un nodevas, kā arī c</w:t>
      </w:r>
      <w:r w:rsidR="00021223">
        <w:rPr>
          <w:color w:val="000000" w:themeColor="text1"/>
          <w:sz w:val="22"/>
          <w:szCs w:val="22"/>
        </w:rPr>
        <w:t xml:space="preserve">itas izmaksas iepirkuma līguma </w:t>
      </w:r>
      <w:r w:rsidRPr="00A64524">
        <w:rPr>
          <w:color w:val="000000" w:themeColor="text1"/>
          <w:sz w:val="22"/>
          <w:szCs w:val="22"/>
        </w:rPr>
        <w:t>kvalitatīvai un savlaicīgai izpildei;</w:t>
      </w:r>
    </w:p>
    <w:p w14:paraId="0C38F9FA" w14:textId="6D2F668A" w:rsidR="00BB5BAB" w:rsidRPr="00A64524" w:rsidRDefault="00F41390" w:rsidP="007C73AC">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A64524">
        <w:rPr>
          <w:color w:val="000000" w:themeColor="text1"/>
          <w:sz w:val="22"/>
          <w:szCs w:val="22"/>
        </w:rPr>
        <w:t xml:space="preserve">apliecina, ka ir iepazinies ar iepirkuma </w:t>
      </w:r>
      <w:r w:rsidR="00BB5BAB" w:rsidRPr="00A64524">
        <w:rPr>
          <w:color w:val="000000" w:themeColor="text1"/>
          <w:sz w:val="22"/>
          <w:szCs w:val="22"/>
        </w:rPr>
        <w:t>„Lietotas automašīnas piegāde Vidzemes plānošanas reģionam</w:t>
      </w:r>
      <w:r w:rsidR="00BB5BAB" w:rsidRPr="00A64524">
        <w:rPr>
          <w:bCs/>
          <w:color w:val="000000" w:themeColor="text1"/>
          <w:sz w:val="22"/>
          <w:szCs w:val="22"/>
        </w:rPr>
        <w:t>”</w:t>
      </w:r>
      <w:r w:rsidR="00BB5BAB" w:rsidRPr="00A64524">
        <w:rPr>
          <w:color w:val="000000" w:themeColor="text1"/>
          <w:sz w:val="22"/>
          <w:szCs w:val="22"/>
        </w:rPr>
        <w:t>, iepirkuma identifikācijas Nr. VPR/2016/1</w:t>
      </w:r>
      <w:r w:rsidR="00CD7902">
        <w:rPr>
          <w:color w:val="000000" w:themeColor="text1"/>
          <w:sz w:val="22"/>
          <w:szCs w:val="22"/>
        </w:rPr>
        <w:t>9</w:t>
      </w:r>
      <w:r w:rsidRPr="00A64524">
        <w:rPr>
          <w:color w:val="000000" w:themeColor="text1"/>
          <w:sz w:val="22"/>
          <w:szCs w:val="22"/>
        </w:rPr>
        <w:t xml:space="preserve">, nolikumu, t.sk., līgumu un tehnisko specifikāciju, piekrīt šajos dokumentos izvirzītajām prasībām, un tam šajā sakarā nav nekādu </w:t>
      </w:r>
      <w:smartTag w:uri="schemas-tilde-lv/tildestengine" w:element="veidnes">
        <w:smartTagPr>
          <w:attr w:name="baseform" w:val="pretenzij|a"/>
          <w:attr w:name="id" w:val="-1"/>
          <w:attr w:name="text" w:val="pretenziju"/>
        </w:smartTagPr>
        <w:r w:rsidRPr="00A64524">
          <w:rPr>
            <w:color w:val="000000" w:themeColor="text1"/>
            <w:sz w:val="22"/>
            <w:szCs w:val="22"/>
          </w:rPr>
          <w:t>pretenziju</w:t>
        </w:r>
      </w:smartTag>
      <w:r w:rsidRPr="00A64524">
        <w:rPr>
          <w:color w:val="000000" w:themeColor="text1"/>
          <w:sz w:val="22"/>
          <w:szCs w:val="22"/>
        </w:rPr>
        <w:t>;</w:t>
      </w:r>
    </w:p>
    <w:p w14:paraId="2CB2692E" w14:textId="43ACFAAB" w:rsidR="00F41390" w:rsidRPr="00A64524" w:rsidRDefault="00F41390" w:rsidP="00F41390">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A64524">
        <w:rPr>
          <w:color w:val="000000" w:themeColor="text1"/>
          <w:sz w:val="22"/>
          <w:szCs w:val="22"/>
        </w:rPr>
        <w:t xml:space="preserve">apņemas ievērot iepirkuma </w:t>
      </w:r>
      <w:r w:rsidR="007C73AC" w:rsidRPr="00A64524">
        <w:rPr>
          <w:color w:val="000000" w:themeColor="text1"/>
          <w:sz w:val="22"/>
          <w:szCs w:val="22"/>
        </w:rPr>
        <w:t>„Lietotas automašīnas piegāde Vidzemes plānošanas reģionam</w:t>
      </w:r>
      <w:r w:rsidR="007C73AC" w:rsidRPr="00A64524">
        <w:rPr>
          <w:bCs/>
          <w:color w:val="000000" w:themeColor="text1"/>
          <w:sz w:val="22"/>
          <w:szCs w:val="22"/>
        </w:rPr>
        <w:t>”</w:t>
      </w:r>
      <w:r w:rsidR="007C73AC" w:rsidRPr="00A64524">
        <w:rPr>
          <w:color w:val="000000" w:themeColor="text1"/>
          <w:sz w:val="22"/>
          <w:szCs w:val="22"/>
        </w:rPr>
        <w:t>, iepirkuma identifikācijas Nr. VPR/2016/1</w:t>
      </w:r>
      <w:r w:rsidR="00CD7902">
        <w:rPr>
          <w:color w:val="000000" w:themeColor="text1"/>
          <w:sz w:val="22"/>
          <w:szCs w:val="22"/>
        </w:rPr>
        <w:t>9</w:t>
      </w:r>
      <w:r w:rsidRPr="00A64524">
        <w:rPr>
          <w:color w:val="000000" w:themeColor="text1"/>
          <w:sz w:val="22"/>
          <w:szCs w:val="22"/>
        </w:rPr>
        <w:t>, nolikuma prasības;</w:t>
      </w:r>
    </w:p>
    <w:p w14:paraId="5379CB33" w14:textId="0BF9C8BD" w:rsidR="00F41390" w:rsidRPr="00A64524" w:rsidRDefault="00F41390" w:rsidP="00F41390">
      <w:pPr>
        <w:pStyle w:val="BodyText"/>
        <w:widowControl/>
        <w:numPr>
          <w:ilvl w:val="0"/>
          <w:numId w:val="4"/>
        </w:numPr>
        <w:tabs>
          <w:tab w:val="clear" w:pos="720"/>
          <w:tab w:val="num" w:pos="426"/>
        </w:tabs>
        <w:suppressAutoHyphens w:val="0"/>
        <w:spacing w:before="60" w:after="0"/>
        <w:ind w:left="426" w:right="23" w:hanging="284"/>
        <w:jc w:val="both"/>
        <w:rPr>
          <w:color w:val="000000" w:themeColor="text1"/>
          <w:sz w:val="22"/>
          <w:szCs w:val="22"/>
        </w:rPr>
      </w:pPr>
      <w:r w:rsidRPr="00A64524">
        <w:rPr>
          <w:color w:val="000000" w:themeColor="text1"/>
          <w:sz w:val="22"/>
          <w:szCs w:val="22"/>
        </w:rPr>
        <w:t xml:space="preserve">apņemas parakstīt iepirkuma </w:t>
      </w:r>
      <w:r w:rsidR="007C73AC" w:rsidRPr="00A64524">
        <w:rPr>
          <w:color w:val="000000" w:themeColor="text1"/>
          <w:sz w:val="22"/>
          <w:szCs w:val="22"/>
        </w:rPr>
        <w:t>„Lietotas automašīnas piegāde Vidzemes plānošanas reģionam</w:t>
      </w:r>
      <w:r w:rsidR="007C73AC" w:rsidRPr="00A64524">
        <w:rPr>
          <w:bCs/>
          <w:color w:val="000000" w:themeColor="text1"/>
          <w:sz w:val="22"/>
          <w:szCs w:val="22"/>
        </w:rPr>
        <w:t>”</w:t>
      </w:r>
      <w:r w:rsidR="007C73AC" w:rsidRPr="00A64524">
        <w:rPr>
          <w:color w:val="000000" w:themeColor="text1"/>
          <w:sz w:val="22"/>
          <w:szCs w:val="22"/>
        </w:rPr>
        <w:t>, iepirkuma identifikācijas Nr. VPR/2016/1</w:t>
      </w:r>
      <w:r w:rsidR="00CD7902">
        <w:rPr>
          <w:color w:val="000000" w:themeColor="text1"/>
          <w:sz w:val="22"/>
          <w:szCs w:val="22"/>
        </w:rPr>
        <w:t>9</w:t>
      </w:r>
      <w:r w:rsidRPr="00A64524">
        <w:rPr>
          <w:color w:val="000000" w:themeColor="text1"/>
          <w:sz w:val="22"/>
          <w:szCs w:val="22"/>
        </w:rPr>
        <w:t xml:space="preserve">, nolikuma sastāvā esošo līgumu </w:t>
      </w:r>
      <w:smartTag w:uri="schemas-tilde-lv/tildestengine" w:element="veidnes">
        <w:smartTagPr>
          <w:attr w:name="baseform" w:val="nolikum|s"/>
          <w:attr w:name="id" w:val="-1"/>
          <w:attr w:name="text" w:val="nolikumam"/>
        </w:smartTagPr>
        <w:r w:rsidRPr="00A64524">
          <w:rPr>
            <w:color w:val="000000" w:themeColor="text1"/>
            <w:sz w:val="22"/>
            <w:szCs w:val="22"/>
          </w:rPr>
          <w:t>nolikumam</w:t>
        </w:r>
      </w:smartTag>
      <w:r w:rsidRPr="00A64524">
        <w:rPr>
          <w:color w:val="000000" w:themeColor="text1"/>
          <w:sz w:val="22"/>
          <w:szCs w:val="22"/>
        </w:rPr>
        <w:t xml:space="preserve"> pievienotajā redakcijā, ja iepirkuma komisija pieņem </w:t>
      </w:r>
      <w:smartTag w:uri="schemas-tilde-lv/tildestengine" w:element="veidnes">
        <w:smartTagPr>
          <w:attr w:name="baseform" w:val="lēmum|s"/>
          <w:attr w:name="id" w:val="-1"/>
          <w:attr w:name="text" w:val="lēmumu"/>
        </w:smartTagPr>
        <w:r w:rsidRPr="00A64524">
          <w:rPr>
            <w:color w:val="000000" w:themeColor="text1"/>
            <w:sz w:val="22"/>
            <w:szCs w:val="22"/>
          </w:rPr>
          <w:t>lēmumu</w:t>
        </w:r>
      </w:smartTag>
      <w:r w:rsidRPr="00A64524">
        <w:rPr>
          <w:color w:val="000000" w:themeColor="text1"/>
          <w:sz w:val="22"/>
          <w:szCs w:val="22"/>
        </w:rPr>
        <w:t xml:space="preserve"> piešķirt tam tiesības slēgt konkrēto līgumu.</w:t>
      </w:r>
    </w:p>
    <w:p w14:paraId="027533EE" w14:textId="77777777" w:rsidR="00F41390" w:rsidRPr="00A64524" w:rsidRDefault="00F41390" w:rsidP="00F41390">
      <w:pPr>
        <w:pStyle w:val="BodyText"/>
        <w:spacing w:before="200"/>
        <w:ind w:left="720" w:right="23"/>
        <w:jc w:val="center"/>
        <w:rPr>
          <w:b/>
          <w:caps/>
          <w:color w:val="000000" w:themeColor="text1"/>
          <w:sz w:val="22"/>
          <w:szCs w:val="22"/>
        </w:rPr>
      </w:pPr>
      <w:r w:rsidRPr="00A64524">
        <w:rPr>
          <w:b/>
          <w:caps/>
          <w:color w:val="000000" w:themeColor="text1"/>
          <w:sz w:val="22"/>
          <w:szCs w:val="22"/>
        </w:rPr>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64524" w:rsidRPr="00A64524" w14:paraId="57537BE4" w14:textId="77777777" w:rsidTr="00D20F34">
        <w:trPr>
          <w:cantSplit/>
          <w:jc w:val="center"/>
        </w:trPr>
        <w:tc>
          <w:tcPr>
            <w:tcW w:w="537" w:type="dxa"/>
          </w:tcPr>
          <w:p w14:paraId="6555E11D" w14:textId="77777777" w:rsidR="00F41390" w:rsidRPr="00A64524" w:rsidRDefault="00F41390" w:rsidP="00D20F34">
            <w:pPr>
              <w:jc w:val="both"/>
              <w:rPr>
                <w:b/>
                <w:color w:val="000000" w:themeColor="text1"/>
                <w:sz w:val="22"/>
                <w:szCs w:val="22"/>
              </w:rPr>
            </w:pPr>
            <w:r w:rsidRPr="00A64524">
              <w:rPr>
                <w:b/>
                <w:color w:val="000000" w:themeColor="text1"/>
                <w:sz w:val="22"/>
                <w:szCs w:val="22"/>
              </w:rPr>
              <w:t>1.</w:t>
            </w:r>
          </w:p>
        </w:tc>
        <w:tc>
          <w:tcPr>
            <w:tcW w:w="8460" w:type="dxa"/>
            <w:gridSpan w:val="2"/>
          </w:tcPr>
          <w:p w14:paraId="2AAA0375" w14:textId="77777777" w:rsidR="00F41390" w:rsidRPr="00A64524" w:rsidRDefault="00F41390" w:rsidP="00D20F34">
            <w:pPr>
              <w:ind w:right="147"/>
              <w:jc w:val="both"/>
              <w:rPr>
                <w:b/>
                <w:color w:val="000000" w:themeColor="text1"/>
                <w:sz w:val="22"/>
                <w:szCs w:val="22"/>
              </w:rPr>
            </w:pPr>
            <w:r w:rsidRPr="00A64524">
              <w:rPr>
                <w:b/>
                <w:color w:val="000000" w:themeColor="text1"/>
                <w:sz w:val="22"/>
                <w:szCs w:val="22"/>
              </w:rPr>
              <w:t>Pretendenta nosaukums:</w:t>
            </w:r>
          </w:p>
        </w:tc>
      </w:tr>
      <w:tr w:rsidR="00A64524" w:rsidRPr="00A64524" w14:paraId="55460136" w14:textId="77777777" w:rsidTr="00D20F34">
        <w:trPr>
          <w:cantSplit/>
          <w:jc w:val="center"/>
        </w:trPr>
        <w:tc>
          <w:tcPr>
            <w:tcW w:w="537" w:type="dxa"/>
          </w:tcPr>
          <w:p w14:paraId="38C4B23F" w14:textId="77777777" w:rsidR="00F41390" w:rsidRPr="00A64524" w:rsidRDefault="00F41390" w:rsidP="00D20F34">
            <w:pPr>
              <w:jc w:val="both"/>
              <w:rPr>
                <w:b/>
                <w:color w:val="000000" w:themeColor="text1"/>
                <w:sz w:val="22"/>
                <w:szCs w:val="22"/>
              </w:rPr>
            </w:pPr>
            <w:r w:rsidRPr="00A64524">
              <w:rPr>
                <w:b/>
                <w:color w:val="000000" w:themeColor="text1"/>
                <w:sz w:val="22"/>
                <w:szCs w:val="22"/>
              </w:rPr>
              <w:t>2.</w:t>
            </w:r>
          </w:p>
        </w:tc>
        <w:tc>
          <w:tcPr>
            <w:tcW w:w="8460" w:type="dxa"/>
            <w:gridSpan w:val="2"/>
          </w:tcPr>
          <w:p w14:paraId="6CF6DB3F" w14:textId="77777777" w:rsidR="00F41390" w:rsidRPr="00A64524" w:rsidRDefault="00F41390" w:rsidP="00D20F34">
            <w:pPr>
              <w:jc w:val="both"/>
              <w:rPr>
                <w:b/>
                <w:color w:val="000000" w:themeColor="text1"/>
                <w:sz w:val="22"/>
                <w:szCs w:val="22"/>
              </w:rPr>
            </w:pPr>
            <w:r w:rsidRPr="00A64524">
              <w:rPr>
                <w:b/>
                <w:color w:val="000000" w:themeColor="text1"/>
                <w:sz w:val="22"/>
                <w:szCs w:val="22"/>
              </w:rPr>
              <w:t>Adrese (juridiskā adrese un biroja adrese):</w:t>
            </w:r>
          </w:p>
        </w:tc>
      </w:tr>
      <w:tr w:rsidR="00A64524" w:rsidRPr="00A64524" w14:paraId="6597BB05" w14:textId="77777777" w:rsidTr="00D20F34">
        <w:trPr>
          <w:cantSplit/>
          <w:jc w:val="center"/>
        </w:trPr>
        <w:tc>
          <w:tcPr>
            <w:tcW w:w="537" w:type="dxa"/>
          </w:tcPr>
          <w:p w14:paraId="79A9623C" w14:textId="77777777" w:rsidR="00F41390" w:rsidRPr="00A64524" w:rsidRDefault="00F41390" w:rsidP="00D20F34">
            <w:pPr>
              <w:jc w:val="both"/>
              <w:rPr>
                <w:b/>
                <w:color w:val="000000" w:themeColor="text1"/>
                <w:sz w:val="22"/>
                <w:szCs w:val="22"/>
              </w:rPr>
            </w:pPr>
            <w:r w:rsidRPr="00A64524">
              <w:rPr>
                <w:b/>
                <w:color w:val="000000" w:themeColor="text1"/>
                <w:sz w:val="22"/>
                <w:szCs w:val="22"/>
              </w:rPr>
              <w:t>3.</w:t>
            </w:r>
          </w:p>
        </w:tc>
        <w:tc>
          <w:tcPr>
            <w:tcW w:w="8460" w:type="dxa"/>
            <w:gridSpan w:val="2"/>
          </w:tcPr>
          <w:p w14:paraId="722A8E08" w14:textId="77777777" w:rsidR="00F41390" w:rsidRPr="00A64524" w:rsidRDefault="00F41390" w:rsidP="00D20F34">
            <w:pPr>
              <w:jc w:val="both"/>
              <w:rPr>
                <w:b/>
                <w:color w:val="000000" w:themeColor="text1"/>
                <w:sz w:val="22"/>
                <w:szCs w:val="22"/>
              </w:rPr>
            </w:pPr>
            <w:r w:rsidRPr="00A64524">
              <w:rPr>
                <w:b/>
                <w:color w:val="000000" w:themeColor="text1"/>
                <w:sz w:val="22"/>
                <w:szCs w:val="22"/>
              </w:rPr>
              <w:t>Kontaktpersona (amats, vārds, uzvārds):</w:t>
            </w:r>
          </w:p>
        </w:tc>
      </w:tr>
      <w:tr w:rsidR="00A64524" w:rsidRPr="00A64524" w14:paraId="7B918CEA" w14:textId="77777777" w:rsidTr="00D20F34">
        <w:trPr>
          <w:cantSplit/>
          <w:jc w:val="center"/>
        </w:trPr>
        <w:tc>
          <w:tcPr>
            <w:tcW w:w="537" w:type="dxa"/>
          </w:tcPr>
          <w:p w14:paraId="08EEA13C" w14:textId="77777777" w:rsidR="00F41390" w:rsidRPr="00A64524" w:rsidRDefault="00F41390" w:rsidP="00D20F34">
            <w:pPr>
              <w:jc w:val="both"/>
              <w:rPr>
                <w:b/>
                <w:color w:val="000000" w:themeColor="text1"/>
                <w:sz w:val="22"/>
                <w:szCs w:val="22"/>
              </w:rPr>
            </w:pPr>
            <w:r w:rsidRPr="00A64524">
              <w:rPr>
                <w:b/>
                <w:color w:val="000000" w:themeColor="text1"/>
                <w:sz w:val="22"/>
                <w:szCs w:val="22"/>
              </w:rPr>
              <w:t>4.</w:t>
            </w:r>
          </w:p>
        </w:tc>
        <w:tc>
          <w:tcPr>
            <w:tcW w:w="8460" w:type="dxa"/>
            <w:gridSpan w:val="2"/>
          </w:tcPr>
          <w:p w14:paraId="45AC3C49" w14:textId="77777777" w:rsidR="00F41390" w:rsidRPr="00A64524" w:rsidRDefault="00F41390" w:rsidP="00D20F34">
            <w:pPr>
              <w:jc w:val="both"/>
              <w:rPr>
                <w:b/>
                <w:color w:val="000000" w:themeColor="text1"/>
                <w:sz w:val="22"/>
                <w:szCs w:val="22"/>
              </w:rPr>
            </w:pPr>
            <w:r w:rsidRPr="00A64524">
              <w:rPr>
                <w:b/>
                <w:color w:val="000000" w:themeColor="text1"/>
                <w:sz w:val="22"/>
                <w:szCs w:val="22"/>
              </w:rPr>
              <w:t>Tālruņa Nr.:</w:t>
            </w:r>
          </w:p>
        </w:tc>
      </w:tr>
      <w:tr w:rsidR="00A64524" w:rsidRPr="00A64524" w14:paraId="1BC191DA" w14:textId="77777777" w:rsidTr="00D20F34">
        <w:trPr>
          <w:cantSplit/>
          <w:jc w:val="center"/>
        </w:trPr>
        <w:tc>
          <w:tcPr>
            <w:tcW w:w="537" w:type="dxa"/>
          </w:tcPr>
          <w:p w14:paraId="19D7E964" w14:textId="77777777" w:rsidR="00F41390" w:rsidRPr="00A64524" w:rsidRDefault="00F41390" w:rsidP="00D20F34">
            <w:pPr>
              <w:jc w:val="both"/>
              <w:rPr>
                <w:b/>
                <w:color w:val="000000" w:themeColor="text1"/>
                <w:sz w:val="22"/>
                <w:szCs w:val="22"/>
              </w:rPr>
            </w:pPr>
            <w:r w:rsidRPr="00A64524">
              <w:rPr>
                <w:b/>
                <w:color w:val="000000" w:themeColor="text1"/>
                <w:sz w:val="22"/>
                <w:szCs w:val="22"/>
              </w:rPr>
              <w:t>5.</w:t>
            </w:r>
          </w:p>
        </w:tc>
        <w:tc>
          <w:tcPr>
            <w:tcW w:w="8460" w:type="dxa"/>
            <w:gridSpan w:val="2"/>
          </w:tcPr>
          <w:p w14:paraId="0B2168E3" w14:textId="77777777" w:rsidR="00F41390" w:rsidRPr="00A64524" w:rsidRDefault="00F41390" w:rsidP="00D20F34">
            <w:pPr>
              <w:jc w:val="both"/>
              <w:rPr>
                <w:b/>
                <w:color w:val="000000" w:themeColor="text1"/>
                <w:sz w:val="22"/>
                <w:szCs w:val="22"/>
              </w:rPr>
            </w:pPr>
            <w:r w:rsidRPr="00A64524">
              <w:rPr>
                <w:b/>
                <w:color w:val="000000" w:themeColor="text1"/>
                <w:sz w:val="22"/>
                <w:szCs w:val="22"/>
              </w:rPr>
              <w:t>Faksa Nr.:</w:t>
            </w:r>
          </w:p>
        </w:tc>
      </w:tr>
      <w:tr w:rsidR="00A64524" w:rsidRPr="00A64524" w14:paraId="60CAE3C4" w14:textId="77777777" w:rsidTr="00D20F34">
        <w:trPr>
          <w:cantSplit/>
          <w:jc w:val="center"/>
        </w:trPr>
        <w:tc>
          <w:tcPr>
            <w:tcW w:w="537" w:type="dxa"/>
          </w:tcPr>
          <w:p w14:paraId="6C051350" w14:textId="77777777" w:rsidR="00F41390" w:rsidRPr="00A64524" w:rsidRDefault="00F41390" w:rsidP="00D20F34">
            <w:pPr>
              <w:jc w:val="both"/>
              <w:rPr>
                <w:b/>
                <w:color w:val="000000" w:themeColor="text1"/>
                <w:sz w:val="22"/>
                <w:szCs w:val="22"/>
              </w:rPr>
            </w:pPr>
            <w:r w:rsidRPr="00A64524">
              <w:rPr>
                <w:b/>
                <w:color w:val="000000" w:themeColor="text1"/>
                <w:sz w:val="22"/>
                <w:szCs w:val="22"/>
              </w:rPr>
              <w:t>6.</w:t>
            </w:r>
          </w:p>
        </w:tc>
        <w:tc>
          <w:tcPr>
            <w:tcW w:w="8460" w:type="dxa"/>
            <w:gridSpan w:val="2"/>
          </w:tcPr>
          <w:p w14:paraId="19C2C9F8" w14:textId="77777777" w:rsidR="00F41390" w:rsidRPr="00A64524" w:rsidRDefault="00F41390" w:rsidP="00D20F34">
            <w:pPr>
              <w:jc w:val="both"/>
              <w:rPr>
                <w:b/>
                <w:color w:val="000000" w:themeColor="text1"/>
                <w:sz w:val="22"/>
                <w:szCs w:val="22"/>
              </w:rPr>
            </w:pPr>
            <w:r w:rsidRPr="00A64524">
              <w:rPr>
                <w:b/>
                <w:color w:val="000000" w:themeColor="text1"/>
                <w:sz w:val="22"/>
                <w:szCs w:val="22"/>
              </w:rPr>
              <w:t>E-pasts:</w:t>
            </w:r>
          </w:p>
        </w:tc>
      </w:tr>
      <w:tr w:rsidR="00A64524" w:rsidRPr="00A64524" w14:paraId="57D10DFA" w14:textId="77777777" w:rsidTr="00D20F34">
        <w:trPr>
          <w:cantSplit/>
          <w:trHeight w:val="280"/>
          <w:jc w:val="center"/>
        </w:trPr>
        <w:tc>
          <w:tcPr>
            <w:tcW w:w="537" w:type="dxa"/>
          </w:tcPr>
          <w:p w14:paraId="42805FE5" w14:textId="4F602651" w:rsidR="00F41390" w:rsidRPr="00A64524" w:rsidRDefault="007C73AC" w:rsidP="00D20F34">
            <w:pPr>
              <w:jc w:val="both"/>
              <w:rPr>
                <w:b/>
                <w:color w:val="000000" w:themeColor="text1"/>
                <w:sz w:val="22"/>
                <w:szCs w:val="22"/>
              </w:rPr>
            </w:pPr>
            <w:r w:rsidRPr="00A64524">
              <w:rPr>
                <w:b/>
                <w:color w:val="000000" w:themeColor="text1"/>
                <w:sz w:val="22"/>
                <w:szCs w:val="22"/>
              </w:rPr>
              <w:t>7</w:t>
            </w:r>
            <w:r w:rsidR="00F41390" w:rsidRPr="00A64524">
              <w:rPr>
                <w:b/>
                <w:color w:val="000000" w:themeColor="text1"/>
                <w:sz w:val="22"/>
                <w:szCs w:val="22"/>
              </w:rPr>
              <w:t xml:space="preserve">. </w:t>
            </w:r>
          </w:p>
        </w:tc>
        <w:tc>
          <w:tcPr>
            <w:tcW w:w="8460" w:type="dxa"/>
            <w:gridSpan w:val="2"/>
          </w:tcPr>
          <w:p w14:paraId="51EBA2CA" w14:textId="77777777" w:rsidR="00F41390" w:rsidRPr="00A64524" w:rsidRDefault="00F41390" w:rsidP="00D20F34">
            <w:pPr>
              <w:jc w:val="both"/>
              <w:rPr>
                <w:b/>
                <w:color w:val="000000" w:themeColor="text1"/>
                <w:sz w:val="22"/>
                <w:szCs w:val="22"/>
              </w:rPr>
            </w:pPr>
            <w:r w:rsidRPr="00A64524">
              <w:rPr>
                <w:b/>
                <w:color w:val="000000" w:themeColor="text1"/>
                <w:sz w:val="22"/>
                <w:szCs w:val="22"/>
              </w:rPr>
              <w:t>Finanšu rekvizīti:</w:t>
            </w:r>
          </w:p>
        </w:tc>
      </w:tr>
      <w:tr w:rsidR="00A64524" w:rsidRPr="00A64524" w14:paraId="778469E0" w14:textId="77777777" w:rsidTr="00D20F34">
        <w:tblPrEx>
          <w:tblCellMar>
            <w:left w:w="108" w:type="dxa"/>
            <w:right w:w="108" w:type="dxa"/>
          </w:tblCellMar>
        </w:tblPrEx>
        <w:trPr>
          <w:trHeight w:val="309"/>
          <w:jc w:val="center"/>
        </w:trPr>
        <w:tc>
          <w:tcPr>
            <w:tcW w:w="5312" w:type="dxa"/>
            <w:gridSpan w:val="2"/>
          </w:tcPr>
          <w:p w14:paraId="0A120D8F" w14:textId="77777777" w:rsidR="00F41390" w:rsidRPr="00A64524" w:rsidRDefault="00F41390" w:rsidP="00D20F34">
            <w:pPr>
              <w:jc w:val="both"/>
              <w:rPr>
                <w:b/>
                <w:color w:val="000000" w:themeColor="text1"/>
                <w:sz w:val="22"/>
                <w:szCs w:val="22"/>
              </w:rPr>
            </w:pPr>
            <w:r w:rsidRPr="00A64524">
              <w:rPr>
                <w:b/>
                <w:color w:val="000000" w:themeColor="text1"/>
                <w:sz w:val="22"/>
                <w:szCs w:val="22"/>
              </w:rPr>
              <w:t>Bankas nosaukums:</w:t>
            </w:r>
          </w:p>
        </w:tc>
        <w:tc>
          <w:tcPr>
            <w:tcW w:w="3685" w:type="dxa"/>
          </w:tcPr>
          <w:p w14:paraId="719EE357" w14:textId="77777777" w:rsidR="00F41390" w:rsidRPr="00A64524" w:rsidRDefault="00F41390" w:rsidP="00D20F34">
            <w:pPr>
              <w:ind w:right="-71"/>
              <w:jc w:val="both"/>
              <w:rPr>
                <w:b/>
                <w:color w:val="000000" w:themeColor="text1"/>
                <w:sz w:val="22"/>
                <w:szCs w:val="22"/>
              </w:rPr>
            </w:pPr>
          </w:p>
        </w:tc>
      </w:tr>
      <w:tr w:rsidR="00A64524" w:rsidRPr="00A64524" w14:paraId="0C13E35D" w14:textId="77777777" w:rsidTr="00D20F34">
        <w:tblPrEx>
          <w:tblCellMar>
            <w:left w:w="108" w:type="dxa"/>
            <w:right w:w="108" w:type="dxa"/>
          </w:tblCellMar>
        </w:tblPrEx>
        <w:trPr>
          <w:jc w:val="center"/>
        </w:trPr>
        <w:tc>
          <w:tcPr>
            <w:tcW w:w="5312" w:type="dxa"/>
            <w:gridSpan w:val="2"/>
          </w:tcPr>
          <w:p w14:paraId="2DDEBE85" w14:textId="77777777" w:rsidR="00F41390" w:rsidRPr="00A64524" w:rsidRDefault="00F41390" w:rsidP="00D20F34">
            <w:pPr>
              <w:pStyle w:val="TOC9"/>
              <w:rPr>
                <w:color w:val="000000" w:themeColor="text1"/>
                <w:sz w:val="22"/>
                <w:szCs w:val="22"/>
              </w:rPr>
            </w:pPr>
            <w:r w:rsidRPr="00A64524">
              <w:rPr>
                <w:color w:val="000000" w:themeColor="text1"/>
                <w:sz w:val="22"/>
                <w:szCs w:val="22"/>
              </w:rPr>
              <w:t>Bankas adrese (tai skaitā pilsēta, valsts, pasta indekss)</w:t>
            </w:r>
          </w:p>
        </w:tc>
        <w:tc>
          <w:tcPr>
            <w:tcW w:w="3685" w:type="dxa"/>
          </w:tcPr>
          <w:p w14:paraId="553FCFCE" w14:textId="77777777" w:rsidR="00F41390" w:rsidRPr="00A64524" w:rsidRDefault="00F41390" w:rsidP="00D20F34">
            <w:pPr>
              <w:jc w:val="both"/>
              <w:rPr>
                <w:b/>
                <w:color w:val="000000" w:themeColor="text1"/>
                <w:sz w:val="22"/>
                <w:szCs w:val="22"/>
              </w:rPr>
            </w:pPr>
          </w:p>
        </w:tc>
      </w:tr>
      <w:tr w:rsidR="00A64524" w:rsidRPr="00A64524" w14:paraId="103037A0" w14:textId="77777777" w:rsidTr="00D20F34">
        <w:tblPrEx>
          <w:tblCellMar>
            <w:left w:w="108" w:type="dxa"/>
            <w:right w:w="108" w:type="dxa"/>
          </w:tblCellMar>
        </w:tblPrEx>
        <w:trPr>
          <w:jc w:val="center"/>
        </w:trPr>
        <w:tc>
          <w:tcPr>
            <w:tcW w:w="5312" w:type="dxa"/>
            <w:gridSpan w:val="2"/>
          </w:tcPr>
          <w:p w14:paraId="72060BDF" w14:textId="77777777" w:rsidR="00F41390" w:rsidRPr="00A64524" w:rsidRDefault="00F41390" w:rsidP="00D20F34">
            <w:pPr>
              <w:jc w:val="both"/>
              <w:rPr>
                <w:b/>
                <w:color w:val="000000" w:themeColor="text1"/>
                <w:sz w:val="22"/>
                <w:szCs w:val="22"/>
              </w:rPr>
            </w:pPr>
            <w:r w:rsidRPr="00A64524">
              <w:rPr>
                <w:b/>
                <w:color w:val="000000" w:themeColor="text1"/>
                <w:sz w:val="22"/>
                <w:szCs w:val="22"/>
              </w:rPr>
              <w:t>Bankas kods:</w:t>
            </w:r>
          </w:p>
        </w:tc>
        <w:tc>
          <w:tcPr>
            <w:tcW w:w="3685" w:type="dxa"/>
          </w:tcPr>
          <w:p w14:paraId="6D0266D7" w14:textId="77777777" w:rsidR="00F41390" w:rsidRPr="00A64524" w:rsidRDefault="00F41390" w:rsidP="00D20F34">
            <w:pPr>
              <w:jc w:val="both"/>
              <w:rPr>
                <w:b/>
                <w:color w:val="000000" w:themeColor="text1"/>
                <w:sz w:val="22"/>
                <w:szCs w:val="22"/>
              </w:rPr>
            </w:pPr>
          </w:p>
        </w:tc>
      </w:tr>
      <w:tr w:rsidR="00A64524" w:rsidRPr="00A64524" w14:paraId="6D02554A" w14:textId="77777777" w:rsidTr="00D20F34">
        <w:tblPrEx>
          <w:tblCellMar>
            <w:left w:w="108" w:type="dxa"/>
            <w:right w:w="108" w:type="dxa"/>
          </w:tblCellMar>
        </w:tblPrEx>
        <w:trPr>
          <w:jc w:val="center"/>
        </w:trPr>
        <w:tc>
          <w:tcPr>
            <w:tcW w:w="5312" w:type="dxa"/>
            <w:gridSpan w:val="2"/>
          </w:tcPr>
          <w:p w14:paraId="24D2AFCC" w14:textId="77777777" w:rsidR="00F41390" w:rsidRPr="00A64524" w:rsidRDefault="00F41390" w:rsidP="00D20F34">
            <w:pPr>
              <w:jc w:val="both"/>
              <w:rPr>
                <w:b/>
                <w:color w:val="000000" w:themeColor="text1"/>
                <w:sz w:val="22"/>
                <w:szCs w:val="22"/>
              </w:rPr>
            </w:pPr>
            <w:r w:rsidRPr="00A64524">
              <w:rPr>
                <w:b/>
                <w:color w:val="000000" w:themeColor="text1"/>
                <w:sz w:val="22"/>
                <w:szCs w:val="22"/>
              </w:rPr>
              <w:t>Konta numurs:</w:t>
            </w:r>
          </w:p>
        </w:tc>
        <w:tc>
          <w:tcPr>
            <w:tcW w:w="3685" w:type="dxa"/>
          </w:tcPr>
          <w:p w14:paraId="41AEE134" w14:textId="77777777" w:rsidR="00F41390" w:rsidRPr="00A64524" w:rsidRDefault="00F41390" w:rsidP="00D20F34">
            <w:pPr>
              <w:jc w:val="both"/>
              <w:rPr>
                <w:b/>
                <w:color w:val="000000" w:themeColor="text1"/>
                <w:sz w:val="22"/>
                <w:szCs w:val="22"/>
              </w:rPr>
            </w:pPr>
          </w:p>
        </w:tc>
      </w:tr>
    </w:tbl>
    <w:p w14:paraId="0D8EEA14" w14:textId="77777777" w:rsidR="00F41390" w:rsidRPr="00A64524" w:rsidRDefault="00F41390" w:rsidP="00F41390">
      <w:pPr>
        <w:spacing w:beforeLines="60" w:before="144"/>
        <w:jc w:val="both"/>
        <w:rPr>
          <w:color w:val="000000" w:themeColor="text1"/>
          <w:sz w:val="22"/>
          <w:szCs w:val="22"/>
        </w:rPr>
      </w:pPr>
      <w:r w:rsidRPr="00A64524">
        <w:rPr>
          <w:color w:val="000000" w:themeColor="text1"/>
          <w:sz w:val="22"/>
          <w:szCs w:val="22"/>
        </w:rPr>
        <w:t xml:space="preserve">Informācija, kas pēc Pretendenta domām ir uzskatāma par ierobežotas pieejamības informāciju, atrodas Pretendenta piedāvājuma ______________ lpp. </w:t>
      </w:r>
    </w:p>
    <w:p w14:paraId="3EB6ADD9" w14:textId="77777777" w:rsidR="00F41390" w:rsidRPr="00A64524" w:rsidRDefault="00F41390" w:rsidP="00F41390">
      <w:pPr>
        <w:pStyle w:val="BodyText"/>
        <w:spacing w:before="120"/>
        <w:ind w:right="23"/>
        <w:rPr>
          <w:color w:val="000000" w:themeColor="text1"/>
          <w:sz w:val="22"/>
          <w:szCs w:val="22"/>
        </w:rPr>
      </w:pPr>
      <w:r w:rsidRPr="00A64524">
        <w:rPr>
          <w:color w:val="000000" w:themeColor="text1"/>
          <w:sz w:val="22"/>
          <w:szCs w:val="22"/>
        </w:rPr>
        <w:t>Pārstāvja/pilnvarotās personas ieņemamais amats, vārds, uzvārds, paraksts: __________________</w:t>
      </w:r>
    </w:p>
    <w:p w14:paraId="01383A99"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20___. gada ____________________</w:t>
      </w:r>
      <w:r w:rsidRPr="00A64524">
        <w:rPr>
          <w:color w:val="000000" w:themeColor="text1"/>
          <w:sz w:val="22"/>
          <w:szCs w:val="22"/>
        </w:rPr>
        <w:tab/>
        <w:t xml:space="preserve">z.v. </w:t>
      </w:r>
      <w:r w:rsidRPr="00A64524">
        <w:rPr>
          <w:color w:val="000000" w:themeColor="text1"/>
          <w:sz w:val="22"/>
          <w:szCs w:val="22"/>
        </w:rPr>
        <w:br w:type="page"/>
      </w:r>
    </w:p>
    <w:p w14:paraId="312457F9" w14:textId="4CA536D7" w:rsidR="007C73AC" w:rsidRPr="00A64524" w:rsidRDefault="00B15CFA" w:rsidP="007C73AC">
      <w:pPr>
        <w:keepNext/>
        <w:widowControl/>
        <w:tabs>
          <w:tab w:val="left" w:pos="180"/>
        </w:tabs>
        <w:ind w:left="426" w:hanging="284"/>
        <w:jc w:val="right"/>
        <w:outlineLvl w:val="0"/>
        <w:rPr>
          <w:b/>
          <w:color w:val="000000" w:themeColor="text1"/>
          <w:sz w:val="22"/>
          <w:szCs w:val="22"/>
        </w:rPr>
      </w:pPr>
      <w:r w:rsidRPr="00A64524">
        <w:rPr>
          <w:b/>
          <w:caps/>
          <w:color w:val="000000" w:themeColor="text1"/>
          <w:sz w:val="22"/>
          <w:szCs w:val="22"/>
        </w:rPr>
        <w:lastRenderedPageBreak/>
        <w:t>3</w:t>
      </w:r>
      <w:r w:rsidR="007C73AC" w:rsidRPr="00A64524">
        <w:rPr>
          <w:b/>
          <w:caps/>
          <w:color w:val="000000" w:themeColor="text1"/>
          <w:sz w:val="22"/>
          <w:szCs w:val="22"/>
        </w:rPr>
        <w:t>.</w:t>
      </w:r>
      <w:r w:rsidR="007C73AC" w:rsidRPr="00A64524">
        <w:rPr>
          <w:b/>
          <w:color w:val="000000" w:themeColor="text1"/>
          <w:sz w:val="22"/>
          <w:szCs w:val="22"/>
        </w:rPr>
        <w:t>pielikums</w:t>
      </w:r>
    </w:p>
    <w:p w14:paraId="5CBD7488" w14:textId="77777777" w:rsidR="00866CAD" w:rsidRPr="00A64524" w:rsidRDefault="00866CAD" w:rsidP="00866CAD">
      <w:pPr>
        <w:keepNext/>
        <w:widowControl/>
        <w:tabs>
          <w:tab w:val="left" w:pos="180"/>
        </w:tabs>
        <w:outlineLvl w:val="0"/>
        <w:rPr>
          <w:b/>
          <w:color w:val="000000" w:themeColor="text1"/>
          <w:sz w:val="22"/>
          <w:szCs w:val="22"/>
        </w:rPr>
      </w:pPr>
    </w:p>
    <w:p w14:paraId="747E27C4" w14:textId="77777777" w:rsidR="00866CAD" w:rsidRPr="00A64524" w:rsidRDefault="00866CAD" w:rsidP="00866CAD">
      <w:pPr>
        <w:ind w:right="-206"/>
        <w:jc w:val="center"/>
        <w:rPr>
          <w:b/>
          <w:color w:val="000000" w:themeColor="text1"/>
          <w:sz w:val="22"/>
          <w:szCs w:val="22"/>
        </w:rPr>
      </w:pPr>
      <w:r w:rsidRPr="00A64524">
        <w:rPr>
          <w:b/>
          <w:color w:val="000000" w:themeColor="text1"/>
          <w:sz w:val="22"/>
          <w:szCs w:val="22"/>
        </w:rPr>
        <w:t>Līgums Nr. _____________</w:t>
      </w:r>
    </w:p>
    <w:p w14:paraId="26C8920D" w14:textId="4B2138AD" w:rsidR="00866CAD" w:rsidRPr="00A64524" w:rsidRDefault="00866CAD" w:rsidP="00866CAD">
      <w:pPr>
        <w:ind w:right="-206"/>
        <w:jc w:val="center"/>
        <w:rPr>
          <w:b/>
          <w:color w:val="000000" w:themeColor="text1"/>
          <w:sz w:val="22"/>
          <w:szCs w:val="22"/>
        </w:rPr>
      </w:pPr>
      <w:r w:rsidRPr="00A64524">
        <w:rPr>
          <w:b/>
          <w:color w:val="000000" w:themeColor="text1"/>
          <w:sz w:val="22"/>
          <w:szCs w:val="22"/>
        </w:rPr>
        <w:t>par lietotas automašīnas piegādi</w:t>
      </w:r>
    </w:p>
    <w:p w14:paraId="7797BC55" w14:textId="77777777" w:rsidR="00866CAD" w:rsidRPr="00A64524" w:rsidRDefault="00866CAD" w:rsidP="00866CAD">
      <w:pPr>
        <w:spacing w:after="120"/>
        <w:ind w:right="-204"/>
        <w:rPr>
          <w:color w:val="000000" w:themeColor="text1"/>
          <w:sz w:val="22"/>
          <w:szCs w:val="22"/>
        </w:rPr>
      </w:pPr>
    </w:p>
    <w:p w14:paraId="13211140" w14:textId="77777777" w:rsidR="00866CAD" w:rsidRPr="00A64524" w:rsidRDefault="00866CAD" w:rsidP="00866CAD">
      <w:pPr>
        <w:spacing w:after="120"/>
        <w:ind w:right="-204"/>
        <w:rPr>
          <w:color w:val="000000" w:themeColor="text1"/>
          <w:sz w:val="22"/>
          <w:szCs w:val="22"/>
        </w:rPr>
      </w:pPr>
      <w:r w:rsidRPr="00A64524">
        <w:rPr>
          <w:color w:val="000000" w:themeColor="text1"/>
          <w:sz w:val="22"/>
          <w:szCs w:val="22"/>
        </w:rPr>
        <w:t xml:space="preserve">Cēsīs, </w:t>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t>20__. gada ___________</w:t>
      </w:r>
    </w:p>
    <w:p w14:paraId="51426BBF" w14:textId="77777777" w:rsidR="00866CAD" w:rsidRPr="00A64524" w:rsidRDefault="00866CAD" w:rsidP="00866CAD">
      <w:pPr>
        <w:tabs>
          <w:tab w:val="left" w:pos="2580"/>
        </w:tabs>
        <w:spacing w:after="60"/>
        <w:ind w:firstLine="567"/>
        <w:jc w:val="both"/>
        <w:rPr>
          <w:rFonts w:eastAsia="Calibri"/>
          <w:b/>
          <w:color w:val="000000" w:themeColor="text1"/>
          <w:sz w:val="22"/>
          <w:szCs w:val="22"/>
          <w:lang w:eastAsia="ar-SA"/>
        </w:rPr>
      </w:pPr>
    </w:p>
    <w:p w14:paraId="769F8E34" w14:textId="43032B87"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b/>
          <w:color w:val="000000" w:themeColor="text1"/>
          <w:sz w:val="22"/>
          <w:szCs w:val="22"/>
          <w:lang w:eastAsia="ar-SA"/>
        </w:rPr>
        <w:t>Vidzemes plānošanas reģions</w:t>
      </w:r>
      <w:r w:rsidRPr="00A64524">
        <w:rPr>
          <w:rFonts w:eastAsia="Calibri"/>
          <w:color w:val="000000" w:themeColor="text1"/>
          <w:sz w:val="22"/>
          <w:szCs w:val="22"/>
          <w:lang w:eastAsia="ar-SA"/>
        </w:rPr>
        <w:t xml:space="preserve">, reģistrācijas Nr. 90002180246, juridiskā adrese – Jāņa Poruka iela 8-108, Cēsīs, turpmāk – </w:t>
      </w:r>
      <w:r w:rsidR="005B0D63" w:rsidRPr="00A64524">
        <w:rPr>
          <w:rFonts w:eastAsia="Calibri"/>
          <w:color w:val="000000" w:themeColor="text1"/>
          <w:sz w:val="22"/>
          <w:szCs w:val="22"/>
          <w:lang w:eastAsia="ar-SA"/>
        </w:rPr>
        <w:t>Pircējs</w:t>
      </w:r>
      <w:r w:rsidRPr="00A64524">
        <w:rPr>
          <w:rFonts w:eastAsia="Calibri"/>
          <w:color w:val="000000" w:themeColor="text1"/>
          <w:sz w:val="22"/>
          <w:szCs w:val="22"/>
          <w:lang w:eastAsia="ar-SA"/>
        </w:rPr>
        <w:t>, kura vārdā saskaņā ar Nolikumu rīkojas administrācijas vadītāja Guna Kalniņa-Priede, un</w:t>
      </w:r>
      <w:r w:rsidRPr="00A64524">
        <w:rPr>
          <w:rFonts w:eastAsia="Calibri"/>
          <w:color w:val="000000" w:themeColor="text1"/>
          <w:sz w:val="22"/>
          <w:szCs w:val="22"/>
          <w:lang w:eastAsia="ar-SA"/>
        </w:rPr>
        <w:tab/>
      </w:r>
    </w:p>
    <w:p w14:paraId="621F4571" w14:textId="1E19EF91"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w:t>
      </w:r>
      <w:r w:rsidR="005B0D63" w:rsidRPr="00A64524">
        <w:rPr>
          <w:rFonts w:eastAsia="Calibri"/>
          <w:bCs/>
          <w:color w:val="000000" w:themeColor="text1"/>
          <w:sz w:val="22"/>
          <w:szCs w:val="22"/>
          <w:lang w:eastAsia="ar-SA"/>
        </w:rPr>
        <w:t>Pārdevējs</w:t>
      </w:r>
      <w:r w:rsidRPr="00A64524">
        <w:rPr>
          <w:rFonts w:eastAsia="Calibri"/>
          <w:bCs/>
          <w:color w:val="000000" w:themeColor="text1"/>
          <w:sz w:val="22"/>
          <w:szCs w:val="22"/>
          <w:lang w:eastAsia="ar-SA"/>
        </w:rPr>
        <w:t xml:space="preserve">,  </w:t>
      </w:r>
    </w:p>
    <w:p w14:paraId="64B7F743" w14:textId="3AB0C8AA"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color w:val="000000" w:themeColor="text1"/>
          <w:sz w:val="22"/>
          <w:szCs w:val="22"/>
          <w:lang w:eastAsia="ar-SA"/>
        </w:rPr>
        <w:t xml:space="preserve">turpmāk tekstā abi līguma slēdzēji tiek saukti </w:t>
      </w:r>
      <w:r w:rsidRPr="00A64524">
        <w:rPr>
          <w:rFonts w:eastAsia="Calibri"/>
          <w:bCs/>
          <w:color w:val="000000" w:themeColor="text1"/>
          <w:sz w:val="22"/>
          <w:szCs w:val="22"/>
          <w:lang w:eastAsia="ar-SA"/>
        </w:rPr>
        <w:t>–</w:t>
      </w:r>
      <w:r w:rsidRPr="00A64524">
        <w:rPr>
          <w:rFonts w:eastAsia="Calibri"/>
          <w:color w:val="000000" w:themeColor="text1"/>
          <w:sz w:val="22"/>
          <w:szCs w:val="22"/>
          <w:lang w:eastAsia="ar-SA"/>
        </w:rPr>
        <w:t xml:space="preserve"> </w:t>
      </w:r>
      <w:r w:rsidR="005B0D63" w:rsidRPr="00A64524">
        <w:rPr>
          <w:rFonts w:eastAsia="Calibri"/>
          <w:color w:val="000000" w:themeColor="text1"/>
          <w:sz w:val="22"/>
          <w:szCs w:val="22"/>
          <w:lang w:eastAsia="ar-SA"/>
        </w:rPr>
        <w:t>Līdzēji</w:t>
      </w:r>
      <w:r w:rsidRPr="00A64524">
        <w:rPr>
          <w:rFonts w:eastAsia="Calibri"/>
          <w:color w:val="000000" w:themeColor="text1"/>
          <w:sz w:val="22"/>
          <w:szCs w:val="22"/>
          <w:lang w:eastAsia="ar-SA"/>
        </w:rPr>
        <w:t xml:space="preserve">, katrs atsevišķi </w:t>
      </w:r>
      <w:r w:rsidRPr="00A64524">
        <w:rPr>
          <w:rFonts w:eastAsia="Calibri"/>
          <w:bCs/>
          <w:color w:val="000000" w:themeColor="text1"/>
          <w:sz w:val="22"/>
          <w:szCs w:val="22"/>
          <w:lang w:eastAsia="ar-SA"/>
        </w:rPr>
        <w:t xml:space="preserve">– </w:t>
      </w:r>
      <w:r w:rsidR="005B0D63" w:rsidRPr="00A64524">
        <w:rPr>
          <w:rFonts w:eastAsia="Calibri"/>
          <w:color w:val="000000" w:themeColor="text1"/>
          <w:sz w:val="22"/>
          <w:szCs w:val="22"/>
          <w:lang w:eastAsia="ar-SA"/>
        </w:rPr>
        <w:t>Līdzējs</w:t>
      </w:r>
      <w:r w:rsidRPr="00A64524">
        <w:rPr>
          <w:rFonts w:eastAsia="Calibri"/>
          <w:color w:val="000000" w:themeColor="text1"/>
          <w:sz w:val="22"/>
          <w:szCs w:val="22"/>
          <w:lang w:eastAsia="ar-SA"/>
        </w:rPr>
        <w:t>,</w:t>
      </w:r>
      <w:r w:rsidRPr="00A64524">
        <w:rPr>
          <w:rFonts w:eastAsia="Calibri"/>
          <w:bCs/>
          <w:color w:val="000000" w:themeColor="text1"/>
          <w:sz w:val="22"/>
          <w:szCs w:val="22"/>
          <w:lang w:eastAsia="ar-SA"/>
        </w:rPr>
        <w:t xml:space="preserve"> </w:t>
      </w:r>
    </w:p>
    <w:p w14:paraId="00959ECF" w14:textId="1AFEBFB9" w:rsidR="00866CAD" w:rsidRPr="00A64524" w:rsidRDefault="00866CAD" w:rsidP="00866CAD">
      <w:pPr>
        <w:tabs>
          <w:tab w:val="left" w:pos="2580"/>
        </w:tabs>
        <w:spacing w:after="60"/>
        <w:ind w:firstLine="567"/>
        <w:jc w:val="both"/>
        <w:rPr>
          <w:color w:val="000000" w:themeColor="text1"/>
          <w:sz w:val="22"/>
          <w:szCs w:val="22"/>
        </w:rPr>
      </w:pPr>
      <w:r w:rsidRPr="00A64524">
        <w:rPr>
          <w:color w:val="000000" w:themeColor="text1"/>
          <w:sz w:val="22"/>
          <w:szCs w:val="22"/>
        </w:rPr>
        <w:t>pamatojoties uz Publiskā iepirkuma likuma 8.</w:t>
      </w:r>
      <w:r w:rsidRPr="00A64524">
        <w:rPr>
          <w:color w:val="000000" w:themeColor="text1"/>
          <w:sz w:val="22"/>
          <w:szCs w:val="22"/>
          <w:vertAlign w:val="superscript"/>
        </w:rPr>
        <w:t xml:space="preserve">2 </w:t>
      </w:r>
      <w:r w:rsidRPr="00A64524">
        <w:rPr>
          <w:color w:val="000000" w:themeColor="text1"/>
          <w:sz w:val="22"/>
          <w:szCs w:val="22"/>
        </w:rPr>
        <w:t>panta kārtībā organizētā iepirkuma „Lietotas automašīnas piegāde Vidzemes plānošanas reģionam</w:t>
      </w:r>
      <w:r w:rsidRPr="00A64524">
        <w:rPr>
          <w:bCs/>
          <w:color w:val="000000" w:themeColor="text1"/>
          <w:sz w:val="22"/>
          <w:szCs w:val="22"/>
        </w:rPr>
        <w:t>”</w:t>
      </w:r>
      <w:r w:rsidRPr="00A64524">
        <w:rPr>
          <w:color w:val="000000" w:themeColor="text1"/>
          <w:sz w:val="22"/>
          <w:szCs w:val="22"/>
        </w:rPr>
        <w:t>, iepirkuma identifikācijas Nr. VPR/2016/1</w:t>
      </w:r>
      <w:r w:rsidR="00CD7902">
        <w:rPr>
          <w:color w:val="000000" w:themeColor="text1"/>
          <w:sz w:val="22"/>
          <w:szCs w:val="22"/>
        </w:rPr>
        <w:t>9</w:t>
      </w:r>
      <w:r w:rsidRPr="00A64524">
        <w:rPr>
          <w:color w:val="000000" w:themeColor="text1"/>
          <w:sz w:val="22"/>
          <w:szCs w:val="22"/>
        </w:rPr>
        <w:t xml:space="preserve">, turpmāk – iepirkums, rezultātiem, </w:t>
      </w:r>
    </w:p>
    <w:p w14:paraId="43C56C8A" w14:textId="7F9D8E17" w:rsidR="00866CAD" w:rsidRPr="00A64524" w:rsidRDefault="00866CAD" w:rsidP="000C1FBA">
      <w:pPr>
        <w:tabs>
          <w:tab w:val="left" w:pos="2580"/>
        </w:tabs>
        <w:ind w:firstLine="567"/>
        <w:jc w:val="both"/>
        <w:rPr>
          <w:color w:val="000000" w:themeColor="text1"/>
          <w:sz w:val="22"/>
          <w:szCs w:val="22"/>
        </w:rPr>
      </w:pPr>
      <w:r w:rsidRPr="00A64524">
        <w:rPr>
          <w:color w:val="000000" w:themeColor="text1"/>
          <w:sz w:val="22"/>
          <w:szCs w:val="22"/>
        </w:rPr>
        <w:t xml:space="preserve">savstarpēji vienojoties noslēdz Līgumu Nr. ____ par pakalpojuma sniegšanu, turpmāk – Līgums, par tālāk norādīto: </w:t>
      </w:r>
    </w:p>
    <w:p w14:paraId="3A77D4D2" w14:textId="767D6DD9" w:rsidR="00075B98" w:rsidRPr="00A64524" w:rsidRDefault="00075B98" w:rsidP="00F54B0D">
      <w:pPr>
        <w:numPr>
          <w:ilvl w:val="0"/>
          <w:numId w:val="46"/>
        </w:numPr>
        <w:suppressAutoHyphens w:val="0"/>
        <w:spacing w:before="200" w:after="80"/>
        <w:ind w:right="-1"/>
        <w:jc w:val="center"/>
        <w:rPr>
          <w:b/>
          <w:color w:val="000000" w:themeColor="text1"/>
          <w:sz w:val="22"/>
          <w:szCs w:val="22"/>
        </w:rPr>
      </w:pPr>
      <w:r w:rsidRPr="00A64524">
        <w:rPr>
          <w:b/>
          <w:color w:val="000000" w:themeColor="text1"/>
          <w:sz w:val="22"/>
          <w:szCs w:val="22"/>
        </w:rPr>
        <w:t>LĪGUMA PRIEKŠMETS</w:t>
      </w:r>
    </w:p>
    <w:p w14:paraId="222C46D8" w14:textId="37BDBB67" w:rsidR="00075B98" w:rsidRPr="00A64524" w:rsidRDefault="005B0D63" w:rsidP="00AA107C">
      <w:pPr>
        <w:numPr>
          <w:ilvl w:val="1"/>
          <w:numId w:val="46"/>
        </w:numPr>
        <w:tabs>
          <w:tab w:val="clear" w:pos="360"/>
        </w:tabs>
        <w:suppressAutoHyphens w:val="0"/>
        <w:ind w:left="567" w:hanging="567"/>
        <w:jc w:val="both"/>
        <w:rPr>
          <w:color w:val="000000" w:themeColor="text1"/>
          <w:sz w:val="22"/>
          <w:szCs w:val="22"/>
        </w:rPr>
      </w:pPr>
      <w:r w:rsidRPr="00A64524">
        <w:rPr>
          <w:color w:val="000000" w:themeColor="text1"/>
          <w:sz w:val="22"/>
          <w:szCs w:val="22"/>
        </w:rPr>
        <w:t xml:space="preserve">Pārdevējs pārdod, piegādā </w:t>
      </w:r>
      <w:r w:rsidR="00075B98" w:rsidRPr="00A64524">
        <w:rPr>
          <w:color w:val="000000" w:themeColor="text1"/>
          <w:sz w:val="22"/>
          <w:szCs w:val="22"/>
        </w:rPr>
        <w:t>un nodod, bet Pircējs pērk un pieņem 1 (vienu) lietotu</w:t>
      </w:r>
      <w:r w:rsidR="004412CF" w:rsidRPr="00A64524">
        <w:rPr>
          <w:color w:val="000000" w:themeColor="text1"/>
          <w:sz w:val="22"/>
          <w:szCs w:val="22"/>
        </w:rPr>
        <w:t xml:space="preserve"> </w:t>
      </w:r>
      <w:r w:rsidR="00075B98" w:rsidRPr="00A64524">
        <w:rPr>
          <w:color w:val="000000" w:themeColor="text1"/>
          <w:sz w:val="22"/>
          <w:szCs w:val="22"/>
        </w:rPr>
        <w:t xml:space="preserve">automašīnu </w:t>
      </w:r>
      <w:r w:rsidR="00075B98" w:rsidRPr="00A64524">
        <w:rPr>
          <w:i/>
          <w:color w:val="000000" w:themeColor="text1"/>
          <w:sz w:val="22"/>
          <w:szCs w:val="22"/>
        </w:rPr>
        <w:t>&lt;marka, modelis&gt;</w:t>
      </w:r>
      <w:r w:rsidR="00075B98" w:rsidRPr="00A64524">
        <w:rPr>
          <w:color w:val="000000" w:themeColor="text1"/>
          <w:sz w:val="22"/>
          <w:szCs w:val="22"/>
        </w:rPr>
        <w:t xml:space="preserve">, izlaides gads – </w:t>
      </w:r>
      <w:r w:rsidR="00075B98" w:rsidRPr="00A64524">
        <w:rPr>
          <w:i/>
          <w:color w:val="000000" w:themeColor="text1"/>
          <w:sz w:val="22"/>
          <w:szCs w:val="22"/>
        </w:rPr>
        <w:t>&lt;gads&gt;</w:t>
      </w:r>
      <w:r w:rsidR="00075B98" w:rsidRPr="00A64524">
        <w:rPr>
          <w:color w:val="000000" w:themeColor="text1"/>
          <w:sz w:val="22"/>
          <w:szCs w:val="22"/>
        </w:rPr>
        <w:t xml:space="preserve">, šasijas numurs </w:t>
      </w:r>
      <w:r w:rsidR="00075B98" w:rsidRPr="00A64524">
        <w:rPr>
          <w:i/>
          <w:color w:val="000000" w:themeColor="text1"/>
          <w:sz w:val="22"/>
          <w:szCs w:val="22"/>
        </w:rPr>
        <w:t>&lt;numurs&gt;</w:t>
      </w:r>
      <w:r w:rsidR="00075B98" w:rsidRPr="00A64524">
        <w:rPr>
          <w:color w:val="000000" w:themeColor="text1"/>
          <w:sz w:val="22"/>
          <w:szCs w:val="22"/>
        </w:rPr>
        <w:t>, krāsa</w:t>
      </w:r>
      <w:r w:rsidR="000925E7" w:rsidRPr="00A64524">
        <w:rPr>
          <w:color w:val="000000" w:themeColor="text1"/>
          <w:sz w:val="22"/>
          <w:szCs w:val="22"/>
        </w:rPr>
        <w:t xml:space="preserve"> –</w:t>
      </w:r>
      <w:r w:rsidR="00075B98" w:rsidRPr="00A64524">
        <w:rPr>
          <w:color w:val="000000" w:themeColor="text1"/>
          <w:sz w:val="22"/>
          <w:szCs w:val="22"/>
        </w:rPr>
        <w:t xml:space="preserve"> </w:t>
      </w:r>
      <w:r w:rsidR="00075B98" w:rsidRPr="00A64524">
        <w:rPr>
          <w:i/>
          <w:color w:val="000000" w:themeColor="text1"/>
          <w:sz w:val="22"/>
          <w:szCs w:val="22"/>
        </w:rPr>
        <w:t>&lt; tehniskajā pasē norādītā&gt;</w:t>
      </w:r>
      <w:r w:rsidR="00075B98" w:rsidRPr="00A64524">
        <w:rPr>
          <w:color w:val="000000" w:themeColor="text1"/>
          <w:sz w:val="22"/>
          <w:szCs w:val="22"/>
        </w:rPr>
        <w:t>, turpmāk tekstā</w:t>
      </w:r>
      <w:r w:rsidR="000925E7" w:rsidRPr="00A64524">
        <w:rPr>
          <w:color w:val="000000" w:themeColor="text1"/>
          <w:sz w:val="22"/>
          <w:szCs w:val="22"/>
        </w:rPr>
        <w:t xml:space="preserve"> –</w:t>
      </w:r>
      <w:r w:rsidR="00075B98" w:rsidRPr="00A64524">
        <w:rPr>
          <w:color w:val="000000" w:themeColor="text1"/>
          <w:sz w:val="22"/>
          <w:szCs w:val="22"/>
        </w:rPr>
        <w:t xml:space="preserve"> Automašīna, saskaņā ar šo Līgumu, iepirkuma dokumentāciju, </w:t>
      </w:r>
      <w:r w:rsidR="000925E7" w:rsidRPr="00A64524">
        <w:rPr>
          <w:color w:val="000000" w:themeColor="text1"/>
          <w:sz w:val="22"/>
          <w:szCs w:val="22"/>
        </w:rPr>
        <w:t>T</w:t>
      </w:r>
      <w:r w:rsidR="00075B98" w:rsidRPr="00A64524">
        <w:rPr>
          <w:color w:val="000000" w:themeColor="text1"/>
          <w:sz w:val="22"/>
          <w:szCs w:val="22"/>
        </w:rPr>
        <w:t>ehnisko specifikāciju</w:t>
      </w:r>
      <w:r w:rsidR="000925E7" w:rsidRPr="00A64524">
        <w:rPr>
          <w:color w:val="000000" w:themeColor="text1"/>
          <w:sz w:val="22"/>
          <w:szCs w:val="22"/>
        </w:rPr>
        <w:t xml:space="preserve"> (1.pielikums) un Pretendenta Piedāvājumu </w:t>
      </w:r>
      <w:r w:rsidR="00075B98" w:rsidRPr="00A64524">
        <w:rPr>
          <w:color w:val="000000" w:themeColor="text1"/>
          <w:sz w:val="22"/>
          <w:szCs w:val="22"/>
        </w:rPr>
        <w:t>(2.pielikums), tādā cenā un termiņos, kurus Līdzēji ir savstarpēji saskaņojuši.</w:t>
      </w:r>
    </w:p>
    <w:p w14:paraId="17A69C0C" w14:textId="77777777" w:rsidR="00075B98" w:rsidRPr="00A64524" w:rsidRDefault="00075B98" w:rsidP="00075B98">
      <w:pPr>
        <w:numPr>
          <w:ilvl w:val="1"/>
          <w:numId w:val="46"/>
        </w:numPr>
        <w:tabs>
          <w:tab w:val="clear" w:pos="360"/>
        </w:tabs>
        <w:suppressAutoHyphens w:val="0"/>
        <w:ind w:left="567" w:hanging="567"/>
        <w:jc w:val="both"/>
        <w:rPr>
          <w:color w:val="000000" w:themeColor="text1"/>
          <w:sz w:val="22"/>
          <w:szCs w:val="22"/>
        </w:rPr>
      </w:pPr>
      <w:r w:rsidRPr="00A64524">
        <w:rPr>
          <w:color w:val="000000" w:themeColor="text1"/>
          <w:sz w:val="22"/>
          <w:szCs w:val="22"/>
        </w:rPr>
        <w:t xml:space="preserve">Pārdevējs garantē, ka viņam ir visas pilnvaras un tiesības, lai noslēgtu šo Līgumu. </w:t>
      </w:r>
    </w:p>
    <w:p w14:paraId="0CB7C8E2" w14:textId="6EFE6570" w:rsidR="00075B98" w:rsidRPr="00A64524" w:rsidRDefault="00075B98" w:rsidP="00F54B0D">
      <w:pPr>
        <w:numPr>
          <w:ilvl w:val="1"/>
          <w:numId w:val="46"/>
        </w:numPr>
        <w:tabs>
          <w:tab w:val="clear" w:pos="360"/>
        </w:tabs>
        <w:suppressAutoHyphens w:val="0"/>
        <w:spacing w:after="80"/>
        <w:ind w:left="567" w:hanging="567"/>
        <w:jc w:val="both"/>
        <w:rPr>
          <w:color w:val="000000" w:themeColor="text1"/>
          <w:sz w:val="22"/>
          <w:szCs w:val="22"/>
        </w:rPr>
      </w:pPr>
      <w:r w:rsidRPr="00A64524">
        <w:rPr>
          <w:color w:val="000000" w:themeColor="text1"/>
          <w:sz w:val="22"/>
          <w:szCs w:val="22"/>
        </w:rPr>
        <w:t xml:space="preserve">Pārdevējs garantē, ka </w:t>
      </w:r>
      <w:r w:rsidR="00C61A27" w:rsidRPr="00A64524">
        <w:rPr>
          <w:color w:val="000000" w:themeColor="text1"/>
          <w:sz w:val="22"/>
          <w:szCs w:val="22"/>
        </w:rPr>
        <w:t>Auto</w:t>
      </w:r>
      <w:r w:rsidRPr="00A64524">
        <w:rPr>
          <w:color w:val="000000" w:themeColor="text1"/>
          <w:sz w:val="22"/>
          <w:szCs w:val="22"/>
        </w:rPr>
        <w:t xml:space="preserve">mašīna ir </w:t>
      </w:r>
      <w:r w:rsidR="00C61A27" w:rsidRPr="00A64524">
        <w:rPr>
          <w:color w:val="000000" w:themeColor="text1"/>
          <w:sz w:val="22"/>
          <w:szCs w:val="22"/>
        </w:rPr>
        <w:t>labā</w:t>
      </w:r>
      <w:r w:rsidRPr="00A64524">
        <w:rPr>
          <w:color w:val="000000" w:themeColor="text1"/>
          <w:sz w:val="22"/>
          <w:szCs w:val="22"/>
        </w:rPr>
        <w:t xml:space="preserve"> tehniskā kārtībā, </w:t>
      </w:r>
      <w:r w:rsidR="00C61A27" w:rsidRPr="00A64524">
        <w:rPr>
          <w:color w:val="000000" w:themeColor="text1"/>
          <w:sz w:val="22"/>
          <w:szCs w:val="22"/>
        </w:rPr>
        <w:t>nav atsavināta, nav ieķīlāta</w:t>
      </w:r>
      <w:r w:rsidRPr="00A64524">
        <w:rPr>
          <w:color w:val="000000" w:themeColor="text1"/>
          <w:sz w:val="22"/>
          <w:szCs w:val="22"/>
        </w:rPr>
        <w:t xml:space="preserve">, </w:t>
      </w:r>
      <w:r w:rsidR="00C61A27" w:rsidRPr="00A64524">
        <w:rPr>
          <w:color w:val="000000" w:themeColor="text1"/>
          <w:sz w:val="22"/>
          <w:szCs w:val="22"/>
        </w:rPr>
        <w:t>apgrūtināta</w:t>
      </w:r>
      <w:r w:rsidRPr="00A64524">
        <w:rPr>
          <w:color w:val="000000" w:themeColor="text1"/>
          <w:sz w:val="22"/>
          <w:szCs w:val="22"/>
        </w:rPr>
        <w:t xml:space="preserve"> ar</w:t>
      </w:r>
      <w:r w:rsidR="00C61A27" w:rsidRPr="00A64524">
        <w:rPr>
          <w:color w:val="000000" w:themeColor="text1"/>
          <w:sz w:val="22"/>
          <w:szCs w:val="22"/>
        </w:rPr>
        <w:t xml:space="preserve"> parādiem un saistībām, par to</w:t>
      </w:r>
      <w:r w:rsidRPr="00A64524">
        <w:rPr>
          <w:color w:val="000000" w:themeColor="text1"/>
          <w:sz w:val="22"/>
          <w:szCs w:val="22"/>
        </w:rPr>
        <w:t xml:space="preserve"> nav tiesas strīdu</w:t>
      </w:r>
      <w:r w:rsidR="00C61A27" w:rsidRPr="00A64524">
        <w:rPr>
          <w:color w:val="000000" w:themeColor="text1"/>
          <w:sz w:val="22"/>
          <w:szCs w:val="22"/>
        </w:rPr>
        <w:t>, un tā</w:t>
      </w:r>
      <w:r w:rsidRPr="00A64524">
        <w:rPr>
          <w:color w:val="000000" w:themeColor="text1"/>
          <w:sz w:val="22"/>
          <w:szCs w:val="22"/>
        </w:rPr>
        <w:t xml:space="preserve"> atbilst Pircēja izvirzītajām prasībām.</w:t>
      </w:r>
    </w:p>
    <w:p w14:paraId="49989CA4" w14:textId="485E4E6C" w:rsidR="00075B98" w:rsidRPr="00A64524" w:rsidRDefault="00075B98" w:rsidP="00F54B0D">
      <w:pPr>
        <w:numPr>
          <w:ilvl w:val="0"/>
          <w:numId w:val="45"/>
        </w:numPr>
        <w:suppressAutoHyphens w:val="0"/>
        <w:spacing w:before="200" w:after="80"/>
        <w:jc w:val="center"/>
        <w:rPr>
          <w:b/>
          <w:color w:val="000000" w:themeColor="text1"/>
          <w:sz w:val="22"/>
          <w:szCs w:val="22"/>
        </w:rPr>
      </w:pPr>
      <w:r w:rsidRPr="00A64524">
        <w:rPr>
          <w:b/>
          <w:color w:val="000000" w:themeColor="text1"/>
          <w:sz w:val="22"/>
          <w:szCs w:val="22"/>
        </w:rPr>
        <w:t>LĪGUMA SUMMA UN SAMAKSAS KĀRTĪBA</w:t>
      </w:r>
    </w:p>
    <w:p w14:paraId="7EBE21F5" w14:textId="77777777" w:rsidR="00075B98" w:rsidRPr="00A64524" w:rsidRDefault="00075B98" w:rsidP="00075B98">
      <w:pPr>
        <w:numPr>
          <w:ilvl w:val="1"/>
          <w:numId w:val="45"/>
        </w:numPr>
        <w:tabs>
          <w:tab w:val="clear" w:pos="480"/>
          <w:tab w:val="num" w:pos="-3000"/>
        </w:tabs>
        <w:suppressAutoHyphens w:val="0"/>
        <w:ind w:left="567" w:hanging="567"/>
        <w:jc w:val="both"/>
        <w:rPr>
          <w:b/>
          <w:color w:val="000000" w:themeColor="text1"/>
          <w:sz w:val="22"/>
          <w:szCs w:val="22"/>
        </w:rPr>
      </w:pPr>
      <w:r w:rsidRPr="00A64524">
        <w:rPr>
          <w:color w:val="000000" w:themeColor="text1"/>
          <w:sz w:val="22"/>
          <w:szCs w:val="22"/>
        </w:rPr>
        <w:t>Līguma kopējā vērtība ir EUR _______________ + PVN ___% EUR _____________, kas pavisam kopā EUR ____________________, turpmāk tekstā – Līguma cena, ko Pircējs samaksā Pārdevējam saskaņā ar Līguma noteikumiem ar nosacījumu, ka Pārdevējs izpilda Līgumā noteiktās saistības.</w:t>
      </w:r>
    </w:p>
    <w:p w14:paraId="5F29AC43" w14:textId="1927F0D3" w:rsidR="00075B98" w:rsidRPr="00A64524" w:rsidRDefault="00075B98" w:rsidP="00075B98">
      <w:pPr>
        <w:numPr>
          <w:ilvl w:val="1"/>
          <w:numId w:val="45"/>
        </w:numPr>
        <w:tabs>
          <w:tab w:val="clear" w:pos="480"/>
        </w:tabs>
        <w:suppressAutoHyphens w:val="0"/>
        <w:ind w:left="567" w:hanging="567"/>
        <w:jc w:val="both"/>
        <w:rPr>
          <w:b/>
          <w:color w:val="000000" w:themeColor="text1"/>
          <w:sz w:val="22"/>
          <w:szCs w:val="22"/>
        </w:rPr>
      </w:pPr>
      <w:r w:rsidRPr="00A64524">
        <w:rPr>
          <w:color w:val="000000" w:themeColor="text1"/>
          <w:sz w:val="22"/>
          <w:szCs w:val="22"/>
        </w:rPr>
        <w:t xml:space="preserve">Apmaksa tiek veikta </w:t>
      </w:r>
      <w:r w:rsidR="00C61A27" w:rsidRPr="00A64524">
        <w:rPr>
          <w:color w:val="000000" w:themeColor="text1"/>
          <w:sz w:val="22"/>
          <w:szCs w:val="22"/>
        </w:rPr>
        <w:t>15 (</w:t>
      </w:r>
      <w:proofErr w:type="spellStart"/>
      <w:r w:rsidR="00C61A27" w:rsidRPr="00A64524">
        <w:rPr>
          <w:color w:val="000000" w:themeColor="text1"/>
          <w:sz w:val="22"/>
          <w:szCs w:val="22"/>
        </w:rPr>
        <w:t>piecd</w:t>
      </w:r>
      <w:r w:rsidRPr="00A64524">
        <w:rPr>
          <w:color w:val="000000" w:themeColor="text1"/>
          <w:sz w:val="22"/>
          <w:szCs w:val="22"/>
        </w:rPr>
        <w:t>smit</w:t>
      </w:r>
      <w:proofErr w:type="spellEnd"/>
      <w:r w:rsidRPr="00A64524">
        <w:rPr>
          <w:color w:val="000000" w:themeColor="text1"/>
          <w:sz w:val="22"/>
          <w:szCs w:val="22"/>
        </w:rPr>
        <w:t xml:space="preserve">) dienu laikā no </w:t>
      </w:r>
      <w:r w:rsidR="00C61A27" w:rsidRPr="00A64524">
        <w:rPr>
          <w:color w:val="000000" w:themeColor="text1"/>
          <w:sz w:val="22"/>
          <w:szCs w:val="22"/>
        </w:rPr>
        <w:t>Auto</w:t>
      </w:r>
      <w:r w:rsidRPr="00A64524">
        <w:rPr>
          <w:color w:val="000000" w:themeColor="text1"/>
          <w:sz w:val="22"/>
          <w:szCs w:val="22"/>
        </w:rPr>
        <w:t xml:space="preserve">mašīnas piegādes </w:t>
      </w:r>
      <w:r w:rsidR="00F54B0D" w:rsidRPr="00A64524">
        <w:rPr>
          <w:color w:val="000000" w:themeColor="text1"/>
          <w:sz w:val="22"/>
          <w:szCs w:val="22"/>
        </w:rPr>
        <w:t xml:space="preserve">nodošanas – </w:t>
      </w:r>
      <w:r w:rsidRPr="00A64524">
        <w:rPr>
          <w:color w:val="000000" w:themeColor="text1"/>
          <w:sz w:val="22"/>
          <w:szCs w:val="22"/>
        </w:rPr>
        <w:t>pieņemšanas  akta parakstīšanas un Pārdevēja rēķina saņemšanas dienas.</w:t>
      </w:r>
    </w:p>
    <w:p w14:paraId="5CC274B5" w14:textId="175B0DE2" w:rsidR="00075B98" w:rsidRPr="00A64524" w:rsidRDefault="00075B98" w:rsidP="00C61A27">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pacing w:val="-9"/>
          <w:sz w:val="22"/>
          <w:szCs w:val="22"/>
        </w:rPr>
        <w:t xml:space="preserve">Līguma cena ietver pilnu samaksu par šī Līguma ietvaros paredzēto </w:t>
      </w:r>
      <w:r w:rsidRPr="00A64524">
        <w:rPr>
          <w:color w:val="000000" w:themeColor="text1"/>
          <w:sz w:val="22"/>
          <w:szCs w:val="22"/>
        </w:rPr>
        <w:t>Pārdevēja</w:t>
      </w:r>
      <w:r w:rsidRPr="00A64524">
        <w:rPr>
          <w:color w:val="000000" w:themeColor="text1"/>
          <w:spacing w:val="-9"/>
          <w:sz w:val="22"/>
          <w:szCs w:val="22"/>
        </w:rPr>
        <w:t xml:space="preserve"> saistību izpildi </w:t>
      </w:r>
      <w:r w:rsidR="00F54B0D" w:rsidRPr="00A64524">
        <w:rPr>
          <w:color w:val="000000" w:themeColor="text1"/>
          <w:sz w:val="22"/>
          <w:szCs w:val="22"/>
        </w:rPr>
        <w:t>–</w:t>
      </w:r>
      <w:r w:rsidRPr="00A64524">
        <w:rPr>
          <w:color w:val="000000" w:themeColor="text1"/>
          <w:sz w:val="22"/>
          <w:szCs w:val="22"/>
        </w:rPr>
        <w:t xml:space="preserve"> </w:t>
      </w:r>
      <w:r w:rsidR="00C61A27" w:rsidRPr="00A64524">
        <w:rPr>
          <w:color w:val="000000" w:themeColor="text1"/>
          <w:sz w:val="22"/>
          <w:szCs w:val="22"/>
        </w:rPr>
        <w:t>Auto</w:t>
      </w:r>
      <w:r w:rsidRPr="00A64524">
        <w:rPr>
          <w:color w:val="000000" w:themeColor="text1"/>
          <w:sz w:val="22"/>
          <w:szCs w:val="22"/>
        </w:rPr>
        <w:t>mašīnas</w:t>
      </w:r>
      <w:r w:rsidR="00C61A27" w:rsidRPr="00A64524">
        <w:rPr>
          <w:color w:val="000000" w:themeColor="text1"/>
          <w:sz w:val="22"/>
          <w:szCs w:val="22"/>
        </w:rPr>
        <w:t xml:space="preserve"> </w:t>
      </w:r>
      <w:r w:rsidRPr="00A64524">
        <w:rPr>
          <w:color w:val="000000" w:themeColor="text1"/>
          <w:sz w:val="22"/>
          <w:szCs w:val="22"/>
        </w:rPr>
        <w:t>vērtību, piegādes izdevumus, nodokļus, nodevas un citus maksājumus</w:t>
      </w:r>
      <w:r w:rsidRPr="00A64524">
        <w:rPr>
          <w:color w:val="000000" w:themeColor="text1"/>
          <w:spacing w:val="-9"/>
          <w:sz w:val="22"/>
          <w:szCs w:val="22"/>
        </w:rPr>
        <w:t xml:space="preserve">, kas saistīti ar </w:t>
      </w:r>
      <w:r w:rsidR="00C61A27" w:rsidRPr="00A64524">
        <w:rPr>
          <w:color w:val="000000" w:themeColor="text1"/>
          <w:sz w:val="22"/>
          <w:szCs w:val="22"/>
        </w:rPr>
        <w:t>Auto</w:t>
      </w:r>
      <w:r w:rsidRPr="00A64524">
        <w:rPr>
          <w:color w:val="000000" w:themeColor="text1"/>
          <w:sz w:val="22"/>
          <w:szCs w:val="22"/>
        </w:rPr>
        <w:t xml:space="preserve">mašīnas </w:t>
      </w:r>
      <w:r w:rsidR="00C61A27" w:rsidRPr="00A64524">
        <w:rPr>
          <w:color w:val="000000" w:themeColor="text1"/>
          <w:sz w:val="22"/>
          <w:szCs w:val="22"/>
        </w:rPr>
        <w:t>p</w:t>
      </w:r>
      <w:r w:rsidRPr="00A64524">
        <w:rPr>
          <w:color w:val="000000" w:themeColor="text1"/>
          <w:spacing w:val="-9"/>
          <w:sz w:val="22"/>
          <w:szCs w:val="22"/>
        </w:rPr>
        <w:t>iegādi</w:t>
      </w:r>
      <w:r w:rsidRPr="00A64524">
        <w:rPr>
          <w:color w:val="000000" w:themeColor="text1"/>
          <w:sz w:val="22"/>
          <w:szCs w:val="22"/>
        </w:rPr>
        <w:t xml:space="preserve"> un reģistrāciju </w:t>
      </w:r>
      <w:r w:rsidR="00C61A27" w:rsidRPr="00A64524">
        <w:rPr>
          <w:color w:val="000000" w:themeColor="text1"/>
          <w:sz w:val="22"/>
          <w:szCs w:val="22"/>
        </w:rPr>
        <w:t>Ceļu satiksmes dro</w:t>
      </w:r>
      <w:r w:rsidR="00AE51EF">
        <w:rPr>
          <w:color w:val="000000" w:themeColor="text1"/>
          <w:sz w:val="22"/>
          <w:szCs w:val="22"/>
        </w:rPr>
        <w:t>š</w:t>
      </w:r>
      <w:r w:rsidR="00C61A27" w:rsidRPr="00A64524">
        <w:rPr>
          <w:color w:val="000000" w:themeColor="text1"/>
          <w:sz w:val="22"/>
          <w:szCs w:val="22"/>
        </w:rPr>
        <w:t xml:space="preserve">ības direkcijā uz </w:t>
      </w:r>
      <w:r w:rsidR="005B0D63" w:rsidRPr="00A64524">
        <w:rPr>
          <w:color w:val="000000" w:themeColor="text1"/>
          <w:sz w:val="22"/>
          <w:szCs w:val="22"/>
        </w:rPr>
        <w:t>Pircēja</w:t>
      </w:r>
      <w:r w:rsidR="00C61A27" w:rsidRPr="00A64524">
        <w:rPr>
          <w:color w:val="000000" w:themeColor="text1"/>
          <w:sz w:val="22"/>
          <w:szCs w:val="22"/>
        </w:rPr>
        <w:t xml:space="preserve"> vārda,</w:t>
      </w:r>
      <w:r w:rsidRPr="00A64524">
        <w:rPr>
          <w:color w:val="000000" w:themeColor="text1"/>
          <w:spacing w:val="-9"/>
          <w:sz w:val="22"/>
          <w:szCs w:val="22"/>
        </w:rPr>
        <w:t xml:space="preserve"> un citu Līgumā noteikto saistību izpildi. Līguma cena </w:t>
      </w:r>
      <w:r w:rsidRPr="00A64524">
        <w:rPr>
          <w:color w:val="000000" w:themeColor="text1"/>
          <w:sz w:val="22"/>
          <w:szCs w:val="22"/>
        </w:rPr>
        <w:t>netiek grozīta visu Līguma darbības laiku.</w:t>
      </w:r>
    </w:p>
    <w:p w14:paraId="5B235D08" w14:textId="5595F07E" w:rsidR="00075B98" w:rsidRPr="00A64524" w:rsidRDefault="00075B98" w:rsidP="00F54B0D">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Apmaksa uzskatāma par izdarītu ar brīdi, kad Pircējs ir veicis pārskaitījumu Pārdevēja norādītajā norēķinu kontā.</w:t>
      </w:r>
    </w:p>
    <w:p w14:paraId="06A86409" w14:textId="22CF8623" w:rsidR="00075B98" w:rsidRPr="00A64524" w:rsidRDefault="005B0D63" w:rsidP="00F54B0D">
      <w:pPr>
        <w:numPr>
          <w:ilvl w:val="0"/>
          <w:numId w:val="45"/>
        </w:numPr>
        <w:suppressAutoHyphens w:val="0"/>
        <w:spacing w:before="200" w:after="80"/>
        <w:ind w:right="-1"/>
        <w:jc w:val="center"/>
        <w:rPr>
          <w:b/>
          <w:color w:val="000000" w:themeColor="text1"/>
          <w:sz w:val="22"/>
          <w:szCs w:val="22"/>
        </w:rPr>
      </w:pPr>
      <w:r w:rsidRPr="00A64524">
        <w:rPr>
          <w:b/>
          <w:caps/>
          <w:color w:val="000000" w:themeColor="text1"/>
          <w:sz w:val="22"/>
          <w:szCs w:val="22"/>
        </w:rPr>
        <w:t>Auto</w:t>
      </w:r>
      <w:r w:rsidR="00075B98" w:rsidRPr="00A64524">
        <w:rPr>
          <w:b/>
          <w:caps/>
          <w:color w:val="000000" w:themeColor="text1"/>
          <w:sz w:val="22"/>
          <w:szCs w:val="22"/>
        </w:rPr>
        <w:t xml:space="preserve">mašīnas </w:t>
      </w:r>
      <w:r w:rsidR="00075B98" w:rsidRPr="00A64524">
        <w:rPr>
          <w:b/>
          <w:color w:val="000000" w:themeColor="text1"/>
          <w:sz w:val="22"/>
          <w:szCs w:val="22"/>
        </w:rPr>
        <w:t>PIEGĀDES, NODOŠANAS UN PIEŅEMŠANAS KĀRTĪBA</w:t>
      </w:r>
    </w:p>
    <w:p w14:paraId="34D84B41" w14:textId="49CE75E1" w:rsidR="00871E8C" w:rsidRPr="00A64524" w:rsidRDefault="005B0D63" w:rsidP="00871E8C">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Automašīnu </w:t>
      </w:r>
      <w:r w:rsidR="00075B98" w:rsidRPr="00A64524">
        <w:rPr>
          <w:color w:val="000000" w:themeColor="text1"/>
          <w:sz w:val="22"/>
          <w:szCs w:val="22"/>
        </w:rPr>
        <w:t xml:space="preserve">Pārdevējs piegādā un Pircējs saņem </w:t>
      </w:r>
      <w:r w:rsidRPr="00A64524">
        <w:rPr>
          <w:b/>
          <w:color w:val="000000" w:themeColor="text1"/>
          <w:sz w:val="22"/>
          <w:szCs w:val="22"/>
        </w:rPr>
        <w:t>J.Poruka ielā 8-108,</w:t>
      </w:r>
      <w:r w:rsidRPr="00A64524">
        <w:rPr>
          <w:color w:val="000000" w:themeColor="text1"/>
          <w:sz w:val="22"/>
          <w:szCs w:val="22"/>
        </w:rPr>
        <w:t xml:space="preserve"> </w:t>
      </w:r>
      <w:r w:rsidR="00075B98" w:rsidRPr="00A64524">
        <w:rPr>
          <w:b/>
          <w:color w:val="000000" w:themeColor="text1"/>
          <w:sz w:val="22"/>
          <w:szCs w:val="22"/>
        </w:rPr>
        <w:t>Cēsīs, Cēsu novadā</w:t>
      </w:r>
      <w:r w:rsidR="00075B98" w:rsidRPr="00A64524">
        <w:rPr>
          <w:i/>
          <w:color w:val="000000" w:themeColor="text1"/>
          <w:sz w:val="22"/>
          <w:szCs w:val="22"/>
        </w:rPr>
        <w:t>.</w:t>
      </w:r>
      <w:r w:rsidR="00075B98" w:rsidRPr="00A64524">
        <w:rPr>
          <w:color w:val="000000" w:themeColor="text1"/>
          <w:sz w:val="22"/>
          <w:szCs w:val="22"/>
        </w:rPr>
        <w:t xml:space="preserve"> </w:t>
      </w:r>
      <w:r w:rsidRPr="00A64524">
        <w:rPr>
          <w:color w:val="000000" w:themeColor="text1"/>
          <w:sz w:val="22"/>
          <w:szCs w:val="22"/>
        </w:rPr>
        <w:t>Auto</w:t>
      </w:r>
      <w:r w:rsidR="00075B98" w:rsidRPr="00A64524">
        <w:rPr>
          <w:color w:val="000000" w:themeColor="text1"/>
          <w:sz w:val="22"/>
          <w:szCs w:val="22"/>
        </w:rPr>
        <w:t xml:space="preserve">mašīna </w:t>
      </w:r>
      <w:r w:rsidRPr="00A64524">
        <w:rPr>
          <w:color w:val="000000" w:themeColor="text1"/>
          <w:sz w:val="22"/>
          <w:szCs w:val="22"/>
        </w:rPr>
        <w:t>tiek uzskatīta</w:t>
      </w:r>
      <w:r w:rsidR="00075B98" w:rsidRPr="00A64524">
        <w:rPr>
          <w:color w:val="000000" w:themeColor="text1"/>
          <w:sz w:val="22"/>
          <w:szCs w:val="22"/>
        </w:rPr>
        <w:t xml:space="preserve"> par nodotu Pircējam ar brīdi, kad Pārdevējs ir izsniedzis Pircējam visu ar </w:t>
      </w:r>
      <w:r w:rsidRPr="00A64524">
        <w:rPr>
          <w:color w:val="000000" w:themeColor="text1"/>
          <w:sz w:val="22"/>
          <w:szCs w:val="22"/>
        </w:rPr>
        <w:t>Automašīnas p</w:t>
      </w:r>
      <w:r w:rsidR="00075B98" w:rsidRPr="00A64524">
        <w:rPr>
          <w:color w:val="000000" w:themeColor="text1"/>
          <w:sz w:val="22"/>
          <w:szCs w:val="22"/>
        </w:rPr>
        <w:t>iegādi saistīto</w:t>
      </w:r>
      <w:r w:rsidR="00871E8C" w:rsidRPr="00A64524">
        <w:rPr>
          <w:color w:val="000000" w:themeColor="text1"/>
          <w:sz w:val="22"/>
          <w:szCs w:val="22"/>
        </w:rPr>
        <w:t xml:space="preserve"> dokumentāciju latviešu valodā </w:t>
      </w:r>
      <w:r w:rsidR="00075B98" w:rsidRPr="00A64524">
        <w:rPr>
          <w:color w:val="000000" w:themeColor="text1"/>
          <w:sz w:val="22"/>
          <w:szCs w:val="22"/>
        </w:rPr>
        <w:t xml:space="preserve">un Līdzēju pilnvarotās personas ir parakstījušas </w:t>
      </w:r>
      <w:r w:rsidRPr="00A64524">
        <w:rPr>
          <w:color w:val="000000" w:themeColor="text1"/>
          <w:sz w:val="22"/>
          <w:szCs w:val="22"/>
        </w:rPr>
        <w:t xml:space="preserve">Automašīnas </w:t>
      </w:r>
      <w:r w:rsidR="00075B98" w:rsidRPr="00A64524">
        <w:rPr>
          <w:color w:val="000000" w:themeColor="text1"/>
          <w:sz w:val="22"/>
          <w:szCs w:val="22"/>
        </w:rPr>
        <w:t>nodošanas – pieņemšanas aktu.</w:t>
      </w:r>
      <w:bookmarkStart w:id="0" w:name="_Toc454201073"/>
      <w:bookmarkStart w:id="1" w:name="_Toc454880663"/>
    </w:p>
    <w:p w14:paraId="2B9DC200" w14:textId="32D51D78" w:rsidR="00075B98" w:rsidRPr="00A64524" w:rsidRDefault="00075B98" w:rsidP="00DC7FE4">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Pārdevējs </w:t>
      </w:r>
      <w:r w:rsidR="005B0D63" w:rsidRPr="00A64524">
        <w:rPr>
          <w:color w:val="000000" w:themeColor="text1"/>
          <w:sz w:val="22"/>
          <w:szCs w:val="22"/>
        </w:rPr>
        <w:t xml:space="preserve">Automašīnu </w:t>
      </w:r>
      <w:r w:rsidRPr="00A64524">
        <w:rPr>
          <w:color w:val="000000" w:themeColor="text1"/>
          <w:sz w:val="22"/>
          <w:szCs w:val="22"/>
        </w:rPr>
        <w:t>piegādā un nodod Pircējam lietošanās kārtībā un normatīvajos aktos noteiktajā kārtībā reģistrētu uz Pircēja vārda.</w:t>
      </w:r>
      <w:bookmarkEnd w:id="0"/>
      <w:bookmarkEnd w:id="1"/>
      <w:r w:rsidRPr="00A64524">
        <w:rPr>
          <w:color w:val="000000" w:themeColor="text1"/>
          <w:sz w:val="22"/>
          <w:szCs w:val="22"/>
        </w:rPr>
        <w:t xml:space="preserve"> </w:t>
      </w:r>
    </w:p>
    <w:p w14:paraId="5E285629" w14:textId="0E96EA76" w:rsidR="00075B98" w:rsidRPr="00A64524" w:rsidRDefault="00075B98" w:rsidP="00DC7FE4">
      <w:pPr>
        <w:numPr>
          <w:ilvl w:val="1"/>
          <w:numId w:val="45"/>
        </w:numPr>
        <w:tabs>
          <w:tab w:val="clear" w:pos="480"/>
        </w:tabs>
        <w:suppressAutoHyphens w:val="0"/>
        <w:ind w:left="567" w:hanging="567"/>
        <w:jc w:val="both"/>
        <w:outlineLvl w:val="2"/>
        <w:rPr>
          <w:color w:val="000000" w:themeColor="text1"/>
          <w:sz w:val="22"/>
          <w:szCs w:val="22"/>
        </w:rPr>
      </w:pPr>
      <w:bookmarkStart w:id="2" w:name="_Toc454201074"/>
      <w:bookmarkStart w:id="3" w:name="_Toc454880664"/>
      <w:r w:rsidRPr="00A64524">
        <w:rPr>
          <w:color w:val="000000" w:themeColor="text1"/>
          <w:sz w:val="22"/>
          <w:szCs w:val="22"/>
        </w:rPr>
        <w:t xml:space="preserve">Pārdevējs nodrošina, ka </w:t>
      </w:r>
      <w:r w:rsidR="005B0D63" w:rsidRPr="00A64524">
        <w:rPr>
          <w:color w:val="000000" w:themeColor="text1"/>
          <w:sz w:val="22"/>
          <w:szCs w:val="22"/>
        </w:rPr>
        <w:t>Automašīna</w:t>
      </w:r>
      <w:r w:rsidRPr="00A64524">
        <w:rPr>
          <w:color w:val="000000" w:themeColor="text1"/>
          <w:sz w:val="22"/>
          <w:szCs w:val="22"/>
        </w:rPr>
        <w:t xml:space="preserve"> atbilstoši normatīvo aktu prasībām ir tiesīga piedalīties ceļu satiksmē kā satiksmes dalībnieks.</w:t>
      </w:r>
      <w:bookmarkEnd w:id="2"/>
      <w:bookmarkEnd w:id="3"/>
      <w:r w:rsidRPr="00A64524">
        <w:rPr>
          <w:color w:val="000000" w:themeColor="text1"/>
          <w:sz w:val="22"/>
          <w:szCs w:val="22"/>
        </w:rPr>
        <w:t xml:space="preserve"> </w:t>
      </w:r>
    </w:p>
    <w:p w14:paraId="2453EE4C" w14:textId="106ADD9A"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Atbildība par </w:t>
      </w:r>
      <w:r w:rsidR="005B0D63" w:rsidRPr="00A64524">
        <w:rPr>
          <w:color w:val="000000" w:themeColor="text1"/>
          <w:sz w:val="22"/>
          <w:szCs w:val="22"/>
        </w:rPr>
        <w:t xml:space="preserve">Automašīnas </w:t>
      </w:r>
      <w:r w:rsidRPr="00A64524">
        <w:rPr>
          <w:color w:val="000000" w:themeColor="text1"/>
          <w:sz w:val="22"/>
          <w:szCs w:val="22"/>
        </w:rPr>
        <w:t xml:space="preserve">saglabāšanu, viss risks par </w:t>
      </w:r>
      <w:r w:rsidR="005B0D63" w:rsidRPr="00A64524">
        <w:rPr>
          <w:color w:val="000000" w:themeColor="text1"/>
          <w:sz w:val="22"/>
          <w:szCs w:val="22"/>
        </w:rPr>
        <w:t xml:space="preserve">Automašīnas </w:t>
      </w:r>
      <w:r w:rsidRPr="00A64524">
        <w:rPr>
          <w:color w:val="000000" w:themeColor="text1"/>
          <w:sz w:val="22"/>
          <w:szCs w:val="22"/>
        </w:rPr>
        <w:t>zaudējumu vai bojāeju pāriet Pircējam no abpusējas 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Pr="00A64524">
        <w:rPr>
          <w:color w:val="000000" w:themeColor="text1"/>
          <w:sz w:val="22"/>
          <w:szCs w:val="22"/>
        </w:rPr>
        <w:t xml:space="preserve"> pieņemšanas akta parakstīšanas brīža. </w:t>
      </w:r>
    </w:p>
    <w:p w14:paraId="42E98D16" w14:textId="5F8069B6"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Īpašumtiesības uz </w:t>
      </w:r>
      <w:r w:rsidR="005B0D63" w:rsidRPr="00A64524">
        <w:rPr>
          <w:color w:val="000000" w:themeColor="text1"/>
          <w:sz w:val="22"/>
          <w:szCs w:val="22"/>
        </w:rPr>
        <w:t xml:space="preserve">Automašīnu </w:t>
      </w:r>
      <w:r w:rsidRPr="00A64524">
        <w:rPr>
          <w:color w:val="000000" w:themeColor="text1"/>
          <w:sz w:val="22"/>
          <w:szCs w:val="22"/>
        </w:rPr>
        <w:t xml:space="preserve">pāriet Pircējam, tikai ar </w:t>
      </w:r>
      <w:r w:rsidR="005B0D63" w:rsidRPr="00A64524">
        <w:rPr>
          <w:color w:val="000000" w:themeColor="text1"/>
          <w:sz w:val="22"/>
          <w:szCs w:val="22"/>
        </w:rPr>
        <w:t xml:space="preserve">Automašīnas </w:t>
      </w:r>
      <w:r w:rsidRPr="00A64524">
        <w:rPr>
          <w:color w:val="000000" w:themeColor="text1"/>
          <w:sz w:val="22"/>
          <w:szCs w:val="22"/>
        </w:rPr>
        <w:t xml:space="preserve">apmaksas brīdi pilnā apmērā </w:t>
      </w:r>
      <w:r w:rsidRPr="00A64524">
        <w:rPr>
          <w:color w:val="000000" w:themeColor="text1"/>
          <w:sz w:val="22"/>
          <w:szCs w:val="22"/>
        </w:rPr>
        <w:lastRenderedPageBreak/>
        <w:t>saskaņā ar šī Līguma noteikumiem.</w:t>
      </w:r>
    </w:p>
    <w:p w14:paraId="14D656AB" w14:textId="0B130FDB"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Līdzējiem ir pienākums paziņot par iespējamām izmaiņām vai apstākļiem, kuri varētu ietekmēt Līguma cenu, </w:t>
      </w:r>
      <w:r w:rsidR="005B0D63" w:rsidRPr="00A64524">
        <w:rPr>
          <w:color w:val="000000" w:themeColor="text1"/>
          <w:sz w:val="22"/>
          <w:szCs w:val="22"/>
        </w:rPr>
        <w:t xml:space="preserve">Automašīnas </w:t>
      </w:r>
      <w:r w:rsidRPr="00A64524">
        <w:rPr>
          <w:color w:val="000000" w:themeColor="text1"/>
          <w:sz w:val="22"/>
          <w:szCs w:val="22"/>
        </w:rPr>
        <w:t>tehniskos rādītājus, aprīkojumu, kvalitāti vai piegādes termiņu.</w:t>
      </w:r>
    </w:p>
    <w:p w14:paraId="7DC79125" w14:textId="2148A599"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Pircējs nodrošina </w:t>
      </w:r>
      <w:r w:rsidR="005B0D63" w:rsidRPr="00A64524">
        <w:rPr>
          <w:color w:val="000000" w:themeColor="text1"/>
          <w:sz w:val="22"/>
          <w:szCs w:val="22"/>
        </w:rPr>
        <w:t xml:space="preserve">Automašīnas </w:t>
      </w:r>
      <w:r w:rsidRPr="00A64524">
        <w:rPr>
          <w:color w:val="000000" w:themeColor="text1"/>
          <w:sz w:val="22"/>
          <w:szCs w:val="22"/>
        </w:rPr>
        <w:t>pieņemšanu, ja Pārdevējs vismaz 1 (vienu) dienu pirms tās piegādes ir mutiski brīdinājis Pircēju.</w:t>
      </w:r>
    </w:p>
    <w:p w14:paraId="6C182D07" w14:textId="3AE1FA94"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Gadījumā, ja Pircējs 30 (trīsdesmit) dienu laikā no </w:t>
      </w:r>
      <w:r w:rsidR="00AA107C" w:rsidRPr="00A64524">
        <w:rPr>
          <w:color w:val="000000" w:themeColor="text1"/>
          <w:sz w:val="22"/>
          <w:szCs w:val="22"/>
        </w:rPr>
        <w:t xml:space="preserve">Automašīnas </w:t>
      </w:r>
      <w:r w:rsidRPr="00A64524">
        <w:rPr>
          <w:color w:val="000000" w:themeColor="text1"/>
          <w:sz w:val="22"/>
          <w:szCs w:val="22"/>
        </w:rPr>
        <w:t>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Pr="00A64524">
        <w:rPr>
          <w:color w:val="000000" w:themeColor="text1"/>
          <w:sz w:val="22"/>
          <w:szCs w:val="22"/>
        </w:rPr>
        <w:t xml:space="preserve"> pieņemšanas akta abpusējas parakstīšanas dienas, konstatē trūkumus, komplektācijas neatbilstību Tehniskajai specifikācijai un/vai iesniegtajam Piedāvājumam, tas 10 (desmit) dienu laikā iesniedz Pārdevējam rakstveida pretenziju, kurā norāda konstatētos </w:t>
      </w:r>
      <w:r w:rsidR="00AA107C" w:rsidRPr="00A64524">
        <w:rPr>
          <w:color w:val="000000" w:themeColor="text1"/>
          <w:sz w:val="22"/>
          <w:szCs w:val="22"/>
        </w:rPr>
        <w:t xml:space="preserve">Automašīnas </w:t>
      </w:r>
      <w:r w:rsidRPr="00A64524">
        <w:rPr>
          <w:color w:val="000000" w:themeColor="text1"/>
          <w:sz w:val="22"/>
          <w:szCs w:val="22"/>
        </w:rPr>
        <w:t xml:space="preserve">trūkumus un/vai neatbilstību, kā arī norāda šo neatbilstību vai trūkumu novēršanas kārtību un termiņus. </w:t>
      </w:r>
    </w:p>
    <w:p w14:paraId="768457A8" w14:textId="3FA4EF77"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z w:val="22"/>
          <w:szCs w:val="22"/>
        </w:rPr>
      </w:pPr>
      <w:r w:rsidRPr="00A64524">
        <w:rPr>
          <w:color w:val="000000" w:themeColor="text1"/>
          <w:sz w:val="22"/>
          <w:szCs w:val="22"/>
        </w:rPr>
        <w:t>Pārdevējam, saņemot Pircēja rakstveida pretenziju</w:t>
      </w:r>
      <w:r w:rsidR="00DC7FE4" w:rsidRPr="00A64524">
        <w:rPr>
          <w:color w:val="000000" w:themeColor="text1"/>
          <w:sz w:val="22"/>
          <w:szCs w:val="22"/>
        </w:rPr>
        <w:t>, ir nekavējoties, bet ne vēlāk</w:t>
      </w:r>
      <w:r w:rsidRPr="00A64524">
        <w:rPr>
          <w:color w:val="000000" w:themeColor="text1"/>
          <w:sz w:val="22"/>
          <w:szCs w:val="22"/>
        </w:rPr>
        <w:t xml:space="preserve"> kā 10 (desmit) dienu laikā ir jānovērš visi Pircēja norādītie trūkumi un neatbilstības, pretējā gadījumā, Pircējam ir tiesības aprēķināt līgumsodu 0,1% apmērā no kopējās Līguma cenas par katru nokavējuma dienu, bet ne vairāk kā 10 % no Līguma 2.1.punktā norādītās Līguma cenas.</w:t>
      </w:r>
    </w:p>
    <w:p w14:paraId="4BB48F57" w14:textId="1A6E0850"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rFonts w:eastAsia="Calibri"/>
          <w:iCs/>
          <w:color w:val="000000" w:themeColor="text1"/>
          <w:sz w:val="22"/>
          <w:szCs w:val="22"/>
        </w:rPr>
        <w:t xml:space="preserve">Ja </w:t>
      </w:r>
      <w:r w:rsidR="00AA107C" w:rsidRPr="00A64524">
        <w:rPr>
          <w:color w:val="000000" w:themeColor="text1"/>
          <w:sz w:val="22"/>
          <w:szCs w:val="22"/>
        </w:rPr>
        <w:t xml:space="preserve">Automašīnas </w:t>
      </w:r>
      <w:r w:rsidRPr="00A64524">
        <w:rPr>
          <w:rFonts w:eastAsia="Calibri"/>
          <w:iCs/>
          <w:color w:val="000000" w:themeColor="text1"/>
          <w:sz w:val="22"/>
          <w:szCs w:val="22"/>
        </w:rPr>
        <w:t>ekspluatācijas laik</w:t>
      </w:r>
      <w:r w:rsidRPr="00A64524">
        <w:rPr>
          <w:rFonts w:eastAsia="TimesNewRoman,Italic"/>
          <w:iCs/>
          <w:color w:val="000000" w:themeColor="text1"/>
          <w:sz w:val="22"/>
          <w:szCs w:val="22"/>
        </w:rPr>
        <w:t xml:space="preserve">ā </w:t>
      </w:r>
      <w:r w:rsidRPr="00A64524">
        <w:rPr>
          <w:rFonts w:eastAsia="Calibri"/>
          <w:iCs/>
          <w:color w:val="000000" w:themeColor="text1"/>
          <w:sz w:val="22"/>
          <w:szCs w:val="22"/>
        </w:rPr>
        <w:t>atkl</w:t>
      </w:r>
      <w:r w:rsidRPr="00A64524">
        <w:rPr>
          <w:rFonts w:eastAsia="TimesNewRoman,Italic"/>
          <w:iCs/>
          <w:color w:val="000000" w:themeColor="text1"/>
          <w:sz w:val="22"/>
          <w:szCs w:val="22"/>
        </w:rPr>
        <w:t>ā</w:t>
      </w:r>
      <w:r w:rsidR="00AA107C" w:rsidRPr="00A64524">
        <w:rPr>
          <w:rFonts w:eastAsia="Calibri"/>
          <w:iCs/>
          <w:color w:val="000000" w:themeColor="text1"/>
          <w:sz w:val="22"/>
          <w:szCs w:val="22"/>
        </w:rPr>
        <w:t>jas, ka tā</w:t>
      </w:r>
      <w:r w:rsidRPr="00A64524">
        <w:rPr>
          <w:rFonts w:eastAsia="Calibri"/>
          <w:iCs/>
          <w:color w:val="000000" w:themeColor="text1"/>
          <w:sz w:val="22"/>
          <w:szCs w:val="22"/>
        </w:rPr>
        <w:t xml:space="preserve"> neatbilst iepirkuma tehnisk</w:t>
      </w:r>
      <w:r w:rsidRPr="00A64524">
        <w:rPr>
          <w:rFonts w:eastAsia="TimesNewRoman,Italic"/>
          <w:iCs/>
          <w:color w:val="000000" w:themeColor="text1"/>
          <w:sz w:val="22"/>
          <w:szCs w:val="22"/>
        </w:rPr>
        <w:t xml:space="preserve">ajai </w:t>
      </w:r>
      <w:r w:rsidRPr="00A64524">
        <w:rPr>
          <w:rFonts w:eastAsia="Calibri"/>
          <w:iCs/>
          <w:color w:val="000000" w:themeColor="text1"/>
          <w:sz w:val="22"/>
          <w:szCs w:val="22"/>
        </w:rPr>
        <w:t>specifik</w:t>
      </w:r>
      <w:r w:rsidRPr="00A64524">
        <w:rPr>
          <w:rFonts w:eastAsia="TimesNewRoman,Italic"/>
          <w:iCs/>
          <w:color w:val="000000" w:themeColor="text1"/>
          <w:sz w:val="22"/>
          <w:szCs w:val="22"/>
        </w:rPr>
        <w:t>ā</w:t>
      </w:r>
      <w:r w:rsidRPr="00A64524">
        <w:rPr>
          <w:rFonts w:eastAsia="Calibri"/>
          <w:iCs/>
          <w:color w:val="000000" w:themeColor="text1"/>
          <w:sz w:val="22"/>
          <w:szCs w:val="22"/>
        </w:rPr>
        <w:t>cijai vai Pārdevēja iesniegtajam pied</w:t>
      </w:r>
      <w:r w:rsidRPr="00A64524">
        <w:rPr>
          <w:rFonts w:eastAsia="TimesNewRoman,Italic"/>
          <w:iCs/>
          <w:color w:val="000000" w:themeColor="text1"/>
          <w:sz w:val="22"/>
          <w:szCs w:val="22"/>
        </w:rPr>
        <w:t>ā</w:t>
      </w:r>
      <w:r w:rsidRPr="00A64524">
        <w:rPr>
          <w:rFonts w:eastAsia="Calibri"/>
          <w:iCs/>
          <w:color w:val="000000" w:themeColor="text1"/>
          <w:sz w:val="22"/>
          <w:szCs w:val="22"/>
        </w:rPr>
        <w:t>v</w:t>
      </w:r>
      <w:r w:rsidRPr="00A64524">
        <w:rPr>
          <w:rFonts w:eastAsia="TimesNewRoman,Italic"/>
          <w:iCs/>
          <w:color w:val="000000" w:themeColor="text1"/>
          <w:sz w:val="22"/>
          <w:szCs w:val="22"/>
        </w:rPr>
        <w:t>ā</w:t>
      </w:r>
      <w:r w:rsidRPr="00A64524">
        <w:rPr>
          <w:rFonts w:eastAsia="Calibri"/>
          <w:iCs/>
          <w:color w:val="000000" w:themeColor="text1"/>
          <w:sz w:val="22"/>
          <w:szCs w:val="22"/>
        </w:rPr>
        <w:t>jumam iepirkumā, Pārdevējam ir pien</w:t>
      </w:r>
      <w:r w:rsidRPr="00A64524">
        <w:rPr>
          <w:rFonts w:eastAsia="TimesNewRoman,Italic"/>
          <w:iCs/>
          <w:color w:val="000000" w:themeColor="text1"/>
          <w:sz w:val="22"/>
          <w:szCs w:val="22"/>
        </w:rPr>
        <w:t>ā</w:t>
      </w:r>
      <w:r w:rsidRPr="00A64524">
        <w:rPr>
          <w:rFonts w:eastAsia="Calibri"/>
          <w:iCs/>
          <w:color w:val="000000" w:themeColor="text1"/>
          <w:sz w:val="22"/>
          <w:szCs w:val="22"/>
        </w:rPr>
        <w:t>kums 30 (tr</w:t>
      </w:r>
      <w:r w:rsidRPr="00A64524">
        <w:rPr>
          <w:rFonts w:eastAsia="TimesNewRoman,Italic"/>
          <w:iCs/>
          <w:color w:val="000000" w:themeColor="text1"/>
          <w:sz w:val="22"/>
          <w:szCs w:val="22"/>
        </w:rPr>
        <w:t>ī</w:t>
      </w:r>
      <w:r w:rsidRPr="00A64524">
        <w:rPr>
          <w:rFonts w:eastAsia="Calibri"/>
          <w:iCs/>
          <w:color w:val="000000" w:themeColor="text1"/>
          <w:sz w:val="22"/>
          <w:szCs w:val="22"/>
        </w:rPr>
        <w:t>sdesmit) dienu laik</w:t>
      </w:r>
      <w:r w:rsidRPr="00A64524">
        <w:rPr>
          <w:rFonts w:eastAsia="TimesNewRoman,Italic"/>
          <w:iCs/>
          <w:color w:val="000000" w:themeColor="text1"/>
          <w:sz w:val="22"/>
          <w:szCs w:val="22"/>
        </w:rPr>
        <w:t xml:space="preserve">ā </w:t>
      </w:r>
      <w:r w:rsidRPr="00A64524">
        <w:rPr>
          <w:rFonts w:eastAsia="Calibri"/>
          <w:iCs/>
          <w:color w:val="000000" w:themeColor="text1"/>
          <w:sz w:val="22"/>
          <w:szCs w:val="22"/>
        </w:rPr>
        <w:t>no p</w:t>
      </w:r>
      <w:r w:rsidRPr="00A64524">
        <w:rPr>
          <w:rFonts w:eastAsia="TimesNewRoman,Italic"/>
          <w:iCs/>
          <w:color w:val="000000" w:themeColor="text1"/>
          <w:sz w:val="22"/>
          <w:szCs w:val="22"/>
        </w:rPr>
        <w:t>ā</w:t>
      </w:r>
      <w:r w:rsidRPr="00A64524">
        <w:rPr>
          <w:rFonts w:eastAsia="Calibri"/>
          <w:iCs/>
          <w:color w:val="000000" w:themeColor="text1"/>
          <w:sz w:val="22"/>
          <w:szCs w:val="22"/>
        </w:rPr>
        <w:t>rk</w:t>
      </w:r>
      <w:r w:rsidRPr="00A64524">
        <w:rPr>
          <w:rFonts w:eastAsia="TimesNewRoman,Italic"/>
          <w:iCs/>
          <w:color w:val="000000" w:themeColor="text1"/>
          <w:sz w:val="22"/>
          <w:szCs w:val="22"/>
        </w:rPr>
        <w:t>ā</w:t>
      </w:r>
      <w:r w:rsidRPr="00A64524">
        <w:rPr>
          <w:rFonts w:eastAsia="Calibri"/>
          <w:iCs/>
          <w:color w:val="000000" w:themeColor="text1"/>
          <w:sz w:val="22"/>
          <w:szCs w:val="22"/>
        </w:rPr>
        <w:t>puma atkl</w:t>
      </w:r>
      <w:r w:rsidRPr="00A64524">
        <w:rPr>
          <w:rFonts w:eastAsia="TimesNewRoman,Italic"/>
          <w:iCs/>
          <w:color w:val="000000" w:themeColor="text1"/>
          <w:sz w:val="22"/>
          <w:szCs w:val="22"/>
        </w:rPr>
        <w:t>ā</w:t>
      </w:r>
      <w:r w:rsidRPr="00A64524">
        <w:rPr>
          <w:rFonts w:eastAsia="Calibri"/>
          <w:iCs/>
          <w:color w:val="000000" w:themeColor="text1"/>
          <w:sz w:val="22"/>
          <w:szCs w:val="22"/>
        </w:rPr>
        <w:t>šanas dienas nomain</w:t>
      </w:r>
      <w:r w:rsidRPr="00A64524">
        <w:rPr>
          <w:rFonts w:eastAsia="TimesNewRoman,Italic"/>
          <w:iCs/>
          <w:color w:val="000000" w:themeColor="text1"/>
          <w:sz w:val="22"/>
          <w:szCs w:val="22"/>
        </w:rPr>
        <w:t>ī</w:t>
      </w:r>
      <w:r w:rsidRPr="00A64524">
        <w:rPr>
          <w:rFonts w:eastAsia="Calibri"/>
          <w:iCs/>
          <w:color w:val="000000" w:themeColor="text1"/>
          <w:sz w:val="22"/>
          <w:szCs w:val="22"/>
        </w:rPr>
        <w:t>t pieg</w:t>
      </w:r>
      <w:r w:rsidRPr="00A64524">
        <w:rPr>
          <w:rFonts w:eastAsia="TimesNewRoman,Italic"/>
          <w:iCs/>
          <w:color w:val="000000" w:themeColor="text1"/>
          <w:sz w:val="22"/>
          <w:szCs w:val="22"/>
        </w:rPr>
        <w:t>ā</w:t>
      </w:r>
      <w:r w:rsidRPr="00A64524">
        <w:rPr>
          <w:rFonts w:eastAsia="Calibri"/>
          <w:iCs/>
          <w:color w:val="000000" w:themeColor="text1"/>
          <w:sz w:val="22"/>
          <w:szCs w:val="22"/>
        </w:rPr>
        <w:t>d</w:t>
      </w:r>
      <w:r w:rsidRPr="00A64524">
        <w:rPr>
          <w:rFonts w:eastAsia="TimesNewRoman,Italic"/>
          <w:iCs/>
          <w:color w:val="000000" w:themeColor="text1"/>
          <w:sz w:val="22"/>
          <w:szCs w:val="22"/>
        </w:rPr>
        <w:t>ā</w:t>
      </w:r>
      <w:r w:rsidRPr="00A64524">
        <w:rPr>
          <w:rFonts w:eastAsia="Calibri"/>
          <w:iCs/>
          <w:color w:val="000000" w:themeColor="text1"/>
          <w:sz w:val="22"/>
          <w:szCs w:val="22"/>
        </w:rPr>
        <w:t xml:space="preserve">to </w:t>
      </w:r>
      <w:r w:rsidR="00AA107C" w:rsidRPr="00A64524">
        <w:rPr>
          <w:color w:val="000000" w:themeColor="text1"/>
          <w:sz w:val="22"/>
          <w:szCs w:val="22"/>
        </w:rPr>
        <w:t>Automašīnu</w:t>
      </w:r>
      <w:r w:rsidRPr="00A64524">
        <w:rPr>
          <w:rFonts w:eastAsia="Calibri"/>
          <w:iCs/>
          <w:color w:val="000000" w:themeColor="text1"/>
          <w:sz w:val="22"/>
          <w:szCs w:val="22"/>
        </w:rPr>
        <w:t xml:space="preserve"> pret </w:t>
      </w:r>
      <w:r w:rsidR="00AA107C" w:rsidRPr="00A64524">
        <w:rPr>
          <w:rFonts w:eastAsia="Calibri"/>
          <w:iCs/>
          <w:color w:val="000000" w:themeColor="text1"/>
          <w:sz w:val="22"/>
          <w:szCs w:val="22"/>
        </w:rPr>
        <w:t>citu</w:t>
      </w:r>
      <w:r w:rsidRPr="00A64524">
        <w:rPr>
          <w:rFonts w:eastAsia="Calibri"/>
          <w:iCs/>
          <w:color w:val="000000" w:themeColor="text1"/>
          <w:sz w:val="22"/>
          <w:szCs w:val="22"/>
        </w:rPr>
        <w:t xml:space="preserve"> Pas</w:t>
      </w:r>
      <w:r w:rsidRPr="00A64524">
        <w:rPr>
          <w:rFonts w:eastAsia="TimesNewRoman,Italic"/>
          <w:iCs/>
          <w:color w:val="000000" w:themeColor="text1"/>
          <w:sz w:val="22"/>
          <w:szCs w:val="22"/>
        </w:rPr>
        <w:t>ū</w:t>
      </w:r>
      <w:r w:rsidRPr="00A64524">
        <w:rPr>
          <w:rFonts w:eastAsia="Calibri"/>
          <w:iCs/>
          <w:color w:val="000000" w:themeColor="text1"/>
          <w:sz w:val="22"/>
          <w:szCs w:val="22"/>
        </w:rPr>
        <w:t>t</w:t>
      </w:r>
      <w:r w:rsidRPr="00A64524">
        <w:rPr>
          <w:rFonts w:eastAsia="TimesNewRoman,Italic"/>
          <w:iCs/>
          <w:color w:val="000000" w:themeColor="text1"/>
          <w:sz w:val="22"/>
          <w:szCs w:val="22"/>
        </w:rPr>
        <w:t>ī</w:t>
      </w:r>
      <w:r w:rsidRPr="00A64524">
        <w:rPr>
          <w:rFonts w:eastAsia="Calibri"/>
          <w:iCs/>
          <w:color w:val="000000" w:themeColor="text1"/>
          <w:sz w:val="22"/>
          <w:szCs w:val="22"/>
        </w:rPr>
        <w:t>t</w:t>
      </w:r>
      <w:r w:rsidRPr="00A64524">
        <w:rPr>
          <w:rFonts w:eastAsia="TimesNewRoman,Italic"/>
          <w:iCs/>
          <w:color w:val="000000" w:themeColor="text1"/>
          <w:sz w:val="22"/>
          <w:szCs w:val="22"/>
        </w:rPr>
        <w:t>ā</w:t>
      </w:r>
      <w:r w:rsidRPr="00A64524">
        <w:rPr>
          <w:rFonts w:eastAsia="Calibri"/>
          <w:iCs/>
          <w:color w:val="000000" w:themeColor="text1"/>
          <w:sz w:val="22"/>
          <w:szCs w:val="22"/>
        </w:rPr>
        <w:t>ja pras</w:t>
      </w:r>
      <w:r w:rsidRPr="00A64524">
        <w:rPr>
          <w:rFonts w:eastAsia="TimesNewRoman,Italic"/>
          <w:iCs/>
          <w:color w:val="000000" w:themeColor="text1"/>
          <w:sz w:val="22"/>
          <w:szCs w:val="22"/>
        </w:rPr>
        <w:t>ī</w:t>
      </w:r>
      <w:r w:rsidRPr="00A64524">
        <w:rPr>
          <w:rFonts w:eastAsia="Calibri"/>
          <w:iCs/>
          <w:color w:val="000000" w:themeColor="text1"/>
          <w:sz w:val="22"/>
          <w:szCs w:val="22"/>
        </w:rPr>
        <w:t>b</w:t>
      </w:r>
      <w:r w:rsidRPr="00A64524">
        <w:rPr>
          <w:rFonts w:eastAsia="TimesNewRoman,Italic"/>
          <w:iCs/>
          <w:color w:val="000000" w:themeColor="text1"/>
          <w:sz w:val="22"/>
          <w:szCs w:val="22"/>
        </w:rPr>
        <w:t>ā</w:t>
      </w:r>
      <w:r w:rsidRPr="00A64524">
        <w:rPr>
          <w:rFonts w:eastAsia="Calibri"/>
          <w:iCs/>
          <w:color w:val="000000" w:themeColor="text1"/>
          <w:sz w:val="22"/>
          <w:szCs w:val="22"/>
        </w:rPr>
        <w:t>m atbilstošu.</w:t>
      </w:r>
    </w:p>
    <w:p w14:paraId="3A2FC95B" w14:textId="49DB34BC" w:rsidR="00075B98" w:rsidRPr="00A64524" w:rsidRDefault="00075B98" w:rsidP="00DC7FE4">
      <w:pPr>
        <w:numPr>
          <w:ilvl w:val="0"/>
          <w:numId w:val="45"/>
        </w:numPr>
        <w:suppressAutoHyphens w:val="0"/>
        <w:spacing w:before="200" w:after="80"/>
        <w:ind w:right="-1"/>
        <w:jc w:val="center"/>
        <w:rPr>
          <w:b/>
          <w:color w:val="000000" w:themeColor="text1"/>
          <w:sz w:val="22"/>
          <w:szCs w:val="22"/>
        </w:rPr>
      </w:pPr>
      <w:r w:rsidRPr="00A64524">
        <w:rPr>
          <w:b/>
          <w:color w:val="000000" w:themeColor="text1"/>
          <w:sz w:val="22"/>
          <w:szCs w:val="22"/>
        </w:rPr>
        <w:t>GARANTIJAS</w:t>
      </w:r>
    </w:p>
    <w:p w14:paraId="564C6FFD" w14:textId="2EB969F8"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Pārdevējs garantē, ka </w:t>
      </w:r>
      <w:r w:rsidR="00AA107C" w:rsidRPr="00A64524">
        <w:rPr>
          <w:color w:val="000000" w:themeColor="text1"/>
          <w:sz w:val="22"/>
          <w:szCs w:val="22"/>
        </w:rPr>
        <w:t xml:space="preserve">Automašīnas </w:t>
      </w:r>
      <w:r w:rsidRPr="00A64524">
        <w:rPr>
          <w:color w:val="000000" w:themeColor="text1"/>
          <w:sz w:val="22"/>
          <w:szCs w:val="22"/>
        </w:rPr>
        <w:t>kvalitāte atbilst izgatavotāja noteiktajiem standartiem un tehniskajiem rādītājiem attiecīgajam preču veidam, Latvijas Republikas normatīvajiem aktiem, t.sk. Civillikuma 1593. un 1612.-1618.panta prasībām, noteiktajiem standartiem un kvalitātes kritērijiem, tehniskajai specifikācijai, Līgumam, tā pielikumiem.</w:t>
      </w:r>
    </w:p>
    <w:p w14:paraId="10623E83" w14:textId="4752711D" w:rsidR="00AA107C" w:rsidRPr="00A64524" w:rsidRDefault="00075B98" w:rsidP="000C1FBA">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Pārdevējs</w:t>
      </w:r>
      <w:r w:rsidRPr="00A64524">
        <w:rPr>
          <w:bCs/>
          <w:color w:val="000000" w:themeColor="text1"/>
          <w:sz w:val="22"/>
          <w:szCs w:val="22"/>
        </w:rPr>
        <w:t xml:space="preserve">, saskaņā ar Līguma 2.pielikumu, garantē </w:t>
      </w:r>
      <w:r w:rsidR="00AA107C" w:rsidRPr="00A64524">
        <w:rPr>
          <w:color w:val="000000" w:themeColor="text1"/>
          <w:sz w:val="22"/>
          <w:szCs w:val="22"/>
        </w:rPr>
        <w:t>Automašīnas</w:t>
      </w:r>
      <w:r w:rsidRPr="00A64524">
        <w:rPr>
          <w:color w:val="000000" w:themeColor="text1"/>
          <w:sz w:val="22"/>
          <w:szCs w:val="22"/>
        </w:rPr>
        <w:t xml:space="preserve"> detaļām</w:t>
      </w:r>
      <w:r w:rsidRPr="00A64524">
        <w:rPr>
          <w:bCs/>
          <w:color w:val="000000" w:themeColor="text1"/>
          <w:sz w:val="22"/>
          <w:szCs w:val="22"/>
        </w:rPr>
        <w:t xml:space="preserve">, </w:t>
      </w:r>
      <w:r w:rsidR="000C1FBA" w:rsidRPr="00A64524">
        <w:rPr>
          <w:color w:val="000000" w:themeColor="text1"/>
          <w:sz w:val="22"/>
          <w:szCs w:val="22"/>
        </w:rPr>
        <w:t>stiklu tīrītāju slotiņām,</w:t>
      </w:r>
      <w:r w:rsidR="000C1FBA" w:rsidRPr="00A64524">
        <w:rPr>
          <w:bCs/>
          <w:color w:val="000000" w:themeColor="text1"/>
          <w:sz w:val="22"/>
          <w:szCs w:val="22"/>
        </w:rPr>
        <w:t xml:space="preserve"> </w:t>
      </w:r>
      <w:r w:rsidRPr="00A64524">
        <w:rPr>
          <w:bCs/>
          <w:color w:val="000000" w:themeColor="text1"/>
          <w:sz w:val="22"/>
          <w:szCs w:val="22"/>
        </w:rPr>
        <w:t>virsbūvei, ritošajai daļai</w:t>
      </w:r>
      <w:r w:rsidR="000C1FBA" w:rsidRPr="00A64524">
        <w:rPr>
          <w:color w:val="000000" w:themeColor="text1"/>
          <w:sz w:val="22"/>
          <w:szCs w:val="22"/>
        </w:rPr>
        <w:t xml:space="preserve"> un transmisijai (t. sk. ātrumkārbai)</w:t>
      </w:r>
      <w:r w:rsidR="000C1FBA" w:rsidRPr="00A64524">
        <w:rPr>
          <w:bCs/>
          <w:color w:val="000000" w:themeColor="text1"/>
          <w:sz w:val="22"/>
          <w:szCs w:val="22"/>
        </w:rPr>
        <w:t xml:space="preserve">, </w:t>
      </w:r>
      <w:r w:rsidRPr="00A64524">
        <w:rPr>
          <w:bCs/>
          <w:color w:val="000000" w:themeColor="text1"/>
          <w:sz w:val="22"/>
          <w:szCs w:val="22"/>
        </w:rPr>
        <w:t xml:space="preserve">dzinējam </w:t>
      </w:r>
      <w:r w:rsidR="000C1FBA" w:rsidRPr="00A64524">
        <w:rPr>
          <w:color w:val="000000" w:themeColor="text1"/>
          <w:sz w:val="22"/>
          <w:szCs w:val="22"/>
        </w:rPr>
        <w:t>vai ar tā darbību saistītu tehnisko mezglu un komponenšu darbībai, automašīnas elektrosistēmai (t.sk. borta dators)</w:t>
      </w:r>
      <w:r w:rsidR="004C606F" w:rsidRPr="00A64524">
        <w:rPr>
          <w:color w:val="000000" w:themeColor="text1"/>
          <w:sz w:val="22"/>
          <w:szCs w:val="22"/>
        </w:rPr>
        <w:t>,</w:t>
      </w:r>
      <w:r w:rsidR="000C1FBA" w:rsidRPr="00A64524">
        <w:rPr>
          <w:color w:val="000000" w:themeColor="text1"/>
          <w:sz w:val="22"/>
          <w:szCs w:val="22"/>
        </w:rPr>
        <w:t xml:space="preserve"> </w:t>
      </w:r>
      <w:r w:rsidRPr="00A64524">
        <w:rPr>
          <w:bCs/>
          <w:color w:val="000000" w:themeColor="text1"/>
          <w:sz w:val="22"/>
          <w:szCs w:val="22"/>
        </w:rPr>
        <w:t xml:space="preserve">garantijas termiņu </w:t>
      </w:r>
      <w:r w:rsidR="00AA107C" w:rsidRPr="00A64524">
        <w:rPr>
          <w:bCs/>
          <w:i/>
          <w:color w:val="000000" w:themeColor="text1"/>
          <w:sz w:val="22"/>
          <w:szCs w:val="22"/>
        </w:rPr>
        <w:t>6</w:t>
      </w:r>
      <w:r w:rsidRPr="00A64524">
        <w:rPr>
          <w:bCs/>
          <w:i/>
          <w:color w:val="000000" w:themeColor="text1"/>
          <w:sz w:val="22"/>
          <w:szCs w:val="22"/>
        </w:rPr>
        <w:t xml:space="preserve"> (</w:t>
      </w:r>
      <w:r w:rsidR="00AA107C" w:rsidRPr="00A64524">
        <w:rPr>
          <w:bCs/>
          <w:i/>
          <w:color w:val="000000" w:themeColor="text1"/>
          <w:sz w:val="22"/>
          <w:szCs w:val="22"/>
        </w:rPr>
        <w:t>seš</w:t>
      </w:r>
      <w:r w:rsidR="00DC7FE4" w:rsidRPr="00A64524">
        <w:rPr>
          <w:bCs/>
          <w:i/>
          <w:color w:val="000000" w:themeColor="text1"/>
          <w:sz w:val="22"/>
          <w:szCs w:val="22"/>
        </w:rPr>
        <w:t>us</w:t>
      </w:r>
      <w:r w:rsidRPr="00A64524">
        <w:rPr>
          <w:bCs/>
          <w:i/>
          <w:color w:val="000000" w:themeColor="text1"/>
          <w:sz w:val="22"/>
          <w:szCs w:val="22"/>
        </w:rPr>
        <w:t>)</w:t>
      </w:r>
      <w:r w:rsidRPr="00A64524">
        <w:rPr>
          <w:bCs/>
          <w:color w:val="000000" w:themeColor="text1"/>
          <w:sz w:val="22"/>
          <w:szCs w:val="22"/>
        </w:rPr>
        <w:t xml:space="preserve"> </w:t>
      </w:r>
      <w:r w:rsidR="00AA107C" w:rsidRPr="00A64524">
        <w:rPr>
          <w:bCs/>
          <w:color w:val="000000" w:themeColor="text1"/>
          <w:sz w:val="22"/>
          <w:szCs w:val="22"/>
        </w:rPr>
        <w:t>mēneš</w:t>
      </w:r>
      <w:r w:rsidR="00DC7FE4" w:rsidRPr="00A64524">
        <w:rPr>
          <w:bCs/>
          <w:color w:val="000000" w:themeColor="text1"/>
          <w:sz w:val="22"/>
          <w:szCs w:val="22"/>
        </w:rPr>
        <w:t>us</w:t>
      </w:r>
      <w:r w:rsidR="00AA107C" w:rsidRPr="00A64524">
        <w:rPr>
          <w:bCs/>
          <w:color w:val="000000" w:themeColor="text1"/>
          <w:sz w:val="22"/>
          <w:szCs w:val="22"/>
        </w:rPr>
        <w:t xml:space="preserve"> </w:t>
      </w:r>
      <w:r w:rsidRPr="00A64524">
        <w:rPr>
          <w:bCs/>
          <w:i/>
          <w:color w:val="000000" w:themeColor="text1"/>
          <w:sz w:val="22"/>
          <w:szCs w:val="22"/>
        </w:rPr>
        <w:t>bez</w:t>
      </w:r>
      <w:r w:rsidRPr="00A64524">
        <w:rPr>
          <w:bCs/>
          <w:color w:val="000000" w:themeColor="text1"/>
          <w:sz w:val="22"/>
          <w:szCs w:val="22"/>
        </w:rPr>
        <w:t xml:space="preserve"> </w:t>
      </w:r>
      <w:r w:rsidRPr="00A64524">
        <w:rPr>
          <w:bCs/>
          <w:i/>
          <w:color w:val="000000" w:themeColor="text1"/>
          <w:sz w:val="22"/>
          <w:szCs w:val="22"/>
        </w:rPr>
        <w:t>nobraukumu</w:t>
      </w:r>
      <w:r w:rsidRPr="00A64524">
        <w:rPr>
          <w:bCs/>
          <w:color w:val="000000" w:themeColor="text1"/>
          <w:sz w:val="22"/>
          <w:szCs w:val="22"/>
        </w:rPr>
        <w:t xml:space="preserve"> </w:t>
      </w:r>
      <w:r w:rsidRPr="00A64524">
        <w:rPr>
          <w:bCs/>
          <w:i/>
          <w:color w:val="000000" w:themeColor="text1"/>
          <w:sz w:val="22"/>
          <w:szCs w:val="22"/>
        </w:rPr>
        <w:t>ierobežojuma</w:t>
      </w:r>
      <w:r w:rsidRPr="00A64524">
        <w:rPr>
          <w:bCs/>
          <w:color w:val="000000" w:themeColor="text1"/>
          <w:sz w:val="22"/>
          <w:szCs w:val="22"/>
        </w:rPr>
        <w:t xml:space="preserve"> no </w:t>
      </w:r>
      <w:r w:rsidR="00AA107C" w:rsidRPr="00A64524">
        <w:rPr>
          <w:color w:val="000000" w:themeColor="text1"/>
          <w:sz w:val="22"/>
          <w:szCs w:val="22"/>
        </w:rPr>
        <w:t>Automašīnas</w:t>
      </w:r>
      <w:r w:rsidRPr="00A64524">
        <w:rPr>
          <w:color w:val="000000" w:themeColor="text1"/>
          <w:sz w:val="22"/>
          <w:szCs w:val="22"/>
        </w:rPr>
        <w:t xml:space="preserve"> 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00DC7FE4" w:rsidRPr="00A64524">
        <w:rPr>
          <w:color w:val="000000" w:themeColor="text1"/>
          <w:sz w:val="22"/>
          <w:szCs w:val="22"/>
        </w:rPr>
        <w:t xml:space="preserve"> </w:t>
      </w:r>
      <w:r w:rsidRPr="00A64524">
        <w:rPr>
          <w:color w:val="000000" w:themeColor="text1"/>
          <w:sz w:val="22"/>
          <w:szCs w:val="22"/>
        </w:rPr>
        <w:t xml:space="preserve">pieņemšanas akta </w:t>
      </w:r>
      <w:r w:rsidRPr="00A64524">
        <w:rPr>
          <w:bCs/>
          <w:color w:val="000000" w:themeColor="text1"/>
          <w:sz w:val="22"/>
          <w:szCs w:val="22"/>
        </w:rPr>
        <w:t xml:space="preserve">parakstīšanas dienas. </w:t>
      </w:r>
    </w:p>
    <w:p w14:paraId="08AA7C98" w14:textId="2BE4E644" w:rsidR="00075B98" w:rsidRPr="00A64524" w:rsidRDefault="00075B98" w:rsidP="00075B98">
      <w:pPr>
        <w:numPr>
          <w:ilvl w:val="1"/>
          <w:numId w:val="45"/>
        </w:numPr>
        <w:tabs>
          <w:tab w:val="clear" w:pos="480"/>
        </w:tabs>
        <w:suppressAutoHyphens w:val="0"/>
        <w:ind w:left="567" w:hanging="567"/>
        <w:jc w:val="both"/>
        <w:rPr>
          <w:bCs/>
          <w:color w:val="000000" w:themeColor="text1"/>
          <w:sz w:val="22"/>
          <w:szCs w:val="22"/>
        </w:rPr>
      </w:pPr>
      <w:r w:rsidRPr="00A64524">
        <w:rPr>
          <w:color w:val="000000" w:themeColor="text1"/>
          <w:sz w:val="22"/>
          <w:szCs w:val="22"/>
        </w:rPr>
        <w:t xml:space="preserve">Garantijas remonts un detaļu nomaiņa neattiecas uz spuldzēm, mehāniski bojātai </w:t>
      </w:r>
      <w:r w:rsidR="000C1FBA" w:rsidRPr="00A64524">
        <w:rPr>
          <w:color w:val="000000" w:themeColor="text1"/>
          <w:sz w:val="22"/>
          <w:szCs w:val="22"/>
        </w:rPr>
        <w:t>Auto</w:t>
      </w:r>
      <w:r w:rsidRPr="00A64524">
        <w:rPr>
          <w:color w:val="000000" w:themeColor="text1"/>
          <w:sz w:val="22"/>
          <w:szCs w:val="22"/>
        </w:rPr>
        <w:t>mašīnai, kā arī bojājumiem, kas radušies nepareizas ekspluatācijas rezultātā, patvaļīgas komplektējošo daļu maiņas vai papildināšanas gadījumā.</w:t>
      </w:r>
    </w:p>
    <w:p w14:paraId="0F7A94A2" w14:textId="40CA31BD" w:rsidR="00075B98" w:rsidRPr="00A64524" w:rsidRDefault="00075B98" w:rsidP="00AE7D7F">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Pārdevējs</w:t>
      </w:r>
      <w:r w:rsidRPr="00A64524">
        <w:rPr>
          <w:caps/>
          <w:color w:val="000000" w:themeColor="text1"/>
          <w:sz w:val="22"/>
          <w:szCs w:val="22"/>
        </w:rPr>
        <w:t xml:space="preserve"> </w:t>
      </w:r>
      <w:r w:rsidRPr="00A64524">
        <w:rPr>
          <w:color w:val="000000" w:themeColor="text1"/>
          <w:sz w:val="22"/>
          <w:szCs w:val="22"/>
        </w:rPr>
        <w:t xml:space="preserve">apņemas veikt </w:t>
      </w:r>
      <w:r w:rsidR="00AE7D7F" w:rsidRPr="00A64524">
        <w:rPr>
          <w:color w:val="000000" w:themeColor="text1"/>
          <w:sz w:val="22"/>
          <w:szCs w:val="22"/>
        </w:rPr>
        <w:t>Auto</w:t>
      </w:r>
      <w:r w:rsidRPr="00A64524">
        <w:rPr>
          <w:color w:val="000000" w:themeColor="text1"/>
          <w:sz w:val="22"/>
          <w:szCs w:val="22"/>
        </w:rPr>
        <w:t xml:space="preserve">mašīnas garantijas laikā konstatēto defektu novēršanu, cik ātri iespējams, bet ne vēlāk kā 5 (piecu) darba dienu laikā no pieteikuma saņemšanas brīža. Garantijas remonts tiek veikts uz Pārdevēja rēķina. </w:t>
      </w:r>
    </w:p>
    <w:p w14:paraId="74446648" w14:textId="35E03810" w:rsidR="00075B98" w:rsidRPr="00A64524" w:rsidRDefault="00075B98" w:rsidP="00DC7FE4">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Pārdevējs apņemas novērst </w:t>
      </w:r>
      <w:r w:rsidR="00A770CA" w:rsidRPr="00A64524">
        <w:rPr>
          <w:color w:val="000000" w:themeColor="text1"/>
          <w:sz w:val="22"/>
          <w:szCs w:val="22"/>
        </w:rPr>
        <w:t xml:space="preserve">Automašīnas </w:t>
      </w:r>
      <w:r w:rsidRPr="00A64524">
        <w:rPr>
          <w:color w:val="000000" w:themeColor="text1"/>
          <w:sz w:val="22"/>
          <w:szCs w:val="22"/>
        </w:rPr>
        <w:t>defektus</w:t>
      </w:r>
      <w:r w:rsidR="00DC7FE4" w:rsidRPr="00A64524">
        <w:rPr>
          <w:color w:val="000000" w:themeColor="text1"/>
          <w:sz w:val="22"/>
          <w:szCs w:val="22"/>
        </w:rPr>
        <w:t>,</w:t>
      </w:r>
      <w:r w:rsidRPr="00A64524">
        <w:rPr>
          <w:color w:val="000000" w:themeColor="text1"/>
          <w:sz w:val="22"/>
          <w:szCs w:val="22"/>
        </w:rPr>
        <w:t xml:space="preserve"> tos labojot vai aizvietojot ar tādu pašu vai ar vizuālā, cenas, kvalitātes un funkcionalitātes ziņā līdzvērtīgu detaļu.</w:t>
      </w:r>
    </w:p>
    <w:p w14:paraId="5992A313" w14:textId="45F728AC" w:rsidR="00075B98" w:rsidRPr="00A64524" w:rsidRDefault="00075B98" w:rsidP="00DC7FE4">
      <w:pPr>
        <w:numPr>
          <w:ilvl w:val="0"/>
          <w:numId w:val="45"/>
        </w:numPr>
        <w:suppressAutoHyphens w:val="0"/>
        <w:spacing w:before="200" w:after="80"/>
        <w:ind w:right="-1"/>
        <w:jc w:val="center"/>
        <w:rPr>
          <w:b/>
          <w:color w:val="000000" w:themeColor="text1"/>
          <w:sz w:val="22"/>
          <w:szCs w:val="22"/>
        </w:rPr>
      </w:pPr>
      <w:r w:rsidRPr="00A64524">
        <w:rPr>
          <w:b/>
          <w:color w:val="000000" w:themeColor="text1"/>
          <w:sz w:val="22"/>
          <w:szCs w:val="22"/>
        </w:rPr>
        <w:t>LĪDZĒJU ATBILDĪBA</w:t>
      </w:r>
    </w:p>
    <w:p w14:paraId="6986E3BF"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Līdzēji saskaņā ar Latvijas Republikā spēkā esošajiem normatīvajiem aktiem savstarpēji ir materiāli atbildīgi par Līguma saistību pārkāpšanu, kā arī par otram Līdzējam radītajiem zaudējumiem.</w:t>
      </w:r>
    </w:p>
    <w:p w14:paraId="76DBFA0A" w14:textId="43326341"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Pircējs uzņemas atbildību par </w:t>
      </w:r>
      <w:r w:rsidR="00A770CA" w:rsidRPr="00A64524">
        <w:rPr>
          <w:color w:val="000000" w:themeColor="text1"/>
          <w:sz w:val="22"/>
          <w:szCs w:val="22"/>
        </w:rPr>
        <w:t>Automašīnas saglabāšanu no tās</w:t>
      </w:r>
      <w:r w:rsidRPr="00A64524">
        <w:rPr>
          <w:color w:val="000000" w:themeColor="text1"/>
          <w:sz w:val="22"/>
          <w:szCs w:val="22"/>
        </w:rPr>
        <w:t xml:space="preserve"> saņemšanas brīža līdz brīdim, kad viņš pilnībā par </w:t>
      </w:r>
      <w:r w:rsidR="00156BCC" w:rsidRPr="00A64524">
        <w:rPr>
          <w:color w:val="000000" w:themeColor="text1"/>
          <w:sz w:val="22"/>
          <w:szCs w:val="22"/>
        </w:rPr>
        <w:t xml:space="preserve">Automašīnu </w:t>
      </w:r>
      <w:r w:rsidRPr="00A64524">
        <w:rPr>
          <w:color w:val="000000" w:themeColor="text1"/>
          <w:sz w:val="22"/>
          <w:szCs w:val="22"/>
        </w:rPr>
        <w:t>ir norēķinājies ar Pārdevēju.</w:t>
      </w:r>
    </w:p>
    <w:p w14:paraId="701441CC" w14:textId="2A8B71BE"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pacing w:val="2"/>
          <w:sz w:val="22"/>
          <w:szCs w:val="22"/>
        </w:rPr>
        <w:t xml:space="preserve">Ja </w:t>
      </w:r>
      <w:r w:rsidRPr="00A64524">
        <w:rPr>
          <w:color w:val="000000" w:themeColor="text1"/>
          <w:sz w:val="22"/>
          <w:szCs w:val="22"/>
        </w:rPr>
        <w:t>Pārdevēj</w:t>
      </w:r>
      <w:r w:rsidRPr="00A64524">
        <w:rPr>
          <w:color w:val="000000" w:themeColor="text1"/>
          <w:spacing w:val="2"/>
          <w:sz w:val="22"/>
          <w:szCs w:val="22"/>
        </w:rPr>
        <w:t xml:space="preserve">s neveic </w:t>
      </w:r>
      <w:r w:rsidR="00156BCC" w:rsidRPr="00A64524">
        <w:rPr>
          <w:color w:val="000000" w:themeColor="text1"/>
          <w:sz w:val="22"/>
          <w:szCs w:val="22"/>
        </w:rPr>
        <w:t xml:space="preserve">Automašīnas </w:t>
      </w:r>
      <w:r w:rsidRPr="00A64524">
        <w:rPr>
          <w:color w:val="000000" w:themeColor="text1"/>
          <w:spacing w:val="2"/>
          <w:sz w:val="22"/>
          <w:szCs w:val="22"/>
        </w:rPr>
        <w:t>piegādi noteiktajā termiņā</w:t>
      </w:r>
      <w:r w:rsidRPr="00A64524">
        <w:rPr>
          <w:color w:val="000000" w:themeColor="text1"/>
          <w:sz w:val="22"/>
          <w:szCs w:val="22"/>
        </w:rPr>
        <w:t>,</w:t>
      </w:r>
      <w:r w:rsidRPr="00A64524">
        <w:rPr>
          <w:color w:val="000000" w:themeColor="text1"/>
          <w:spacing w:val="2"/>
          <w:sz w:val="22"/>
          <w:szCs w:val="22"/>
        </w:rPr>
        <w:t xml:space="preserve"> </w:t>
      </w:r>
      <w:r w:rsidRPr="00A64524">
        <w:rPr>
          <w:color w:val="000000" w:themeColor="text1"/>
          <w:sz w:val="22"/>
          <w:szCs w:val="22"/>
        </w:rPr>
        <w:t>Pircējam</w:t>
      </w:r>
      <w:r w:rsidRPr="00A64524">
        <w:rPr>
          <w:color w:val="000000" w:themeColor="text1"/>
          <w:spacing w:val="2"/>
          <w:sz w:val="22"/>
          <w:szCs w:val="22"/>
        </w:rPr>
        <w:t xml:space="preserve"> ir tiesības ieturēt līgumsodu </w:t>
      </w:r>
      <w:r w:rsidRPr="00A64524">
        <w:rPr>
          <w:color w:val="000000" w:themeColor="text1"/>
          <w:sz w:val="22"/>
          <w:szCs w:val="22"/>
        </w:rPr>
        <w:t xml:space="preserve">0,1%, </w:t>
      </w:r>
      <w:r w:rsidRPr="00A64524">
        <w:rPr>
          <w:color w:val="000000" w:themeColor="text1"/>
          <w:spacing w:val="2"/>
          <w:sz w:val="22"/>
          <w:szCs w:val="22"/>
        </w:rPr>
        <w:t xml:space="preserve">apmērā no Līguma kopējās cenas par katru termiņa nokavējuma dienu, </w:t>
      </w:r>
      <w:r w:rsidRPr="00A64524">
        <w:rPr>
          <w:color w:val="000000" w:themeColor="text1"/>
          <w:sz w:val="22"/>
          <w:szCs w:val="22"/>
        </w:rPr>
        <w:t>bet ne vairāk kā 10 % no Līguma 2.1.punktā norādītās Līguma cenas.</w:t>
      </w:r>
      <w:r w:rsidRPr="00A64524">
        <w:rPr>
          <w:color w:val="000000" w:themeColor="text1"/>
          <w:spacing w:val="2"/>
          <w:sz w:val="22"/>
          <w:szCs w:val="22"/>
        </w:rPr>
        <w:t xml:space="preserve"> </w:t>
      </w:r>
    </w:p>
    <w:p w14:paraId="542D2C2A" w14:textId="5E37B4CD"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Ja Līgumā noteiktajos termiņos un kārtībā Pircējs nav veicis norēķinu ar Pārdevēju un kavējums ir ilgāks par 5 (piecām) darba dienām, tad Pārdevējam</w:t>
      </w:r>
      <w:r w:rsidR="00156BCC" w:rsidRPr="00A64524">
        <w:rPr>
          <w:color w:val="000000" w:themeColor="text1"/>
          <w:sz w:val="22"/>
          <w:szCs w:val="22"/>
        </w:rPr>
        <w:t xml:space="preserve"> ir tiesības aprēķināt Pircējam</w:t>
      </w:r>
      <w:r w:rsidRPr="00A64524">
        <w:rPr>
          <w:color w:val="000000" w:themeColor="text1"/>
          <w:sz w:val="22"/>
          <w:szCs w:val="22"/>
        </w:rPr>
        <w:t xml:space="preserve"> līgumsodu 0,1%, no savlaicīgi nesamaksātās summas par katru nokavēto samaksas izdarīšanas dienu,</w:t>
      </w:r>
      <w:r w:rsidRPr="00A64524">
        <w:rPr>
          <w:color w:val="000000" w:themeColor="text1"/>
        </w:rPr>
        <w:t xml:space="preserve"> </w:t>
      </w:r>
      <w:r w:rsidRPr="00A64524">
        <w:rPr>
          <w:color w:val="000000" w:themeColor="text1"/>
          <w:sz w:val="22"/>
          <w:szCs w:val="22"/>
        </w:rPr>
        <w:t>bet ne vairāk kā 10 % no rēķinā norādītās summas, pie nosacījuma, ka ir izpildīti Līguma noteikumi.</w:t>
      </w:r>
    </w:p>
    <w:p w14:paraId="6404273D" w14:textId="00A94B23"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Ja Pārdevējs Pircēja norādī</w:t>
      </w:r>
      <w:r w:rsidR="00156BCC" w:rsidRPr="00A64524">
        <w:rPr>
          <w:color w:val="000000" w:themeColor="text1"/>
          <w:sz w:val="22"/>
          <w:szCs w:val="22"/>
        </w:rPr>
        <w:t>tajā termiņā nenovērš Līguma 3.8</w:t>
      </w:r>
      <w:r w:rsidRPr="00A64524">
        <w:rPr>
          <w:color w:val="000000" w:themeColor="text1"/>
          <w:sz w:val="22"/>
          <w:szCs w:val="22"/>
        </w:rPr>
        <w:t>.punktā m</w:t>
      </w:r>
      <w:r w:rsidR="00DC7FE4" w:rsidRPr="00A64524">
        <w:rPr>
          <w:color w:val="000000" w:themeColor="text1"/>
          <w:sz w:val="22"/>
          <w:szCs w:val="22"/>
        </w:rPr>
        <w:t>inētos trūkumus un neatbilstību</w:t>
      </w:r>
      <w:r w:rsidRPr="00A64524">
        <w:rPr>
          <w:color w:val="000000" w:themeColor="text1"/>
          <w:sz w:val="22"/>
          <w:szCs w:val="22"/>
        </w:rPr>
        <w:t xml:space="preserve"> un neveic trūkstošās, nekvalitatīvās vai neatbilstošās </w:t>
      </w:r>
      <w:r w:rsidR="00156BCC" w:rsidRPr="00A64524">
        <w:rPr>
          <w:color w:val="000000" w:themeColor="text1"/>
          <w:sz w:val="22"/>
          <w:szCs w:val="22"/>
        </w:rPr>
        <w:t xml:space="preserve">Automašīnas </w:t>
      </w:r>
      <w:r w:rsidR="00FB5694" w:rsidRPr="00A64524">
        <w:rPr>
          <w:color w:val="000000" w:themeColor="text1"/>
          <w:sz w:val="22"/>
          <w:szCs w:val="22"/>
        </w:rPr>
        <w:t>detaļas n</w:t>
      </w:r>
      <w:r w:rsidRPr="00A64524">
        <w:rPr>
          <w:color w:val="000000" w:themeColor="text1"/>
          <w:sz w:val="22"/>
          <w:szCs w:val="22"/>
        </w:rPr>
        <w:t>omaiņu pret jaunu, kas ir kvalitatīva un atbilstoša Līguma noteikumiem, Pircējam ir tiesības vienpusēji atkāpties no Līguma saistību izpildes un piemērot Pārdevējam Līgumsodu 10% (desmit procentu) apmērā no Līguma kopējās cenas.</w:t>
      </w:r>
    </w:p>
    <w:p w14:paraId="0E624327"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pacing w:val="2"/>
          <w:sz w:val="22"/>
          <w:szCs w:val="22"/>
        </w:rPr>
        <w:t xml:space="preserve">Ja </w:t>
      </w:r>
      <w:r w:rsidRPr="00A64524">
        <w:rPr>
          <w:color w:val="000000" w:themeColor="text1"/>
          <w:sz w:val="22"/>
          <w:szCs w:val="22"/>
        </w:rPr>
        <w:t xml:space="preserve">Pārdevējs Pircēja noradītajā termiņā nenovērš </w:t>
      </w:r>
      <w:r w:rsidRPr="00A64524">
        <w:rPr>
          <w:color w:val="000000" w:themeColor="text1"/>
          <w:spacing w:val="2"/>
          <w:sz w:val="22"/>
          <w:szCs w:val="22"/>
        </w:rPr>
        <w:t xml:space="preserve">garantijas laikā konstatētos bojājumus, defektus un trūkumus, tad </w:t>
      </w:r>
      <w:r w:rsidRPr="00A64524">
        <w:rPr>
          <w:color w:val="000000" w:themeColor="text1"/>
          <w:sz w:val="22"/>
          <w:szCs w:val="22"/>
        </w:rPr>
        <w:t>Pircēja</w:t>
      </w:r>
      <w:r w:rsidRPr="00A64524">
        <w:rPr>
          <w:color w:val="000000" w:themeColor="text1"/>
          <w:spacing w:val="2"/>
          <w:sz w:val="22"/>
          <w:szCs w:val="22"/>
        </w:rPr>
        <w:t xml:space="preserve">m ir tiesības iekasēt līgumsodu 30 EUR (trīsdesmit </w:t>
      </w:r>
      <w:proofErr w:type="spellStart"/>
      <w:r w:rsidRPr="00A64524">
        <w:rPr>
          <w:i/>
          <w:color w:val="000000" w:themeColor="text1"/>
          <w:spacing w:val="2"/>
          <w:sz w:val="22"/>
          <w:szCs w:val="22"/>
        </w:rPr>
        <w:t>euro</w:t>
      </w:r>
      <w:proofErr w:type="spellEnd"/>
      <w:r w:rsidRPr="00A64524">
        <w:rPr>
          <w:color w:val="000000" w:themeColor="text1"/>
          <w:spacing w:val="2"/>
          <w:sz w:val="22"/>
          <w:szCs w:val="22"/>
        </w:rPr>
        <w:t>)</w:t>
      </w:r>
      <w:r w:rsidRPr="00A64524">
        <w:rPr>
          <w:color w:val="000000" w:themeColor="text1"/>
          <w:spacing w:val="2"/>
          <w:sz w:val="22"/>
          <w:szCs w:val="22"/>
          <w:vertAlign w:val="superscript"/>
        </w:rPr>
        <w:t xml:space="preserve"> </w:t>
      </w:r>
      <w:r w:rsidRPr="00A64524">
        <w:rPr>
          <w:color w:val="000000" w:themeColor="text1"/>
          <w:spacing w:val="2"/>
          <w:sz w:val="22"/>
          <w:szCs w:val="22"/>
        </w:rPr>
        <w:t xml:space="preserve">par katru nokavēto </w:t>
      </w:r>
      <w:r w:rsidRPr="00A64524">
        <w:rPr>
          <w:color w:val="000000" w:themeColor="text1"/>
          <w:spacing w:val="2"/>
          <w:sz w:val="22"/>
          <w:szCs w:val="22"/>
        </w:rPr>
        <w:lastRenderedPageBreak/>
        <w:t xml:space="preserve">dienu. </w:t>
      </w:r>
    </w:p>
    <w:p w14:paraId="062A19B8"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Pircējam ir tiesības līgumsodu ieturēt no gala maksājuma. Līgumsods neatbrīvo no turpmākās Līgumsaistību izpildes un zaudējumu atlīdzināšanas pienākuma.</w:t>
      </w:r>
    </w:p>
    <w:p w14:paraId="063C637B" w14:textId="47AC825E" w:rsidR="00075B98" w:rsidRPr="00A64524" w:rsidRDefault="00075B98" w:rsidP="00DC7FE4">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Līdzēji tiek atbrīvoti no atbildības par daļēju vai pilnīgu Līgumā paredzēto saistību neizpildi, ja tā radusies pēc Līguma noslēgšanas nepārvaramas varas apstākļu rezultātā, kurus Līdzēji nevarēja paredzēt un novērst. Pie tādiem pieskaitāmi plūdi, zemestrīce un citas dabas stihijas, karš, streiki, varas institūciju darbība, normatīvo aktu izmaiņas pēc Līguma noslēgšanas, kā arī pārējie Līdzēju kontrolei nepakļauti apstākļi. 3 (trīs) dienu laikā no šādu apstākļu rašanās vai izbeigšanās otrs Līdzējs tiek rakstveidā informēts. Ja nepārvaramas varas apstākļi ir ilgstoši, Līdzēji sastāda papildus vienošanos pie šī Līguma par līgumsaistību turpmāko izpildi vai izbeigšanu.</w:t>
      </w:r>
    </w:p>
    <w:p w14:paraId="55C1205A" w14:textId="77777777" w:rsidR="00075B98" w:rsidRPr="00A64524" w:rsidRDefault="00075B98" w:rsidP="00DC7FE4">
      <w:pPr>
        <w:numPr>
          <w:ilvl w:val="0"/>
          <w:numId w:val="45"/>
        </w:numPr>
        <w:tabs>
          <w:tab w:val="num" w:pos="-3000"/>
        </w:tabs>
        <w:suppressAutoHyphens w:val="0"/>
        <w:spacing w:before="200"/>
        <w:ind w:left="600"/>
        <w:jc w:val="center"/>
        <w:rPr>
          <w:b/>
          <w:bCs/>
          <w:color w:val="000000" w:themeColor="text1"/>
          <w:spacing w:val="2"/>
          <w:position w:val="2"/>
          <w:sz w:val="22"/>
          <w:szCs w:val="22"/>
        </w:rPr>
      </w:pPr>
      <w:r w:rsidRPr="00A64524">
        <w:rPr>
          <w:color w:val="000000" w:themeColor="text1"/>
          <w:sz w:val="22"/>
          <w:szCs w:val="22"/>
        </w:rPr>
        <w:tab/>
      </w:r>
      <w:r w:rsidRPr="00A64524">
        <w:rPr>
          <w:b/>
          <w:bCs/>
          <w:color w:val="000000" w:themeColor="text1"/>
          <w:spacing w:val="2"/>
          <w:position w:val="2"/>
          <w:sz w:val="22"/>
          <w:szCs w:val="22"/>
        </w:rPr>
        <w:t xml:space="preserve">LĪGUMA DARBĪBAS TERMIŅŠ, TĀ GROZĪŠANAS, PAPILDINĀŠANAS, </w:t>
      </w:r>
    </w:p>
    <w:p w14:paraId="27034892" w14:textId="40123AC6" w:rsidR="00075B98" w:rsidRPr="00A64524" w:rsidRDefault="00075B98" w:rsidP="00DC7FE4">
      <w:pPr>
        <w:spacing w:after="80"/>
        <w:jc w:val="center"/>
        <w:rPr>
          <w:b/>
          <w:bCs/>
          <w:color w:val="000000" w:themeColor="text1"/>
          <w:spacing w:val="2"/>
          <w:position w:val="2"/>
          <w:sz w:val="22"/>
          <w:szCs w:val="22"/>
        </w:rPr>
      </w:pPr>
      <w:r w:rsidRPr="00A64524">
        <w:rPr>
          <w:b/>
          <w:bCs/>
          <w:color w:val="000000" w:themeColor="text1"/>
          <w:spacing w:val="2"/>
          <w:position w:val="2"/>
          <w:sz w:val="22"/>
          <w:szCs w:val="22"/>
        </w:rPr>
        <w:t>IZBEIGŠANAS UN STRĪDU RISINĀŠANAS KĀRTĪBA</w:t>
      </w:r>
    </w:p>
    <w:p w14:paraId="4403D4F1" w14:textId="3E24A6E9"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Līgums ir spēkā no tā noslēgšanas brīža </w:t>
      </w:r>
      <w:r w:rsidRPr="00A64524">
        <w:rPr>
          <w:bCs/>
          <w:color w:val="000000" w:themeColor="text1"/>
          <w:sz w:val="22"/>
          <w:szCs w:val="22"/>
        </w:rPr>
        <w:t xml:space="preserve">līdz Līdzēju saistību pilnīgai izpildei. </w:t>
      </w:r>
      <w:r w:rsidR="002138E4" w:rsidRPr="00A64524">
        <w:rPr>
          <w:color w:val="000000" w:themeColor="text1"/>
          <w:sz w:val="22"/>
          <w:szCs w:val="22"/>
        </w:rPr>
        <w:t>Automašīnas</w:t>
      </w:r>
      <w:r w:rsidRPr="00A64524">
        <w:rPr>
          <w:bCs/>
          <w:color w:val="000000" w:themeColor="text1"/>
          <w:sz w:val="22"/>
          <w:szCs w:val="22"/>
        </w:rPr>
        <w:t xml:space="preserve"> piegāde tiek veikta </w:t>
      </w:r>
      <w:r w:rsidR="00156BCC" w:rsidRPr="00A64524">
        <w:rPr>
          <w:bCs/>
          <w:color w:val="000000" w:themeColor="text1"/>
          <w:sz w:val="22"/>
          <w:szCs w:val="22"/>
        </w:rPr>
        <w:t xml:space="preserve">līdz </w:t>
      </w:r>
      <w:r w:rsidR="00156BCC" w:rsidRPr="00A64524">
        <w:rPr>
          <w:b/>
          <w:bCs/>
          <w:color w:val="000000" w:themeColor="text1"/>
          <w:sz w:val="22"/>
          <w:szCs w:val="22"/>
        </w:rPr>
        <w:t>2016.</w:t>
      </w:r>
      <w:r w:rsidR="00DC7FE4" w:rsidRPr="00A64524">
        <w:rPr>
          <w:b/>
          <w:bCs/>
          <w:color w:val="000000" w:themeColor="text1"/>
          <w:sz w:val="22"/>
          <w:szCs w:val="22"/>
        </w:rPr>
        <w:t xml:space="preserve"> </w:t>
      </w:r>
      <w:r w:rsidR="00156BCC" w:rsidRPr="00A64524">
        <w:rPr>
          <w:b/>
          <w:bCs/>
          <w:color w:val="000000" w:themeColor="text1"/>
          <w:sz w:val="22"/>
          <w:szCs w:val="22"/>
        </w:rPr>
        <w:t>gada 1</w:t>
      </w:r>
      <w:r w:rsidR="00CD7902">
        <w:rPr>
          <w:b/>
          <w:bCs/>
          <w:color w:val="000000" w:themeColor="text1"/>
          <w:sz w:val="22"/>
          <w:szCs w:val="22"/>
        </w:rPr>
        <w:t>9</w:t>
      </w:r>
      <w:r w:rsidR="00156BCC" w:rsidRPr="00A64524">
        <w:rPr>
          <w:b/>
          <w:bCs/>
          <w:color w:val="000000" w:themeColor="text1"/>
          <w:sz w:val="22"/>
          <w:szCs w:val="22"/>
        </w:rPr>
        <w:t>.</w:t>
      </w:r>
      <w:r w:rsidR="00DC7FE4" w:rsidRPr="00A64524">
        <w:rPr>
          <w:b/>
          <w:bCs/>
          <w:color w:val="000000" w:themeColor="text1"/>
          <w:sz w:val="22"/>
          <w:szCs w:val="22"/>
        </w:rPr>
        <w:t xml:space="preserve"> </w:t>
      </w:r>
      <w:r w:rsidR="00156BCC" w:rsidRPr="00A64524">
        <w:rPr>
          <w:b/>
          <w:bCs/>
          <w:color w:val="000000" w:themeColor="text1"/>
          <w:sz w:val="22"/>
          <w:szCs w:val="22"/>
        </w:rPr>
        <w:t>decembrim</w:t>
      </w:r>
      <w:r w:rsidRPr="00A64524">
        <w:rPr>
          <w:bCs/>
          <w:color w:val="000000" w:themeColor="text1"/>
          <w:sz w:val="22"/>
          <w:szCs w:val="22"/>
        </w:rPr>
        <w:t>.</w:t>
      </w:r>
    </w:p>
    <w:p w14:paraId="620CFB77"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pacing w:val="2"/>
          <w:position w:val="2"/>
          <w:sz w:val="22"/>
          <w:szCs w:val="22"/>
        </w:rPr>
        <w:t>Līgumu var papildināt, grozīt vai izbeigt, Līdzējiem savstarpēji vienojoties. Jebkuri Līguma grozījumi vai papildinājumi tiek noformēti rakstveidā, un kļūst par Līguma neatņemamām sastāvdaļām. Līguma grozījumi stājas spēkā, kad abi Līdzēji tos ir parakstījuši.</w:t>
      </w:r>
    </w:p>
    <w:p w14:paraId="2717DCDF"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Pircējs ir tiesīgs vienpusēji izbeigt šo Līgumu, paziņojot par to Pārdevējam rakstveidā 30 (trīsdesmit) kalendārās dienas iepriekš, ja ir iestājies kaut viens no zemāk minētajiem nosacījumiem:</w:t>
      </w:r>
    </w:p>
    <w:p w14:paraId="59812C47" w14:textId="4507770F" w:rsidR="00075B98" w:rsidRPr="00A64524" w:rsidRDefault="00075B98" w:rsidP="00075B98">
      <w:pPr>
        <w:numPr>
          <w:ilvl w:val="2"/>
          <w:numId w:val="45"/>
        </w:numPr>
        <w:tabs>
          <w:tab w:val="clear" w:pos="720"/>
        </w:tabs>
        <w:suppressAutoHyphens w:val="0"/>
        <w:ind w:left="1134" w:right="-1" w:hanging="567"/>
        <w:jc w:val="both"/>
        <w:rPr>
          <w:color w:val="000000" w:themeColor="text1"/>
          <w:sz w:val="22"/>
          <w:szCs w:val="22"/>
        </w:rPr>
      </w:pPr>
      <w:r w:rsidRPr="00A64524">
        <w:rPr>
          <w:color w:val="000000" w:themeColor="text1"/>
          <w:sz w:val="22"/>
          <w:szCs w:val="22"/>
        </w:rPr>
        <w:t>Pārdevēj</w:t>
      </w:r>
      <w:r w:rsidRPr="00A64524">
        <w:rPr>
          <w:bCs/>
          <w:color w:val="000000" w:themeColor="text1"/>
          <w:sz w:val="22"/>
          <w:szCs w:val="22"/>
        </w:rPr>
        <w:t>s</w:t>
      </w:r>
      <w:r w:rsidRPr="00A64524">
        <w:rPr>
          <w:color w:val="000000" w:themeColor="text1"/>
          <w:sz w:val="22"/>
          <w:szCs w:val="22"/>
        </w:rPr>
        <w:t xml:space="preserve"> ir nokavējis Līgumā noteikto </w:t>
      </w:r>
      <w:r w:rsidR="002138E4" w:rsidRPr="00A64524">
        <w:rPr>
          <w:color w:val="000000" w:themeColor="text1"/>
          <w:sz w:val="22"/>
          <w:szCs w:val="22"/>
        </w:rPr>
        <w:t xml:space="preserve">Automašīnas </w:t>
      </w:r>
      <w:r w:rsidRPr="00A64524">
        <w:rPr>
          <w:color w:val="000000" w:themeColor="text1"/>
          <w:sz w:val="22"/>
          <w:szCs w:val="22"/>
        </w:rPr>
        <w:t>piegādes termiņu, un ja Pārdevēj</w:t>
      </w:r>
      <w:r w:rsidRPr="00A64524">
        <w:rPr>
          <w:bCs/>
          <w:color w:val="000000" w:themeColor="text1"/>
          <w:sz w:val="22"/>
          <w:szCs w:val="22"/>
        </w:rPr>
        <w:t>a</w:t>
      </w:r>
      <w:r w:rsidRPr="00A64524">
        <w:rPr>
          <w:color w:val="000000" w:themeColor="text1"/>
          <w:sz w:val="22"/>
          <w:szCs w:val="22"/>
        </w:rPr>
        <w:t xml:space="preserve"> nokavējums ir sasniedzis </w:t>
      </w:r>
      <w:r w:rsidR="002138E4" w:rsidRPr="00A64524">
        <w:rPr>
          <w:color w:val="000000" w:themeColor="text1"/>
          <w:sz w:val="22"/>
          <w:szCs w:val="22"/>
        </w:rPr>
        <w:t>10 (</w:t>
      </w:r>
      <w:r w:rsidR="00663247">
        <w:rPr>
          <w:color w:val="000000" w:themeColor="text1"/>
          <w:sz w:val="22"/>
          <w:szCs w:val="22"/>
        </w:rPr>
        <w:t>desmit) dienas</w:t>
      </w:r>
      <w:r w:rsidRPr="00A64524">
        <w:rPr>
          <w:color w:val="000000" w:themeColor="text1"/>
          <w:sz w:val="22"/>
          <w:szCs w:val="22"/>
        </w:rPr>
        <w:t xml:space="preserve"> vai</w:t>
      </w:r>
    </w:p>
    <w:p w14:paraId="4B8C94C1" w14:textId="2AC2B462" w:rsidR="00075B98" w:rsidRPr="00A64524" w:rsidRDefault="00075B98" w:rsidP="00075B98">
      <w:pPr>
        <w:numPr>
          <w:ilvl w:val="2"/>
          <w:numId w:val="45"/>
        </w:numPr>
        <w:tabs>
          <w:tab w:val="clear" w:pos="720"/>
          <w:tab w:val="num" w:pos="-3000"/>
        </w:tabs>
        <w:suppressAutoHyphens w:val="0"/>
        <w:ind w:left="1134" w:right="-1" w:hanging="567"/>
        <w:jc w:val="both"/>
        <w:rPr>
          <w:color w:val="000000" w:themeColor="text1"/>
          <w:sz w:val="22"/>
          <w:szCs w:val="22"/>
        </w:rPr>
      </w:pPr>
      <w:r w:rsidRPr="00A64524">
        <w:rPr>
          <w:color w:val="000000" w:themeColor="text1"/>
          <w:sz w:val="22"/>
          <w:szCs w:val="22"/>
        </w:rPr>
        <w:t>ja Pārdevēj</w:t>
      </w:r>
      <w:r w:rsidRPr="00A64524">
        <w:rPr>
          <w:bCs/>
          <w:color w:val="000000" w:themeColor="text1"/>
          <w:sz w:val="22"/>
          <w:szCs w:val="22"/>
        </w:rPr>
        <w:t>s</w:t>
      </w:r>
      <w:r w:rsidRPr="00A64524">
        <w:rPr>
          <w:color w:val="000000" w:themeColor="text1"/>
          <w:sz w:val="22"/>
          <w:szCs w:val="22"/>
        </w:rPr>
        <w:t xml:space="preserve"> nepilda kādas citas saistības saskaņā ar Līgumu un ja Pārdevēj</w:t>
      </w:r>
      <w:r w:rsidRPr="00A64524">
        <w:rPr>
          <w:bCs/>
          <w:color w:val="000000" w:themeColor="text1"/>
          <w:sz w:val="22"/>
          <w:szCs w:val="22"/>
        </w:rPr>
        <w:t xml:space="preserve">s </w:t>
      </w:r>
      <w:r w:rsidRPr="00A64524">
        <w:rPr>
          <w:color w:val="000000" w:themeColor="text1"/>
          <w:sz w:val="22"/>
          <w:szCs w:val="22"/>
        </w:rPr>
        <w:t>minēto saistību neizpildi nav novērsis 20 (divdesmit) dienu laikā pēc Pircē</w:t>
      </w:r>
      <w:r w:rsidRPr="00A64524">
        <w:rPr>
          <w:bCs/>
          <w:color w:val="000000" w:themeColor="text1"/>
          <w:sz w:val="22"/>
          <w:szCs w:val="22"/>
        </w:rPr>
        <w:t xml:space="preserve">ja </w:t>
      </w:r>
      <w:r w:rsidRPr="00A64524">
        <w:rPr>
          <w:color w:val="000000" w:themeColor="text1"/>
          <w:sz w:val="22"/>
          <w:szCs w:val="22"/>
        </w:rPr>
        <w:t>rakstiska paziņojuma par šādu saistību neizpildi saņemšanas.</w:t>
      </w:r>
    </w:p>
    <w:p w14:paraId="6B339EB5" w14:textId="77777777"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A64524">
        <w:rPr>
          <w:color w:val="000000" w:themeColor="text1"/>
          <w:spacing w:val="2"/>
          <w:position w:val="2"/>
          <w:sz w:val="22"/>
          <w:szCs w:val="22"/>
        </w:rPr>
        <w:t>Visas domstarpības un strīdi, kādi izceļas starp Līdzējiem saistībā ar Līguma izpildi, tiek atrisināti savstarpēju pārrunu ceļā.</w:t>
      </w:r>
    </w:p>
    <w:p w14:paraId="1161953E" w14:textId="1BDBF35D"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A64524">
        <w:rPr>
          <w:color w:val="000000" w:themeColor="text1"/>
          <w:sz w:val="22"/>
          <w:szCs w:val="22"/>
        </w:rPr>
        <w:t>Ja Līdzēji nespēj strīdu atrisināt savstarpēju pārrunu rezultātā 60 (sešdesmit) dienu laikā, tas tiek izskatīts tiesā, pēc Pircēja atrašanās vietas, Latvijas Republikas spēkā esošo normatīvo aktu noteiktajā kārtībā. Nekādi strīdi, prasības iesniegšana vai pretprasības celšana tiesā, kā arī tiesas procesa norise neatbrīvo Līdzējus no turpmākās šī Līguma saistību izpildes.</w:t>
      </w:r>
    </w:p>
    <w:p w14:paraId="14B88E02" w14:textId="3E75062D" w:rsidR="00075B98" w:rsidRPr="00A64524" w:rsidRDefault="00075B98" w:rsidP="00DC7FE4">
      <w:pPr>
        <w:widowControl/>
        <w:numPr>
          <w:ilvl w:val="0"/>
          <w:numId w:val="45"/>
        </w:numPr>
        <w:autoSpaceDE w:val="0"/>
        <w:spacing w:before="200" w:after="80"/>
        <w:jc w:val="center"/>
        <w:rPr>
          <w:rFonts w:eastAsia="Arial"/>
          <w:b/>
          <w:bCs/>
          <w:caps/>
          <w:color w:val="000000" w:themeColor="text1"/>
          <w:sz w:val="22"/>
          <w:szCs w:val="22"/>
        </w:rPr>
      </w:pPr>
      <w:r w:rsidRPr="00A64524">
        <w:rPr>
          <w:rFonts w:eastAsia="Arial"/>
          <w:b/>
          <w:bCs/>
          <w:caps/>
          <w:color w:val="000000" w:themeColor="text1"/>
          <w:sz w:val="22"/>
          <w:szCs w:val="22"/>
        </w:rPr>
        <w:t>Pārstāvji un kontaktinformācija</w:t>
      </w:r>
    </w:p>
    <w:p w14:paraId="072C9130" w14:textId="32EAEF5D" w:rsidR="00075B98" w:rsidRPr="00A64524" w:rsidRDefault="00075B98" w:rsidP="00075B98">
      <w:pPr>
        <w:widowControl/>
        <w:numPr>
          <w:ilvl w:val="1"/>
          <w:numId w:val="45"/>
        </w:numPr>
        <w:tabs>
          <w:tab w:val="clear" w:pos="480"/>
        </w:tabs>
        <w:autoSpaceDE w:val="0"/>
        <w:ind w:left="567" w:hanging="567"/>
        <w:jc w:val="both"/>
        <w:rPr>
          <w:rFonts w:eastAsia="Arial"/>
          <w:color w:val="000000" w:themeColor="text1"/>
          <w:sz w:val="22"/>
          <w:szCs w:val="22"/>
        </w:rPr>
      </w:pPr>
      <w:r w:rsidRPr="00A64524">
        <w:rPr>
          <w:rFonts w:eastAsia="Arial"/>
          <w:color w:val="000000" w:themeColor="text1"/>
          <w:sz w:val="22"/>
          <w:szCs w:val="22"/>
        </w:rPr>
        <w:t>Pircēja pārstāvis ar šo Līgum</w:t>
      </w:r>
      <w:r w:rsidR="00525D83">
        <w:rPr>
          <w:rFonts w:eastAsia="Arial"/>
          <w:color w:val="000000" w:themeColor="text1"/>
          <w:sz w:val="22"/>
          <w:szCs w:val="22"/>
        </w:rPr>
        <w:t>u saistītu jautājumu risināšanā</w:t>
      </w:r>
      <w:r w:rsidRPr="00A64524">
        <w:rPr>
          <w:rFonts w:eastAsia="Arial"/>
          <w:color w:val="000000" w:themeColor="text1"/>
          <w:sz w:val="22"/>
          <w:szCs w:val="22"/>
        </w:rPr>
        <w:t xml:space="preserve"> ir _____________</w:t>
      </w:r>
      <w:r w:rsidR="00DC7FE4" w:rsidRPr="00A64524">
        <w:rPr>
          <w:rFonts w:eastAsia="Arial"/>
          <w:color w:val="000000" w:themeColor="text1"/>
          <w:sz w:val="22"/>
          <w:szCs w:val="22"/>
        </w:rPr>
        <w:t>,</w:t>
      </w:r>
      <w:r w:rsidRPr="00A64524">
        <w:rPr>
          <w:rFonts w:eastAsia="Arial"/>
          <w:color w:val="000000" w:themeColor="text1"/>
          <w:sz w:val="22"/>
          <w:szCs w:val="22"/>
        </w:rPr>
        <w:t xml:space="preserve"> tālr.: ____________</w:t>
      </w:r>
      <w:r w:rsidR="00525D83">
        <w:rPr>
          <w:rFonts w:eastAsia="Arial"/>
          <w:color w:val="000000" w:themeColor="text1"/>
          <w:sz w:val="22"/>
          <w:szCs w:val="22"/>
        </w:rPr>
        <w:t>,</w:t>
      </w:r>
      <w:r w:rsidRPr="00A64524">
        <w:rPr>
          <w:rFonts w:eastAsia="Arial"/>
          <w:color w:val="000000" w:themeColor="text1"/>
          <w:sz w:val="22"/>
          <w:szCs w:val="22"/>
        </w:rPr>
        <w:t xml:space="preserve"> elektroniskā pasta adrese</w:t>
      </w:r>
      <w:r w:rsidR="009678C7">
        <w:rPr>
          <w:rFonts w:eastAsia="Arial"/>
          <w:color w:val="000000" w:themeColor="text1"/>
          <w:sz w:val="22"/>
          <w:szCs w:val="22"/>
        </w:rPr>
        <w:t>:</w:t>
      </w:r>
      <w:r w:rsidRPr="00A64524">
        <w:rPr>
          <w:rFonts w:eastAsia="Arial"/>
          <w:color w:val="000000" w:themeColor="text1"/>
          <w:sz w:val="22"/>
          <w:szCs w:val="22"/>
        </w:rPr>
        <w:t xml:space="preserve"> </w:t>
      </w:r>
      <w:r w:rsidR="00DC7FE4" w:rsidRPr="00A64524">
        <w:rPr>
          <w:rFonts w:eastAsia="Arial"/>
          <w:color w:val="000000" w:themeColor="text1"/>
          <w:sz w:val="22"/>
          <w:szCs w:val="22"/>
        </w:rPr>
        <w:t>_____________</w:t>
      </w:r>
      <w:r w:rsidRPr="00A64524">
        <w:rPr>
          <w:rFonts w:eastAsia="Arial"/>
          <w:color w:val="000000" w:themeColor="text1"/>
          <w:sz w:val="22"/>
          <w:szCs w:val="22"/>
        </w:rPr>
        <w:t>.</w:t>
      </w:r>
    </w:p>
    <w:p w14:paraId="53CA833A" w14:textId="5B44EAC0" w:rsidR="00075B98" w:rsidRPr="00A64524" w:rsidRDefault="00075B98" w:rsidP="00075B98">
      <w:pPr>
        <w:widowControl/>
        <w:numPr>
          <w:ilvl w:val="1"/>
          <w:numId w:val="45"/>
        </w:numPr>
        <w:tabs>
          <w:tab w:val="clear" w:pos="480"/>
        </w:tabs>
        <w:autoSpaceDE w:val="0"/>
        <w:ind w:left="567" w:hanging="567"/>
        <w:jc w:val="both"/>
        <w:rPr>
          <w:color w:val="000000" w:themeColor="text1"/>
          <w:sz w:val="22"/>
          <w:szCs w:val="22"/>
        </w:rPr>
      </w:pPr>
      <w:r w:rsidRPr="00A64524">
        <w:rPr>
          <w:color w:val="000000" w:themeColor="text1"/>
          <w:sz w:val="22"/>
          <w:szCs w:val="22"/>
        </w:rPr>
        <w:t>Pārdevēja pārstāvis ar šo Līgumu saistītu jautāju</w:t>
      </w:r>
      <w:r w:rsidR="00525D83">
        <w:rPr>
          <w:color w:val="000000" w:themeColor="text1"/>
          <w:sz w:val="22"/>
          <w:szCs w:val="22"/>
        </w:rPr>
        <w:t>mu risināšanā</w:t>
      </w:r>
      <w:r w:rsidR="00DC7FE4" w:rsidRPr="00A64524">
        <w:rPr>
          <w:color w:val="000000" w:themeColor="text1"/>
          <w:sz w:val="22"/>
          <w:szCs w:val="22"/>
        </w:rPr>
        <w:t xml:space="preserve"> ir _____________</w:t>
      </w:r>
      <w:r w:rsidRPr="00A64524">
        <w:rPr>
          <w:color w:val="000000" w:themeColor="text1"/>
          <w:sz w:val="22"/>
          <w:szCs w:val="22"/>
        </w:rPr>
        <w:t xml:space="preserve">, tālr.: _______________, elektroniskā pasta adrese: </w:t>
      </w:r>
      <w:r w:rsidR="00DC7FE4" w:rsidRPr="00A64524">
        <w:rPr>
          <w:rFonts w:eastAsia="Arial"/>
          <w:color w:val="000000" w:themeColor="text1"/>
          <w:sz w:val="22"/>
          <w:szCs w:val="22"/>
        </w:rPr>
        <w:t>_____________</w:t>
      </w:r>
      <w:r w:rsidRPr="00A64524">
        <w:rPr>
          <w:color w:val="000000" w:themeColor="text1"/>
          <w:sz w:val="22"/>
          <w:szCs w:val="22"/>
        </w:rPr>
        <w:t>.</w:t>
      </w:r>
    </w:p>
    <w:p w14:paraId="2F47CD08" w14:textId="70D36983" w:rsidR="00075B98" w:rsidRPr="00A64524" w:rsidRDefault="00075B98" w:rsidP="00DC7FE4">
      <w:pPr>
        <w:widowControl/>
        <w:numPr>
          <w:ilvl w:val="1"/>
          <w:numId w:val="45"/>
        </w:numPr>
        <w:tabs>
          <w:tab w:val="clear" w:pos="480"/>
        </w:tabs>
        <w:autoSpaceDE w:val="0"/>
        <w:ind w:left="567" w:hanging="567"/>
        <w:jc w:val="both"/>
        <w:rPr>
          <w:color w:val="000000" w:themeColor="text1"/>
          <w:sz w:val="22"/>
          <w:szCs w:val="22"/>
        </w:rPr>
      </w:pPr>
      <w:r w:rsidRPr="00A64524">
        <w:rPr>
          <w:rFonts w:eastAsia="Arial"/>
          <w:color w:val="000000" w:themeColor="text1"/>
          <w:sz w:val="22"/>
          <w:szCs w:val="22"/>
        </w:rPr>
        <w:t>Līdzēji vienojas, ka katram Līdzējam ir tiesības jebkurā laikā mainīt savu Līgumā norādīto kontaktpersonu. Kontaktpersonas maiņas gadījumā nekavējoties rakstiski jāinformē otrs Līdzējs par pārstāvju nomaiņu. Rakstiski paziņoto pārstāvju pilnvaras ir spēkā līdz to atsaukumam.</w:t>
      </w:r>
    </w:p>
    <w:p w14:paraId="1885B06B" w14:textId="7E985484" w:rsidR="00075B98" w:rsidRPr="00A64524" w:rsidRDefault="00DC7FE4" w:rsidP="00DC7FE4">
      <w:pPr>
        <w:numPr>
          <w:ilvl w:val="0"/>
          <w:numId w:val="45"/>
        </w:numPr>
        <w:tabs>
          <w:tab w:val="num" w:pos="-3000"/>
        </w:tabs>
        <w:suppressAutoHyphens w:val="0"/>
        <w:spacing w:before="200" w:after="80"/>
        <w:jc w:val="center"/>
        <w:rPr>
          <w:b/>
          <w:caps/>
          <w:color w:val="000000" w:themeColor="text1"/>
          <w:sz w:val="22"/>
          <w:szCs w:val="22"/>
        </w:rPr>
      </w:pPr>
      <w:r w:rsidRPr="00A64524">
        <w:rPr>
          <w:b/>
          <w:caps/>
          <w:color w:val="000000" w:themeColor="text1"/>
          <w:sz w:val="22"/>
          <w:szCs w:val="22"/>
        </w:rPr>
        <w:t>Nobeiguma noteikumI</w:t>
      </w:r>
    </w:p>
    <w:p w14:paraId="5BCDA90C" w14:textId="34EF48C9" w:rsidR="00075B98" w:rsidRPr="00A64524"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A64524">
        <w:rPr>
          <w:bCs/>
          <w:color w:val="000000" w:themeColor="text1"/>
          <w:sz w:val="22"/>
          <w:szCs w:val="22"/>
        </w:rPr>
        <w:t>Līdzēji vienojas, ka Līguma saistības pildīs personīgi un nenodos trešajām personām, tajā skaitā neveiks prasījuma tiesību cesiju. Izņēmumi pieļaujami Līgumā noteiktajā kārtībā attiecībā uz Darba veicēju vai apakšuzņēmēju nomaiņu vai jaunu Darba veicēju vai apakšuzņēmēju iesaistīšanu Līguma izpildē, vai gadījumā, ja Līdzēja saistību un tiesību pārņemšana noteikta ar likumu vai tiesas nolēmumu un reģistrēta normatīvajos tiesību aktos noteiktā kārtībā. Līdzējam, kura saistības un tiesības tiek pārņemtas, ir pienākums nekavējoties, bet ne vēlāk kā 3 (trīs) kalendāro dienu laikā, rakstveidā informēt otru Līdzēju par saistību un tiesību pārņemšanas tiesisko pamatu un saistību un tiesību pārņēmēju.</w:t>
      </w:r>
    </w:p>
    <w:p w14:paraId="7BDB29B1" w14:textId="77777777" w:rsidR="00075B98" w:rsidRPr="00A64524"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A64524">
        <w:rPr>
          <w:color w:val="000000" w:themeColor="text1"/>
          <w:spacing w:val="-9"/>
          <w:sz w:val="22"/>
          <w:szCs w:val="22"/>
        </w:rPr>
        <w:t xml:space="preserve">Tās Līguma attiecības, kuras nav atrunātas šī Līguma tekstā, tiek regulētas saskaņā ar </w:t>
      </w:r>
      <w:r w:rsidRPr="00A64524">
        <w:rPr>
          <w:color w:val="000000" w:themeColor="text1"/>
          <w:sz w:val="22"/>
          <w:szCs w:val="22"/>
        </w:rPr>
        <w:t>Latvijas Republikā spēkā esošajiem normatīvajiem aktiem.</w:t>
      </w:r>
      <w:r w:rsidRPr="00A64524">
        <w:rPr>
          <w:color w:val="000000" w:themeColor="text1"/>
          <w:spacing w:val="-9"/>
          <w:sz w:val="22"/>
          <w:szCs w:val="22"/>
        </w:rPr>
        <w:t xml:space="preserve"> Ja kāds no Līguma punktiem neparedzētu apstākļu dēļ tiek atzīts par spēkā neesošu vai normatīvajiem aktiem neatbilstošu, tas neietekmē citu Līgumā pielīgto saistību izpildi, kuras netiek skartas sakarā ar šīm izmaiņām. </w:t>
      </w:r>
    </w:p>
    <w:p w14:paraId="21DB6091" w14:textId="77777777"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w:t>
      </w:r>
      <w:r w:rsidRPr="00A64524">
        <w:rPr>
          <w:color w:val="000000" w:themeColor="text1"/>
          <w:sz w:val="22"/>
          <w:szCs w:val="22"/>
        </w:rPr>
        <w:lastRenderedPageBreak/>
        <w:t xml:space="preserve">uzņemas atbildību par visiem zaudējumiem, kas šajā sakarā varētu rasties otram Līdzējam. </w:t>
      </w:r>
    </w:p>
    <w:p w14:paraId="7814587D" w14:textId="2B313CB6" w:rsidR="00075B98" w:rsidRPr="00A64524" w:rsidRDefault="00075B98" w:rsidP="00075B98">
      <w:pPr>
        <w:numPr>
          <w:ilvl w:val="1"/>
          <w:numId w:val="45"/>
        </w:numPr>
        <w:tabs>
          <w:tab w:val="clear" w:pos="480"/>
        </w:tabs>
        <w:suppressAutoHyphens w:val="0"/>
        <w:ind w:left="567" w:right="-71" w:hanging="567"/>
        <w:jc w:val="both"/>
        <w:rPr>
          <w:color w:val="000000" w:themeColor="text1"/>
          <w:sz w:val="22"/>
          <w:szCs w:val="22"/>
        </w:rPr>
      </w:pPr>
      <w:r w:rsidRPr="00A64524">
        <w:rPr>
          <w:color w:val="000000" w:themeColor="text1"/>
          <w:sz w:val="22"/>
          <w:szCs w:val="22"/>
        </w:rPr>
        <w:t>Visi no šī Līguma izrietošie paziņojumi, lūgumi, pieprasījumi un cita informācija ir noformējama rakstveidā latviešu valodā. Līdzējiem atbildes uz otra Līdzēja iesniegumu, paziņojumu vai pieprasījumu jāsniedz 5 (piecu) darba dienu laikā, izņemot, ja Līgumā nav noteikts cits termiņš. Gadījumā, ja Līdzējs nesniedz atbildi 5 (piecu) dar</w:t>
      </w:r>
      <w:r w:rsidR="009678C7">
        <w:rPr>
          <w:color w:val="000000" w:themeColor="text1"/>
          <w:sz w:val="22"/>
          <w:szCs w:val="22"/>
        </w:rPr>
        <w:t>ba dienu laikā ir uzskatāms, ka</w:t>
      </w:r>
      <w:bookmarkStart w:id="4" w:name="_GoBack"/>
      <w:bookmarkEnd w:id="4"/>
      <w:r w:rsidRPr="00A64524">
        <w:rPr>
          <w:color w:val="000000" w:themeColor="text1"/>
          <w:sz w:val="22"/>
          <w:szCs w:val="22"/>
        </w:rPr>
        <w:t xml:space="preserve"> Līdzējs, kuram pieprasījums ir nosūtīts, ir to akceptējis.</w:t>
      </w:r>
    </w:p>
    <w:p w14:paraId="7E2F0432" w14:textId="62457EDB" w:rsidR="00075B98" w:rsidRPr="00A64524" w:rsidRDefault="00075B98" w:rsidP="00075B98">
      <w:pPr>
        <w:numPr>
          <w:ilvl w:val="1"/>
          <w:numId w:val="45"/>
        </w:numPr>
        <w:shd w:val="clear" w:color="auto" w:fill="FFFFFF"/>
        <w:tabs>
          <w:tab w:val="clear" w:pos="480"/>
          <w:tab w:val="left" w:pos="-3420"/>
        </w:tabs>
        <w:suppressAutoHyphens w:val="0"/>
        <w:ind w:left="567" w:hanging="567"/>
        <w:jc w:val="both"/>
        <w:rPr>
          <w:color w:val="000000" w:themeColor="text1"/>
          <w:sz w:val="22"/>
          <w:szCs w:val="22"/>
        </w:rPr>
      </w:pPr>
      <w:r w:rsidRPr="00A64524">
        <w:rPr>
          <w:color w:val="000000" w:themeColor="text1"/>
          <w:sz w:val="22"/>
          <w:szCs w:val="22"/>
        </w:rPr>
        <w:t xml:space="preserve">Šis Līgums sastādīts 2 (divos) identiski vienādos eksemplāros, no kuriem 1 (viens) atrodas pie Pircēja un 1 (viens) </w:t>
      </w:r>
      <w:r w:rsidR="00DC7FE4" w:rsidRPr="00A64524">
        <w:rPr>
          <w:color w:val="000000" w:themeColor="text1"/>
          <w:sz w:val="22"/>
          <w:szCs w:val="22"/>
        </w:rPr>
        <w:t xml:space="preserve">– </w:t>
      </w:r>
      <w:r w:rsidRPr="00A64524">
        <w:rPr>
          <w:color w:val="000000" w:themeColor="text1"/>
          <w:sz w:val="22"/>
          <w:szCs w:val="22"/>
        </w:rPr>
        <w:t xml:space="preserve">pie </w:t>
      </w:r>
      <w:r w:rsidRPr="00A64524">
        <w:rPr>
          <w:bCs/>
          <w:color w:val="000000" w:themeColor="text1"/>
          <w:sz w:val="22"/>
          <w:szCs w:val="22"/>
        </w:rPr>
        <w:t>Pārdevēja</w:t>
      </w:r>
      <w:r w:rsidRPr="00A64524">
        <w:rPr>
          <w:color w:val="000000" w:themeColor="text1"/>
          <w:sz w:val="22"/>
          <w:szCs w:val="22"/>
        </w:rPr>
        <w:t xml:space="preserve">. Visiem Līguma eksemplāriem ir vienāds juridisks spēks. </w:t>
      </w:r>
    </w:p>
    <w:p w14:paraId="5B63087E" w14:textId="77777777" w:rsidR="00075B98" w:rsidRPr="00A64524" w:rsidRDefault="00075B98" w:rsidP="00075B98">
      <w:pPr>
        <w:shd w:val="clear" w:color="auto" w:fill="FFFFFF"/>
        <w:tabs>
          <w:tab w:val="left" w:pos="-3420"/>
        </w:tabs>
        <w:suppressAutoHyphens w:val="0"/>
        <w:ind w:left="567"/>
        <w:jc w:val="both"/>
        <w:rPr>
          <w:color w:val="000000" w:themeColor="text1"/>
          <w:sz w:val="22"/>
          <w:szCs w:val="22"/>
        </w:rPr>
      </w:pPr>
    </w:p>
    <w:p w14:paraId="6CC0EF5E" w14:textId="77777777" w:rsidR="00075B98" w:rsidRPr="00A64524" w:rsidRDefault="00075B98" w:rsidP="00075B98">
      <w:pPr>
        <w:numPr>
          <w:ilvl w:val="0"/>
          <w:numId w:val="45"/>
        </w:numPr>
        <w:suppressAutoHyphens w:val="0"/>
        <w:jc w:val="center"/>
        <w:rPr>
          <w:b/>
          <w:bCs/>
          <w:color w:val="000000" w:themeColor="text1"/>
          <w:sz w:val="22"/>
          <w:szCs w:val="22"/>
        </w:rPr>
      </w:pPr>
      <w:r w:rsidRPr="00A64524">
        <w:rPr>
          <w:b/>
          <w:bCs/>
          <w:color w:val="000000" w:themeColor="text1"/>
          <w:sz w:val="22"/>
          <w:szCs w:val="22"/>
        </w:rPr>
        <w:t>LĪDZĒJU JURIDISKĀS ADRESES UN PARAKSTI</w:t>
      </w:r>
    </w:p>
    <w:p w14:paraId="40ABD712" w14:textId="77777777" w:rsidR="00075B98" w:rsidRPr="00A64524" w:rsidRDefault="00075B98" w:rsidP="00075B98">
      <w:pPr>
        <w:rPr>
          <w:b/>
          <w:bCs/>
          <w:color w:val="000000" w:themeColor="text1"/>
          <w:sz w:val="22"/>
          <w:szCs w:val="22"/>
        </w:rPr>
      </w:pPr>
    </w:p>
    <w:tbl>
      <w:tblPr>
        <w:tblW w:w="9360" w:type="dxa"/>
        <w:tblInd w:w="108" w:type="dxa"/>
        <w:tblLayout w:type="fixed"/>
        <w:tblLook w:val="0000" w:firstRow="0" w:lastRow="0" w:firstColumn="0" w:lastColumn="0" w:noHBand="0" w:noVBand="0"/>
      </w:tblPr>
      <w:tblGrid>
        <w:gridCol w:w="4560"/>
        <w:gridCol w:w="4800"/>
      </w:tblGrid>
      <w:tr w:rsidR="00075B98" w:rsidRPr="00A64524" w14:paraId="11D01158" w14:textId="77777777" w:rsidTr="005B0D63">
        <w:trPr>
          <w:trHeight w:val="367"/>
        </w:trPr>
        <w:tc>
          <w:tcPr>
            <w:tcW w:w="4560" w:type="dxa"/>
          </w:tcPr>
          <w:p w14:paraId="1B669300" w14:textId="77777777" w:rsidR="00075B98" w:rsidRPr="00A64524" w:rsidRDefault="00075B98" w:rsidP="005B0D63">
            <w:pPr>
              <w:tabs>
                <w:tab w:val="center" w:pos="4153"/>
                <w:tab w:val="right" w:pos="8306"/>
              </w:tabs>
              <w:rPr>
                <w:b/>
                <w:color w:val="000000" w:themeColor="text1"/>
                <w:sz w:val="22"/>
                <w:szCs w:val="22"/>
              </w:rPr>
            </w:pPr>
            <w:r w:rsidRPr="00A64524">
              <w:rPr>
                <w:b/>
                <w:color w:val="000000" w:themeColor="text1"/>
                <w:sz w:val="22"/>
                <w:szCs w:val="22"/>
              </w:rPr>
              <w:t xml:space="preserve">Pircējs                                         </w:t>
            </w:r>
          </w:p>
        </w:tc>
        <w:tc>
          <w:tcPr>
            <w:tcW w:w="4800" w:type="dxa"/>
          </w:tcPr>
          <w:p w14:paraId="49222916" w14:textId="77777777" w:rsidR="00075B98" w:rsidRPr="00A64524" w:rsidRDefault="00075B98" w:rsidP="005B0D63">
            <w:pPr>
              <w:jc w:val="both"/>
              <w:rPr>
                <w:b/>
                <w:color w:val="000000" w:themeColor="text1"/>
                <w:sz w:val="22"/>
                <w:szCs w:val="22"/>
              </w:rPr>
            </w:pPr>
            <w:r w:rsidRPr="00A64524">
              <w:rPr>
                <w:b/>
                <w:color w:val="000000" w:themeColor="text1"/>
                <w:sz w:val="22"/>
                <w:szCs w:val="22"/>
              </w:rPr>
              <w:t>Pārdevējs</w:t>
            </w:r>
          </w:p>
          <w:p w14:paraId="3E8F12C6" w14:textId="77777777" w:rsidR="00075B98" w:rsidRPr="00A64524" w:rsidRDefault="00075B98" w:rsidP="005B0D63">
            <w:pPr>
              <w:rPr>
                <w:b/>
                <w:color w:val="000000" w:themeColor="text1"/>
                <w:sz w:val="22"/>
                <w:szCs w:val="22"/>
              </w:rPr>
            </w:pPr>
          </w:p>
        </w:tc>
      </w:tr>
    </w:tbl>
    <w:p w14:paraId="011D2B24" w14:textId="77777777" w:rsidR="007C73AC" w:rsidRPr="00A64524" w:rsidRDefault="007C73AC">
      <w:pPr>
        <w:widowControl/>
        <w:suppressAutoHyphens w:val="0"/>
        <w:spacing w:after="200" w:line="276" w:lineRule="auto"/>
        <w:rPr>
          <w:b/>
          <w:color w:val="000000" w:themeColor="text1"/>
          <w:sz w:val="22"/>
          <w:szCs w:val="22"/>
        </w:rPr>
      </w:pPr>
    </w:p>
    <w:sectPr w:rsidR="007C73AC" w:rsidRPr="00A64524" w:rsidSect="00E76558">
      <w:pgSz w:w="11906" w:h="16838"/>
      <w:pgMar w:top="1134" w:right="567" w:bottom="1134" w:left="170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FD279" w14:textId="77777777" w:rsidR="005767B5" w:rsidRDefault="005767B5" w:rsidP="002001C4">
      <w:r>
        <w:separator/>
      </w:r>
    </w:p>
  </w:endnote>
  <w:endnote w:type="continuationSeparator" w:id="0">
    <w:p w14:paraId="3836729A" w14:textId="77777777" w:rsidR="005767B5" w:rsidRDefault="005767B5"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16292"/>
      <w:docPartObj>
        <w:docPartGallery w:val="Page Numbers (Bottom of Page)"/>
        <w:docPartUnique/>
      </w:docPartObj>
    </w:sdtPr>
    <w:sdtEndPr>
      <w:rPr>
        <w:noProof/>
      </w:rPr>
    </w:sdtEndPr>
    <w:sdtContent>
      <w:p w14:paraId="12D33C39" w14:textId="1ABD97E1" w:rsidR="00E76558" w:rsidRDefault="00E76558">
        <w:pPr>
          <w:pStyle w:val="Footer"/>
          <w:jc w:val="right"/>
        </w:pPr>
        <w:r w:rsidRPr="00813BAA">
          <w:rPr>
            <w:sz w:val="20"/>
            <w:szCs w:val="20"/>
          </w:rPr>
          <w:fldChar w:fldCharType="begin"/>
        </w:r>
        <w:r w:rsidRPr="00813BAA">
          <w:rPr>
            <w:sz w:val="20"/>
            <w:szCs w:val="20"/>
          </w:rPr>
          <w:instrText xml:space="preserve"> PAGE   \* MERGEFORMAT </w:instrText>
        </w:r>
        <w:r w:rsidRPr="00813BAA">
          <w:rPr>
            <w:sz w:val="20"/>
            <w:szCs w:val="20"/>
          </w:rPr>
          <w:fldChar w:fldCharType="separate"/>
        </w:r>
        <w:r w:rsidR="004C71E9">
          <w:rPr>
            <w:noProof/>
            <w:sz w:val="20"/>
            <w:szCs w:val="20"/>
          </w:rPr>
          <w:t>5</w:t>
        </w:r>
        <w:r w:rsidRPr="00813BAA">
          <w:rPr>
            <w:noProof/>
            <w:sz w:val="20"/>
            <w:szCs w:val="20"/>
          </w:rPr>
          <w:fldChar w:fldCharType="end"/>
        </w:r>
      </w:p>
    </w:sdtContent>
  </w:sdt>
  <w:p w14:paraId="594B4142" w14:textId="2A14F59E" w:rsidR="00AA5E18" w:rsidRPr="00AA5E18" w:rsidRDefault="00AA5E18" w:rsidP="00AA5E18">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16EF" w14:textId="7C098554" w:rsidR="00E76558" w:rsidRPr="00813BAA" w:rsidRDefault="00E76558">
    <w:pPr>
      <w:pStyle w:val="Footer"/>
      <w:jc w:val="right"/>
      <w:rPr>
        <w:sz w:val="20"/>
        <w:szCs w:val="20"/>
      </w:rPr>
    </w:pPr>
  </w:p>
  <w:p w14:paraId="645CB32F" w14:textId="77777777" w:rsidR="00AA5E18" w:rsidRDefault="00AA5E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30190"/>
      <w:docPartObj>
        <w:docPartGallery w:val="Page Numbers (Bottom of Page)"/>
        <w:docPartUnique/>
      </w:docPartObj>
    </w:sdtPr>
    <w:sdtEndPr>
      <w:rPr>
        <w:noProof/>
      </w:rPr>
    </w:sdtEndPr>
    <w:sdtContent>
      <w:p w14:paraId="2975DF57" w14:textId="3A25319C" w:rsidR="00E76558" w:rsidRDefault="00E76558">
        <w:pPr>
          <w:pStyle w:val="Footer"/>
          <w:jc w:val="right"/>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9678C7">
          <w:rPr>
            <w:noProof/>
            <w:sz w:val="20"/>
            <w:szCs w:val="20"/>
          </w:rPr>
          <w:t>12</w:t>
        </w:r>
        <w:r w:rsidRPr="00F54B0D">
          <w:rPr>
            <w:noProof/>
            <w:sz w:val="20"/>
            <w:szCs w:val="20"/>
          </w:rPr>
          <w:fldChar w:fldCharType="end"/>
        </w:r>
      </w:p>
    </w:sdtContent>
  </w:sdt>
  <w:p w14:paraId="51BFD673" w14:textId="77777777" w:rsidR="005B0D63" w:rsidRDefault="005B0D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47218"/>
      <w:docPartObj>
        <w:docPartGallery w:val="Page Numbers (Bottom of Page)"/>
        <w:docPartUnique/>
      </w:docPartObj>
    </w:sdtPr>
    <w:sdtEndPr>
      <w:rPr>
        <w:noProof/>
        <w:sz w:val="20"/>
        <w:szCs w:val="20"/>
      </w:rPr>
    </w:sdtEndPr>
    <w:sdtContent>
      <w:p w14:paraId="4F70A88F" w14:textId="77777777" w:rsidR="00E76558" w:rsidRPr="00F54B0D" w:rsidRDefault="00E76558">
        <w:pPr>
          <w:pStyle w:val="Footer"/>
          <w:jc w:val="right"/>
          <w:rPr>
            <w:sz w:val="20"/>
            <w:szCs w:val="20"/>
          </w:rPr>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663247">
          <w:rPr>
            <w:noProof/>
            <w:sz w:val="20"/>
            <w:szCs w:val="20"/>
          </w:rPr>
          <w:t>8</w:t>
        </w:r>
        <w:r w:rsidRPr="00F54B0D">
          <w:rPr>
            <w:noProof/>
            <w:sz w:val="20"/>
            <w:szCs w:val="20"/>
          </w:rPr>
          <w:fldChar w:fldCharType="end"/>
        </w:r>
      </w:p>
    </w:sdtContent>
  </w:sdt>
  <w:p w14:paraId="2FFF5EC6" w14:textId="77777777" w:rsidR="00E76558" w:rsidRDefault="00E76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378EF" w14:textId="77777777" w:rsidR="005767B5" w:rsidRDefault="005767B5" w:rsidP="002001C4">
      <w:r>
        <w:separator/>
      </w:r>
    </w:p>
  </w:footnote>
  <w:footnote w:type="continuationSeparator" w:id="0">
    <w:p w14:paraId="408B7523" w14:textId="77777777" w:rsidR="005767B5" w:rsidRDefault="005767B5" w:rsidP="00200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A642B22"/>
    <w:lvl w:ilvl="0">
      <w:start w:val="1"/>
      <w:numFmt w:val="decimal"/>
      <w:lvlText w:val="%1."/>
      <w:legacy w:legacy="1" w:legacySpace="144" w:legacyIndent="0"/>
      <w:lvlJc w:val="left"/>
      <w:pPr>
        <w:ind w:left="180" w:firstLine="0"/>
      </w:pPr>
    </w:lvl>
    <w:lvl w:ilvl="1">
      <w:start w:val="1"/>
      <w:numFmt w:val="decimal"/>
      <w:lvlText w:val="%2."/>
      <w:legacy w:legacy="1" w:legacySpace="144" w:legacyIndent="0"/>
      <w:lvlJc w:val="left"/>
      <w:pPr>
        <w:ind w:left="0" w:firstLine="0"/>
      </w:pPr>
      <w:rPr>
        <w:rFonts w:ascii="Times New Roman" w:eastAsia="Times New Roman" w:hAnsi="Times New Roman" w:cs="Times New Roman"/>
        <w:b w:val="0"/>
        <w:color w:val="auto"/>
        <w:sz w:val="24"/>
        <w:szCs w:val="24"/>
      </w:rPr>
    </w:lvl>
    <w:lvl w:ilvl="2">
      <w:numFmt w:val="none"/>
      <w:lvlText w:val=""/>
      <w:lvlJc w:val="left"/>
      <w:pPr>
        <w:tabs>
          <w:tab w:val="num" w:pos="360"/>
        </w:tabs>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
    <w:nsid w:val="014F70A4"/>
    <w:multiLevelType w:val="multilevel"/>
    <w:tmpl w:val="B92664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1E006F"/>
    <w:multiLevelType w:val="multilevel"/>
    <w:tmpl w:val="1D56BF3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AF415F"/>
    <w:multiLevelType w:val="multilevel"/>
    <w:tmpl w:val="FEDCDD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965E7C"/>
    <w:multiLevelType w:val="hybridMultilevel"/>
    <w:tmpl w:val="824AE766"/>
    <w:lvl w:ilvl="0" w:tplc="DCB22738">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4AD6CE2"/>
    <w:multiLevelType w:val="multilevel"/>
    <w:tmpl w:val="03B238F2"/>
    <w:lvl w:ilvl="0">
      <w:start w:val="3"/>
      <w:numFmt w:val="decimal"/>
      <w:lvlText w:val="%1."/>
      <w:lvlJc w:val="left"/>
      <w:pPr>
        <w:ind w:left="360" w:hanging="360"/>
      </w:pPr>
      <w:rPr>
        <w:rFonts w:hint="default"/>
        <w:b w:val="0"/>
        <w:i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abstractNum w:abstractNumId="8">
    <w:nsid w:val="14BE739E"/>
    <w:multiLevelType w:val="multilevel"/>
    <w:tmpl w:val="C342764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57323AA"/>
    <w:multiLevelType w:val="multilevel"/>
    <w:tmpl w:val="72C8E416"/>
    <w:lvl w:ilvl="0">
      <w:start w:val="1"/>
      <w:numFmt w:val="decimal"/>
      <w:lvlText w:val="%1."/>
      <w:lvlJc w:val="left"/>
      <w:pPr>
        <w:ind w:left="4330" w:hanging="360"/>
      </w:pPr>
      <w:rPr>
        <w:rFonts w:ascii="Times New Roman" w:eastAsia="Times New Roman" w:hAnsi="Times New Roman" w:cs="Times New Roman"/>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188F6C7E"/>
    <w:multiLevelType w:val="multilevel"/>
    <w:tmpl w:val="3B8859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9593A"/>
    <w:multiLevelType w:val="multilevel"/>
    <w:tmpl w:val="A15EF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E4723F"/>
    <w:multiLevelType w:val="multilevel"/>
    <w:tmpl w:val="3B2676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42E3F79"/>
    <w:multiLevelType w:val="multilevel"/>
    <w:tmpl w:val="A418A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09B72E7"/>
    <w:multiLevelType w:val="multilevel"/>
    <w:tmpl w:val="71EE4696"/>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32DA0EF1"/>
    <w:multiLevelType w:val="hybridMultilevel"/>
    <w:tmpl w:val="9E664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8D7648"/>
    <w:multiLevelType w:val="multilevel"/>
    <w:tmpl w:val="84540298"/>
    <w:lvl w:ilvl="0">
      <w:start w:val="7"/>
      <w:numFmt w:val="decimal"/>
      <w:lvlText w:val="%1."/>
      <w:lvlJc w:val="left"/>
      <w:pPr>
        <w:tabs>
          <w:tab w:val="num" w:pos="510"/>
        </w:tabs>
        <w:ind w:left="510" w:hanging="510"/>
      </w:pPr>
      <w:rPr>
        <w:rFonts w:hint="default"/>
      </w:rPr>
    </w:lvl>
    <w:lvl w:ilvl="1">
      <w:start w:val="1"/>
      <w:numFmt w:val="decimal"/>
      <w:isLgl/>
      <w:lvlText w:val="%1.%2."/>
      <w:lvlJc w:val="left"/>
      <w:pPr>
        <w:tabs>
          <w:tab w:val="num" w:pos="390"/>
        </w:tabs>
        <w:ind w:left="390" w:hanging="39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D454B60"/>
    <w:multiLevelType w:val="multilevel"/>
    <w:tmpl w:val="E9A27A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03C6F5D"/>
    <w:multiLevelType w:val="multilevel"/>
    <w:tmpl w:val="B41C03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18B2A55"/>
    <w:multiLevelType w:val="multilevel"/>
    <w:tmpl w:val="798A05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8A513C"/>
    <w:multiLevelType w:val="hybridMultilevel"/>
    <w:tmpl w:val="73609F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nsid w:val="484F3470"/>
    <w:multiLevelType w:val="multilevel"/>
    <w:tmpl w:val="BDD88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4AA27320"/>
    <w:multiLevelType w:val="multilevel"/>
    <w:tmpl w:val="D08AD38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99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C1A4854"/>
    <w:multiLevelType w:val="multilevel"/>
    <w:tmpl w:val="E2F0A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E306A5"/>
    <w:multiLevelType w:val="multilevel"/>
    <w:tmpl w:val="2FE25F0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340804"/>
    <w:multiLevelType w:val="multilevel"/>
    <w:tmpl w:val="B14EA0C8"/>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29">
    <w:nsid w:val="5C515166"/>
    <w:multiLevelType w:val="multilevel"/>
    <w:tmpl w:val="F2983CA4"/>
    <w:lvl w:ilvl="0">
      <w:start w:val="1"/>
      <w:numFmt w:val="decimal"/>
      <w:lvlText w:val="%1."/>
      <w:lvlJc w:val="left"/>
      <w:pPr>
        <w:ind w:left="540" w:hanging="540"/>
      </w:pPr>
      <w:rPr>
        <w:rFonts w:hint="default"/>
      </w:rPr>
    </w:lvl>
    <w:lvl w:ilvl="1">
      <w:start w:val="9"/>
      <w:numFmt w:val="decimal"/>
      <w:lvlText w:val="%1.%2."/>
      <w:lvlJc w:val="left"/>
      <w:pPr>
        <w:ind w:left="728" w:hanging="54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nsid w:val="5EE42A9E"/>
    <w:multiLevelType w:val="hybridMultilevel"/>
    <w:tmpl w:val="72E41800"/>
    <w:lvl w:ilvl="0" w:tplc="0658C852">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30170E0"/>
    <w:multiLevelType w:val="multilevel"/>
    <w:tmpl w:val="1AA8DED2"/>
    <w:lvl w:ilvl="0">
      <w:start w:val="5"/>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nsid w:val="650D0128"/>
    <w:multiLevelType w:val="multilevel"/>
    <w:tmpl w:val="215C19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653B07"/>
    <w:multiLevelType w:val="multilevel"/>
    <w:tmpl w:val="50A42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694A44"/>
    <w:multiLevelType w:val="hybridMultilevel"/>
    <w:tmpl w:val="BF18A302"/>
    <w:lvl w:ilvl="0" w:tplc="FA2C2BBA">
      <w:start w:val="1"/>
      <w:numFmt w:val="decimal"/>
      <w:lvlText w:val="%1."/>
      <w:lvlJc w:val="left"/>
      <w:pPr>
        <w:ind w:left="720" w:hanging="360"/>
      </w:pPr>
      <w:rPr>
        <w:rFonts w:eastAsiaTheme="minorHAnsi"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DC02918"/>
    <w:multiLevelType w:val="multilevel"/>
    <w:tmpl w:val="4CCCA70E"/>
    <w:lvl w:ilvl="0">
      <w:start w:val="9"/>
      <w:numFmt w:val="decimal"/>
      <w:lvlText w:val="%1."/>
      <w:lvlJc w:val="left"/>
      <w:pPr>
        <w:tabs>
          <w:tab w:val="num" w:pos="540"/>
        </w:tabs>
        <w:ind w:left="540" w:hanging="540"/>
      </w:pPr>
      <w:rPr>
        <w:rFonts w:hint="default"/>
        <w:lang w:val="lv-LV"/>
      </w:rPr>
    </w:lvl>
    <w:lvl w:ilvl="1">
      <w:start w:val="6"/>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EC00EED"/>
    <w:multiLevelType w:val="multilevel"/>
    <w:tmpl w:val="D91490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387629E"/>
    <w:multiLevelType w:val="hybridMultilevel"/>
    <w:tmpl w:val="62CA73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97462"/>
    <w:multiLevelType w:val="multilevel"/>
    <w:tmpl w:val="A058F6F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color w:val="000000"/>
      </w:rPr>
    </w:lvl>
    <w:lvl w:ilvl="2">
      <w:start w:val="1"/>
      <w:numFmt w:val="decimal"/>
      <w:isLgl/>
      <w:lvlText w:val="%1.%2.%3."/>
      <w:lvlJc w:val="left"/>
      <w:pPr>
        <w:ind w:left="2520" w:hanging="720"/>
      </w:pPr>
      <w:rPr>
        <w:rFonts w:hint="default"/>
        <w:b w:val="0"/>
        <w:color w:val="000000"/>
      </w:rPr>
    </w:lvl>
    <w:lvl w:ilvl="3">
      <w:start w:val="1"/>
      <w:numFmt w:val="decimal"/>
      <w:isLgl/>
      <w:lvlText w:val="%1.%2.%3.%4."/>
      <w:lvlJc w:val="left"/>
      <w:pPr>
        <w:ind w:left="3240" w:hanging="720"/>
      </w:pPr>
      <w:rPr>
        <w:rFonts w:hint="default"/>
        <w:b w:val="0"/>
        <w:color w:val="000000"/>
      </w:rPr>
    </w:lvl>
    <w:lvl w:ilvl="4">
      <w:start w:val="1"/>
      <w:numFmt w:val="decimal"/>
      <w:isLgl/>
      <w:lvlText w:val="%1.%2.%3.%4.%5."/>
      <w:lvlJc w:val="left"/>
      <w:pPr>
        <w:ind w:left="4320" w:hanging="1080"/>
      </w:pPr>
      <w:rPr>
        <w:rFonts w:hint="default"/>
        <w:b w:val="0"/>
        <w:color w:val="000000"/>
      </w:rPr>
    </w:lvl>
    <w:lvl w:ilvl="5">
      <w:start w:val="1"/>
      <w:numFmt w:val="decimal"/>
      <w:isLgl/>
      <w:lvlText w:val="%1.%2.%3.%4.%5.%6."/>
      <w:lvlJc w:val="left"/>
      <w:pPr>
        <w:ind w:left="5040" w:hanging="1080"/>
      </w:pPr>
      <w:rPr>
        <w:rFonts w:hint="default"/>
        <w:b w:val="0"/>
        <w:color w:val="000000"/>
      </w:rPr>
    </w:lvl>
    <w:lvl w:ilvl="6">
      <w:start w:val="1"/>
      <w:numFmt w:val="decimal"/>
      <w:isLgl/>
      <w:lvlText w:val="%1.%2.%3.%4.%5.%6.%7."/>
      <w:lvlJc w:val="left"/>
      <w:pPr>
        <w:ind w:left="6120" w:hanging="1440"/>
      </w:pPr>
      <w:rPr>
        <w:rFonts w:hint="default"/>
        <w:b w:val="0"/>
        <w:color w:val="000000"/>
      </w:rPr>
    </w:lvl>
    <w:lvl w:ilvl="7">
      <w:start w:val="1"/>
      <w:numFmt w:val="decimal"/>
      <w:isLgl/>
      <w:lvlText w:val="%1.%2.%3.%4.%5.%6.%7.%8."/>
      <w:lvlJc w:val="left"/>
      <w:pPr>
        <w:ind w:left="6840" w:hanging="1440"/>
      </w:pPr>
      <w:rPr>
        <w:rFonts w:hint="default"/>
        <w:b w:val="0"/>
        <w:color w:val="000000"/>
      </w:rPr>
    </w:lvl>
    <w:lvl w:ilvl="8">
      <w:start w:val="1"/>
      <w:numFmt w:val="decimal"/>
      <w:isLgl/>
      <w:lvlText w:val="%1.%2.%3.%4.%5.%6.%7.%8.%9."/>
      <w:lvlJc w:val="left"/>
      <w:pPr>
        <w:ind w:left="7920" w:hanging="1800"/>
      </w:pPr>
      <w:rPr>
        <w:rFonts w:hint="default"/>
        <w:b w:val="0"/>
        <w:color w:val="000000"/>
      </w:rPr>
    </w:lvl>
  </w:abstractNum>
  <w:abstractNum w:abstractNumId="4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400650"/>
    <w:multiLevelType w:val="multilevel"/>
    <w:tmpl w:val="4AC01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C01E1A"/>
    <w:multiLevelType w:val="hybridMultilevel"/>
    <w:tmpl w:val="5DAC00EE"/>
    <w:lvl w:ilvl="0" w:tplc="E47E4AE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9C247F6"/>
    <w:multiLevelType w:val="multilevel"/>
    <w:tmpl w:val="BA8E4B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4">
    <w:nsid w:val="7E2814B2"/>
    <w:multiLevelType w:val="multilevel"/>
    <w:tmpl w:val="E2DA48B6"/>
    <w:lvl w:ilvl="0">
      <w:start w:val="16"/>
      <w:numFmt w:val="decimal"/>
      <w:lvlText w:val="%1."/>
      <w:lvlJc w:val="left"/>
      <w:pPr>
        <w:ind w:left="660" w:hanging="660"/>
      </w:pPr>
      <w:rPr>
        <w:rFonts w:hint="default"/>
        <w:b/>
      </w:rPr>
    </w:lvl>
    <w:lvl w:ilvl="1">
      <w:start w:val="1"/>
      <w:numFmt w:val="decimal"/>
      <w:lvlText w:val="%1.%2."/>
      <w:lvlJc w:val="left"/>
      <w:pPr>
        <w:ind w:left="3496" w:hanging="6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A84D7F"/>
    <w:multiLevelType w:val="multilevel"/>
    <w:tmpl w:val="930497AE"/>
    <w:lvl w:ilvl="0">
      <w:start w:val="6"/>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num w:numId="1">
    <w:abstractNumId w:val="1"/>
  </w:num>
  <w:num w:numId="2">
    <w:abstractNumId w:val="34"/>
  </w:num>
  <w:num w:numId="3">
    <w:abstractNumId w:val="3"/>
  </w:num>
  <w:num w:numId="4">
    <w:abstractNumId w:val="16"/>
  </w:num>
  <w:num w:numId="5">
    <w:abstractNumId w:val="44"/>
  </w:num>
  <w:num w:numId="6">
    <w:abstractNumId w:val="37"/>
  </w:num>
  <w:num w:numId="7">
    <w:abstractNumId w:val="17"/>
  </w:num>
  <w:num w:numId="8">
    <w:abstractNumId w:val="0"/>
  </w:num>
  <w:num w:numId="9">
    <w:abstractNumId w:val="19"/>
  </w:num>
  <w:num w:numId="10">
    <w:abstractNumId w:val="31"/>
  </w:num>
  <w:num w:numId="11">
    <w:abstractNumId w:val="32"/>
  </w:num>
  <w:num w:numId="12">
    <w:abstractNumId w:val="35"/>
  </w:num>
  <w:num w:numId="13">
    <w:abstractNumId w:val="8"/>
  </w:num>
  <w:num w:numId="14">
    <w:abstractNumId w:val="5"/>
  </w:num>
  <w:num w:numId="15">
    <w:abstractNumId w:val="9"/>
  </w:num>
  <w:num w:numId="16">
    <w:abstractNumId w:val="27"/>
  </w:num>
  <w:num w:numId="17">
    <w:abstractNumId w:val="29"/>
  </w:num>
  <w:num w:numId="18">
    <w:abstractNumId w:val="25"/>
  </w:num>
  <w:num w:numId="19">
    <w:abstractNumId w:val="21"/>
  </w:num>
  <w:num w:numId="20">
    <w:abstractNumId w:val="38"/>
  </w:num>
  <w:num w:numId="21">
    <w:abstractNumId w:val="14"/>
  </w:num>
  <w:num w:numId="22">
    <w:abstractNumId w:val="20"/>
  </w:num>
  <w:num w:numId="23">
    <w:abstractNumId w:val="24"/>
  </w:num>
  <w:num w:numId="24">
    <w:abstractNumId w:val="30"/>
  </w:num>
  <w:num w:numId="25">
    <w:abstractNumId w:val="43"/>
  </w:num>
  <w:num w:numId="26">
    <w:abstractNumId w:val="15"/>
  </w:num>
  <w:num w:numId="27">
    <w:abstractNumId w:val="40"/>
  </w:num>
  <w:num w:numId="28">
    <w:abstractNumId w:val="2"/>
  </w:num>
  <w:num w:numId="29">
    <w:abstractNumId w:val="11"/>
  </w:num>
  <w:num w:numId="30">
    <w:abstractNumId w:val="4"/>
  </w:num>
  <w:num w:numId="31">
    <w:abstractNumId w:val="36"/>
  </w:num>
  <w:num w:numId="32">
    <w:abstractNumId w:val="23"/>
  </w:num>
  <w:num w:numId="33">
    <w:abstractNumId w:val="12"/>
  </w:num>
  <w:num w:numId="34">
    <w:abstractNumId w:val="45"/>
  </w:num>
  <w:num w:numId="35">
    <w:abstractNumId w:val="39"/>
  </w:num>
  <w:num w:numId="36">
    <w:abstractNumId w:val="42"/>
  </w:num>
  <w:num w:numId="37">
    <w:abstractNumId w:val="7"/>
  </w:num>
  <w:num w:numId="38">
    <w:abstractNumId w:val="26"/>
  </w:num>
  <w:num w:numId="39">
    <w:abstractNumId w:val="22"/>
  </w:num>
  <w:num w:numId="40">
    <w:abstractNumId w:val="41"/>
  </w:num>
  <w:num w:numId="41">
    <w:abstractNumId w:val="33"/>
  </w:num>
  <w:num w:numId="42">
    <w:abstractNumId w:val="28"/>
  </w:num>
  <w:num w:numId="43">
    <w:abstractNumId w:val="6"/>
  </w:num>
  <w:num w:numId="44">
    <w:abstractNumId w:val="18"/>
  </w:num>
  <w:num w:numId="45">
    <w:abstractNumId w:val="13"/>
  </w:num>
  <w:num w:numId="4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4C7E"/>
    <w:rsid w:val="00005112"/>
    <w:rsid w:val="0000621B"/>
    <w:rsid w:val="00006893"/>
    <w:rsid w:val="000072A0"/>
    <w:rsid w:val="00020AB4"/>
    <w:rsid w:val="00021223"/>
    <w:rsid w:val="00023E0F"/>
    <w:rsid w:val="00025469"/>
    <w:rsid w:val="000267B9"/>
    <w:rsid w:val="00030AAB"/>
    <w:rsid w:val="00036894"/>
    <w:rsid w:val="0003734E"/>
    <w:rsid w:val="00037FFD"/>
    <w:rsid w:val="00046624"/>
    <w:rsid w:val="0005069D"/>
    <w:rsid w:val="00050D18"/>
    <w:rsid w:val="0005426F"/>
    <w:rsid w:val="00056A25"/>
    <w:rsid w:val="00056AA5"/>
    <w:rsid w:val="0006256F"/>
    <w:rsid w:val="00063E1B"/>
    <w:rsid w:val="00072FAD"/>
    <w:rsid w:val="00075B98"/>
    <w:rsid w:val="00080974"/>
    <w:rsid w:val="00084CB8"/>
    <w:rsid w:val="00084ECF"/>
    <w:rsid w:val="00084F98"/>
    <w:rsid w:val="00087C79"/>
    <w:rsid w:val="000925E7"/>
    <w:rsid w:val="000A0D79"/>
    <w:rsid w:val="000B2410"/>
    <w:rsid w:val="000B4067"/>
    <w:rsid w:val="000B5873"/>
    <w:rsid w:val="000B73FC"/>
    <w:rsid w:val="000C1FBA"/>
    <w:rsid w:val="000C26CB"/>
    <w:rsid w:val="000C3197"/>
    <w:rsid w:val="000D00EC"/>
    <w:rsid w:val="000D13EE"/>
    <w:rsid w:val="000D1570"/>
    <w:rsid w:val="000D1D09"/>
    <w:rsid w:val="000D1FA0"/>
    <w:rsid w:val="000D3639"/>
    <w:rsid w:val="000D7147"/>
    <w:rsid w:val="000E3139"/>
    <w:rsid w:val="000E623D"/>
    <w:rsid w:val="000E7F0C"/>
    <w:rsid w:val="000F004E"/>
    <w:rsid w:val="000F0531"/>
    <w:rsid w:val="001007EB"/>
    <w:rsid w:val="001036DC"/>
    <w:rsid w:val="00110755"/>
    <w:rsid w:val="001128F2"/>
    <w:rsid w:val="001153DC"/>
    <w:rsid w:val="00115986"/>
    <w:rsid w:val="00122254"/>
    <w:rsid w:val="00122453"/>
    <w:rsid w:val="00122E09"/>
    <w:rsid w:val="00123A21"/>
    <w:rsid w:val="00124F67"/>
    <w:rsid w:val="001259BE"/>
    <w:rsid w:val="0012640D"/>
    <w:rsid w:val="00126E80"/>
    <w:rsid w:val="001301AB"/>
    <w:rsid w:val="00132AC2"/>
    <w:rsid w:val="00132E05"/>
    <w:rsid w:val="00132E2E"/>
    <w:rsid w:val="00135B39"/>
    <w:rsid w:val="001416A8"/>
    <w:rsid w:val="00144273"/>
    <w:rsid w:val="00150015"/>
    <w:rsid w:val="00156BCC"/>
    <w:rsid w:val="00161451"/>
    <w:rsid w:val="00161C83"/>
    <w:rsid w:val="00176970"/>
    <w:rsid w:val="00182901"/>
    <w:rsid w:val="00184779"/>
    <w:rsid w:val="001866E4"/>
    <w:rsid w:val="00190A89"/>
    <w:rsid w:val="0019750E"/>
    <w:rsid w:val="001975E0"/>
    <w:rsid w:val="001A0160"/>
    <w:rsid w:val="001A3DAE"/>
    <w:rsid w:val="001B0F03"/>
    <w:rsid w:val="001B28E8"/>
    <w:rsid w:val="001B3F2F"/>
    <w:rsid w:val="001B497F"/>
    <w:rsid w:val="001B49F7"/>
    <w:rsid w:val="001D07EB"/>
    <w:rsid w:val="001D0D5A"/>
    <w:rsid w:val="001D4388"/>
    <w:rsid w:val="001D4B51"/>
    <w:rsid w:val="001D63EC"/>
    <w:rsid w:val="001D68E0"/>
    <w:rsid w:val="001D7278"/>
    <w:rsid w:val="001E0097"/>
    <w:rsid w:val="001E03D6"/>
    <w:rsid w:val="001E5BA8"/>
    <w:rsid w:val="001F4BFE"/>
    <w:rsid w:val="002001C4"/>
    <w:rsid w:val="00204BFD"/>
    <w:rsid w:val="002138E4"/>
    <w:rsid w:val="002201B5"/>
    <w:rsid w:val="002201C0"/>
    <w:rsid w:val="00221829"/>
    <w:rsid w:val="00222DB8"/>
    <w:rsid w:val="0022349B"/>
    <w:rsid w:val="00224DE0"/>
    <w:rsid w:val="002328AA"/>
    <w:rsid w:val="00232BE7"/>
    <w:rsid w:val="002353D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63BF"/>
    <w:rsid w:val="00297766"/>
    <w:rsid w:val="002A0557"/>
    <w:rsid w:val="002A1C72"/>
    <w:rsid w:val="002A2E5C"/>
    <w:rsid w:val="002A4ECE"/>
    <w:rsid w:val="002A6B12"/>
    <w:rsid w:val="002B35C7"/>
    <w:rsid w:val="002C06FF"/>
    <w:rsid w:val="002C324E"/>
    <w:rsid w:val="002C45D5"/>
    <w:rsid w:val="002C6629"/>
    <w:rsid w:val="002D0B12"/>
    <w:rsid w:val="002D3683"/>
    <w:rsid w:val="002D37A0"/>
    <w:rsid w:val="002D412E"/>
    <w:rsid w:val="002D4474"/>
    <w:rsid w:val="002D7A9D"/>
    <w:rsid w:val="002E2294"/>
    <w:rsid w:val="002E3DFA"/>
    <w:rsid w:val="002F0ABC"/>
    <w:rsid w:val="002F16F2"/>
    <w:rsid w:val="002F2BE2"/>
    <w:rsid w:val="003001C0"/>
    <w:rsid w:val="003010DB"/>
    <w:rsid w:val="0030690D"/>
    <w:rsid w:val="003118BD"/>
    <w:rsid w:val="00311DAC"/>
    <w:rsid w:val="00311DC2"/>
    <w:rsid w:val="003155EA"/>
    <w:rsid w:val="00317707"/>
    <w:rsid w:val="00320597"/>
    <w:rsid w:val="003226ED"/>
    <w:rsid w:val="00322708"/>
    <w:rsid w:val="00327707"/>
    <w:rsid w:val="003320D3"/>
    <w:rsid w:val="00333051"/>
    <w:rsid w:val="0033426D"/>
    <w:rsid w:val="003346FF"/>
    <w:rsid w:val="003369BB"/>
    <w:rsid w:val="003418B1"/>
    <w:rsid w:val="0034527D"/>
    <w:rsid w:val="00347572"/>
    <w:rsid w:val="003477F2"/>
    <w:rsid w:val="00351D9F"/>
    <w:rsid w:val="00353922"/>
    <w:rsid w:val="0035644A"/>
    <w:rsid w:val="00360383"/>
    <w:rsid w:val="00361428"/>
    <w:rsid w:val="00363503"/>
    <w:rsid w:val="00371E65"/>
    <w:rsid w:val="00372941"/>
    <w:rsid w:val="00373CBE"/>
    <w:rsid w:val="003748BF"/>
    <w:rsid w:val="00375DBB"/>
    <w:rsid w:val="00376E8E"/>
    <w:rsid w:val="0039063D"/>
    <w:rsid w:val="00390A28"/>
    <w:rsid w:val="00390D06"/>
    <w:rsid w:val="003910EF"/>
    <w:rsid w:val="00391DA1"/>
    <w:rsid w:val="00395EC7"/>
    <w:rsid w:val="00396AE7"/>
    <w:rsid w:val="003A4853"/>
    <w:rsid w:val="003A5454"/>
    <w:rsid w:val="003A5875"/>
    <w:rsid w:val="003A695F"/>
    <w:rsid w:val="003A7D80"/>
    <w:rsid w:val="003B1FF6"/>
    <w:rsid w:val="003B376A"/>
    <w:rsid w:val="003B3EDF"/>
    <w:rsid w:val="003B45D2"/>
    <w:rsid w:val="003B6A67"/>
    <w:rsid w:val="003C14FF"/>
    <w:rsid w:val="003C4C5D"/>
    <w:rsid w:val="003C4FC2"/>
    <w:rsid w:val="003E0708"/>
    <w:rsid w:val="003E1406"/>
    <w:rsid w:val="003E2610"/>
    <w:rsid w:val="003E67DC"/>
    <w:rsid w:val="003F105A"/>
    <w:rsid w:val="003F3159"/>
    <w:rsid w:val="003F6EFE"/>
    <w:rsid w:val="00401D99"/>
    <w:rsid w:val="00402969"/>
    <w:rsid w:val="00403854"/>
    <w:rsid w:val="00403A76"/>
    <w:rsid w:val="00406ED2"/>
    <w:rsid w:val="004070E0"/>
    <w:rsid w:val="00411008"/>
    <w:rsid w:val="0041569E"/>
    <w:rsid w:val="00417B61"/>
    <w:rsid w:val="00420577"/>
    <w:rsid w:val="00420596"/>
    <w:rsid w:val="0042414B"/>
    <w:rsid w:val="00425DAD"/>
    <w:rsid w:val="004300F7"/>
    <w:rsid w:val="004412CF"/>
    <w:rsid w:val="00443B72"/>
    <w:rsid w:val="00447F77"/>
    <w:rsid w:val="00450A8A"/>
    <w:rsid w:val="00452489"/>
    <w:rsid w:val="00455170"/>
    <w:rsid w:val="00456042"/>
    <w:rsid w:val="00456E2E"/>
    <w:rsid w:val="004707A5"/>
    <w:rsid w:val="00472721"/>
    <w:rsid w:val="00472C62"/>
    <w:rsid w:val="00475036"/>
    <w:rsid w:val="00475A60"/>
    <w:rsid w:val="0047601B"/>
    <w:rsid w:val="0048060C"/>
    <w:rsid w:val="00480C91"/>
    <w:rsid w:val="0048105E"/>
    <w:rsid w:val="0048107A"/>
    <w:rsid w:val="004811FA"/>
    <w:rsid w:val="004818EC"/>
    <w:rsid w:val="00494E51"/>
    <w:rsid w:val="00497701"/>
    <w:rsid w:val="004A2931"/>
    <w:rsid w:val="004A762E"/>
    <w:rsid w:val="004B1313"/>
    <w:rsid w:val="004B3E62"/>
    <w:rsid w:val="004C1F9B"/>
    <w:rsid w:val="004C224C"/>
    <w:rsid w:val="004C5782"/>
    <w:rsid w:val="004C606F"/>
    <w:rsid w:val="004C64A2"/>
    <w:rsid w:val="004C71E9"/>
    <w:rsid w:val="004C7250"/>
    <w:rsid w:val="004C72DF"/>
    <w:rsid w:val="004D4E96"/>
    <w:rsid w:val="004E35E5"/>
    <w:rsid w:val="004E383D"/>
    <w:rsid w:val="004E758E"/>
    <w:rsid w:val="004F2AEE"/>
    <w:rsid w:val="004F3334"/>
    <w:rsid w:val="004F3408"/>
    <w:rsid w:val="004F4BD5"/>
    <w:rsid w:val="004F4D8E"/>
    <w:rsid w:val="004F775A"/>
    <w:rsid w:val="004F779F"/>
    <w:rsid w:val="004F7B48"/>
    <w:rsid w:val="0050437D"/>
    <w:rsid w:val="005053BB"/>
    <w:rsid w:val="00505833"/>
    <w:rsid w:val="005074C3"/>
    <w:rsid w:val="00512A49"/>
    <w:rsid w:val="005202C5"/>
    <w:rsid w:val="00520768"/>
    <w:rsid w:val="00524282"/>
    <w:rsid w:val="005247E5"/>
    <w:rsid w:val="00525D83"/>
    <w:rsid w:val="00527850"/>
    <w:rsid w:val="00527D55"/>
    <w:rsid w:val="00527DB3"/>
    <w:rsid w:val="005305C6"/>
    <w:rsid w:val="005325CE"/>
    <w:rsid w:val="005430DB"/>
    <w:rsid w:val="00543E3F"/>
    <w:rsid w:val="00571302"/>
    <w:rsid w:val="00575503"/>
    <w:rsid w:val="005767B5"/>
    <w:rsid w:val="00582DAC"/>
    <w:rsid w:val="00590182"/>
    <w:rsid w:val="00592C67"/>
    <w:rsid w:val="005A2556"/>
    <w:rsid w:val="005A48B7"/>
    <w:rsid w:val="005B0D63"/>
    <w:rsid w:val="005B14FE"/>
    <w:rsid w:val="005C0FF3"/>
    <w:rsid w:val="005C573B"/>
    <w:rsid w:val="005D5CA2"/>
    <w:rsid w:val="005E37C5"/>
    <w:rsid w:val="005E52CD"/>
    <w:rsid w:val="005E5A3E"/>
    <w:rsid w:val="005E7408"/>
    <w:rsid w:val="005F43F5"/>
    <w:rsid w:val="005F566C"/>
    <w:rsid w:val="005F6472"/>
    <w:rsid w:val="005F76D7"/>
    <w:rsid w:val="006052F3"/>
    <w:rsid w:val="00620F5C"/>
    <w:rsid w:val="00621F51"/>
    <w:rsid w:val="006252A3"/>
    <w:rsid w:val="006307F9"/>
    <w:rsid w:val="00632AE7"/>
    <w:rsid w:val="0063671C"/>
    <w:rsid w:val="00637D20"/>
    <w:rsid w:val="006414DB"/>
    <w:rsid w:val="0064156E"/>
    <w:rsid w:val="0064427C"/>
    <w:rsid w:val="0064709A"/>
    <w:rsid w:val="00652C43"/>
    <w:rsid w:val="00654E8B"/>
    <w:rsid w:val="006552B7"/>
    <w:rsid w:val="00655502"/>
    <w:rsid w:val="00657B44"/>
    <w:rsid w:val="00661A79"/>
    <w:rsid w:val="00661EEC"/>
    <w:rsid w:val="00663247"/>
    <w:rsid w:val="006645F1"/>
    <w:rsid w:val="00664842"/>
    <w:rsid w:val="006656EE"/>
    <w:rsid w:val="00671E5C"/>
    <w:rsid w:val="0067310C"/>
    <w:rsid w:val="006769E0"/>
    <w:rsid w:val="00677222"/>
    <w:rsid w:val="006800F2"/>
    <w:rsid w:val="006803F2"/>
    <w:rsid w:val="00681B63"/>
    <w:rsid w:val="00691504"/>
    <w:rsid w:val="00695500"/>
    <w:rsid w:val="006B40F1"/>
    <w:rsid w:val="006B6C5B"/>
    <w:rsid w:val="006C2DC3"/>
    <w:rsid w:val="006C6CF9"/>
    <w:rsid w:val="006D1231"/>
    <w:rsid w:val="006D3170"/>
    <w:rsid w:val="006D42E2"/>
    <w:rsid w:val="006D4B31"/>
    <w:rsid w:val="006E32F1"/>
    <w:rsid w:val="006E7DBE"/>
    <w:rsid w:val="006F36DD"/>
    <w:rsid w:val="006F42EF"/>
    <w:rsid w:val="00700575"/>
    <w:rsid w:val="00707995"/>
    <w:rsid w:val="00707C4E"/>
    <w:rsid w:val="00707D2B"/>
    <w:rsid w:val="0071368D"/>
    <w:rsid w:val="00724446"/>
    <w:rsid w:val="007269C7"/>
    <w:rsid w:val="00727E2F"/>
    <w:rsid w:val="00731E90"/>
    <w:rsid w:val="00732A8A"/>
    <w:rsid w:val="00735A6E"/>
    <w:rsid w:val="00736F06"/>
    <w:rsid w:val="00740622"/>
    <w:rsid w:val="00743D08"/>
    <w:rsid w:val="007442DE"/>
    <w:rsid w:val="007462E7"/>
    <w:rsid w:val="00746620"/>
    <w:rsid w:val="0075406E"/>
    <w:rsid w:val="007555C7"/>
    <w:rsid w:val="00756403"/>
    <w:rsid w:val="00756732"/>
    <w:rsid w:val="0075757E"/>
    <w:rsid w:val="00757A01"/>
    <w:rsid w:val="0076128C"/>
    <w:rsid w:val="007614A1"/>
    <w:rsid w:val="0076520B"/>
    <w:rsid w:val="0076556C"/>
    <w:rsid w:val="00766BFF"/>
    <w:rsid w:val="00767F59"/>
    <w:rsid w:val="0077289A"/>
    <w:rsid w:val="00772D81"/>
    <w:rsid w:val="0077744E"/>
    <w:rsid w:val="00780486"/>
    <w:rsid w:val="00780AEE"/>
    <w:rsid w:val="00782079"/>
    <w:rsid w:val="00782902"/>
    <w:rsid w:val="00783106"/>
    <w:rsid w:val="00787255"/>
    <w:rsid w:val="007913F8"/>
    <w:rsid w:val="00791DB4"/>
    <w:rsid w:val="00793E8B"/>
    <w:rsid w:val="00794E19"/>
    <w:rsid w:val="007A2AC9"/>
    <w:rsid w:val="007A4CD7"/>
    <w:rsid w:val="007A51E3"/>
    <w:rsid w:val="007A7F61"/>
    <w:rsid w:val="007A7FBB"/>
    <w:rsid w:val="007B0DA3"/>
    <w:rsid w:val="007B2A66"/>
    <w:rsid w:val="007B302E"/>
    <w:rsid w:val="007C459B"/>
    <w:rsid w:val="007C53CE"/>
    <w:rsid w:val="007C73AC"/>
    <w:rsid w:val="007D0367"/>
    <w:rsid w:val="007D22B5"/>
    <w:rsid w:val="007D6269"/>
    <w:rsid w:val="007D6B1C"/>
    <w:rsid w:val="007D7617"/>
    <w:rsid w:val="007E298E"/>
    <w:rsid w:val="007E2B9D"/>
    <w:rsid w:val="007F1EDF"/>
    <w:rsid w:val="007F250D"/>
    <w:rsid w:val="007F2C18"/>
    <w:rsid w:val="007F345A"/>
    <w:rsid w:val="007F523A"/>
    <w:rsid w:val="007F6882"/>
    <w:rsid w:val="007F7EB6"/>
    <w:rsid w:val="00800083"/>
    <w:rsid w:val="008023B5"/>
    <w:rsid w:val="00807915"/>
    <w:rsid w:val="00807CC4"/>
    <w:rsid w:val="00812896"/>
    <w:rsid w:val="00813BAA"/>
    <w:rsid w:val="00814331"/>
    <w:rsid w:val="00814FE3"/>
    <w:rsid w:val="0082281A"/>
    <w:rsid w:val="00824748"/>
    <w:rsid w:val="008341A4"/>
    <w:rsid w:val="00841EE3"/>
    <w:rsid w:val="008450C3"/>
    <w:rsid w:val="00845BD9"/>
    <w:rsid w:val="00846080"/>
    <w:rsid w:val="008474C0"/>
    <w:rsid w:val="008544D7"/>
    <w:rsid w:val="00854B32"/>
    <w:rsid w:val="00856771"/>
    <w:rsid w:val="00856B77"/>
    <w:rsid w:val="00861BFA"/>
    <w:rsid w:val="00863BA5"/>
    <w:rsid w:val="008661E7"/>
    <w:rsid w:val="00866CAD"/>
    <w:rsid w:val="00871E8C"/>
    <w:rsid w:val="008736C5"/>
    <w:rsid w:val="008753E5"/>
    <w:rsid w:val="00876044"/>
    <w:rsid w:val="00877195"/>
    <w:rsid w:val="00880507"/>
    <w:rsid w:val="00882DAE"/>
    <w:rsid w:val="00893403"/>
    <w:rsid w:val="008B2070"/>
    <w:rsid w:val="008B3834"/>
    <w:rsid w:val="008B4FF5"/>
    <w:rsid w:val="008B5CA3"/>
    <w:rsid w:val="008C6C7C"/>
    <w:rsid w:val="008C79D6"/>
    <w:rsid w:val="008D04AE"/>
    <w:rsid w:val="008D5010"/>
    <w:rsid w:val="008D7383"/>
    <w:rsid w:val="008E1CF2"/>
    <w:rsid w:val="008E4146"/>
    <w:rsid w:val="008E6EE4"/>
    <w:rsid w:val="008F0621"/>
    <w:rsid w:val="008F3DBF"/>
    <w:rsid w:val="00901E2B"/>
    <w:rsid w:val="00904317"/>
    <w:rsid w:val="00904664"/>
    <w:rsid w:val="00906AA3"/>
    <w:rsid w:val="009078B8"/>
    <w:rsid w:val="00910260"/>
    <w:rsid w:val="00914A6D"/>
    <w:rsid w:val="0091649E"/>
    <w:rsid w:val="009251C1"/>
    <w:rsid w:val="00927122"/>
    <w:rsid w:val="009363D5"/>
    <w:rsid w:val="009429A5"/>
    <w:rsid w:val="009435B0"/>
    <w:rsid w:val="00950139"/>
    <w:rsid w:val="0095053A"/>
    <w:rsid w:val="00952312"/>
    <w:rsid w:val="00952D45"/>
    <w:rsid w:val="0095432A"/>
    <w:rsid w:val="00957566"/>
    <w:rsid w:val="00961298"/>
    <w:rsid w:val="009665EA"/>
    <w:rsid w:val="009678C7"/>
    <w:rsid w:val="009703C7"/>
    <w:rsid w:val="009709B6"/>
    <w:rsid w:val="009804CC"/>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A409F"/>
    <w:rsid w:val="009A48FF"/>
    <w:rsid w:val="009B2EDD"/>
    <w:rsid w:val="009C062C"/>
    <w:rsid w:val="009C2DAD"/>
    <w:rsid w:val="009C7A2E"/>
    <w:rsid w:val="009D694B"/>
    <w:rsid w:val="009D6E46"/>
    <w:rsid w:val="009D7835"/>
    <w:rsid w:val="009E1568"/>
    <w:rsid w:val="009E30DB"/>
    <w:rsid w:val="009E3C20"/>
    <w:rsid w:val="009E7F97"/>
    <w:rsid w:val="009F5CF8"/>
    <w:rsid w:val="009F7256"/>
    <w:rsid w:val="00A03014"/>
    <w:rsid w:val="00A03A9F"/>
    <w:rsid w:val="00A04FCE"/>
    <w:rsid w:val="00A107F1"/>
    <w:rsid w:val="00A10C12"/>
    <w:rsid w:val="00A1104A"/>
    <w:rsid w:val="00A13CA9"/>
    <w:rsid w:val="00A13FDA"/>
    <w:rsid w:val="00A1587C"/>
    <w:rsid w:val="00A220A6"/>
    <w:rsid w:val="00A2594A"/>
    <w:rsid w:val="00A2646B"/>
    <w:rsid w:val="00A26674"/>
    <w:rsid w:val="00A3004E"/>
    <w:rsid w:val="00A31AD6"/>
    <w:rsid w:val="00A32162"/>
    <w:rsid w:val="00A338B1"/>
    <w:rsid w:val="00A346AC"/>
    <w:rsid w:val="00A3565E"/>
    <w:rsid w:val="00A36CCE"/>
    <w:rsid w:val="00A378E9"/>
    <w:rsid w:val="00A41DCC"/>
    <w:rsid w:val="00A4509A"/>
    <w:rsid w:val="00A4515F"/>
    <w:rsid w:val="00A45D92"/>
    <w:rsid w:val="00A463BB"/>
    <w:rsid w:val="00A46B36"/>
    <w:rsid w:val="00A5033E"/>
    <w:rsid w:val="00A519A3"/>
    <w:rsid w:val="00A54731"/>
    <w:rsid w:val="00A56188"/>
    <w:rsid w:val="00A61A42"/>
    <w:rsid w:val="00A64524"/>
    <w:rsid w:val="00A64547"/>
    <w:rsid w:val="00A64BAD"/>
    <w:rsid w:val="00A733F8"/>
    <w:rsid w:val="00A753F7"/>
    <w:rsid w:val="00A75AD2"/>
    <w:rsid w:val="00A770CA"/>
    <w:rsid w:val="00A774F2"/>
    <w:rsid w:val="00A827E2"/>
    <w:rsid w:val="00A8417B"/>
    <w:rsid w:val="00A841BF"/>
    <w:rsid w:val="00A841CB"/>
    <w:rsid w:val="00A91183"/>
    <w:rsid w:val="00A91D25"/>
    <w:rsid w:val="00A95294"/>
    <w:rsid w:val="00AA107C"/>
    <w:rsid w:val="00AA16C8"/>
    <w:rsid w:val="00AA2160"/>
    <w:rsid w:val="00AA433A"/>
    <w:rsid w:val="00AA5E18"/>
    <w:rsid w:val="00AB0B41"/>
    <w:rsid w:val="00AB1EDC"/>
    <w:rsid w:val="00AB39ED"/>
    <w:rsid w:val="00AB4A10"/>
    <w:rsid w:val="00AB5855"/>
    <w:rsid w:val="00AB5E08"/>
    <w:rsid w:val="00AC1105"/>
    <w:rsid w:val="00AC4A0E"/>
    <w:rsid w:val="00AC532A"/>
    <w:rsid w:val="00AC5B11"/>
    <w:rsid w:val="00AD1495"/>
    <w:rsid w:val="00AD2A84"/>
    <w:rsid w:val="00AD3524"/>
    <w:rsid w:val="00AE135C"/>
    <w:rsid w:val="00AE3B7E"/>
    <w:rsid w:val="00AE3DF6"/>
    <w:rsid w:val="00AE4E1C"/>
    <w:rsid w:val="00AE51EF"/>
    <w:rsid w:val="00AE791D"/>
    <w:rsid w:val="00AE7D7F"/>
    <w:rsid w:val="00AF0997"/>
    <w:rsid w:val="00AF2C7A"/>
    <w:rsid w:val="00AF4908"/>
    <w:rsid w:val="00B0257D"/>
    <w:rsid w:val="00B03843"/>
    <w:rsid w:val="00B067BA"/>
    <w:rsid w:val="00B075FD"/>
    <w:rsid w:val="00B118B0"/>
    <w:rsid w:val="00B14A62"/>
    <w:rsid w:val="00B15CFA"/>
    <w:rsid w:val="00B27285"/>
    <w:rsid w:val="00B30E46"/>
    <w:rsid w:val="00B31188"/>
    <w:rsid w:val="00B35B8D"/>
    <w:rsid w:val="00B36AF0"/>
    <w:rsid w:val="00B45826"/>
    <w:rsid w:val="00B46EC2"/>
    <w:rsid w:val="00B4710F"/>
    <w:rsid w:val="00B47FBF"/>
    <w:rsid w:val="00B53741"/>
    <w:rsid w:val="00B544D1"/>
    <w:rsid w:val="00B61FBD"/>
    <w:rsid w:val="00B636E5"/>
    <w:rsid w:val="00B6633A"/>
    <w:rsid w:val="00B7018D"/>
    <w:rsid w:val="00B7149E"/>
    <w:rsid w:val="00B768C7"/>
    <w:rsid w:val="00B81282"/>
    <w:rsid w:val="00B8142F"/>
    <w:rsid w:val="00B91DE8"/>
    <w:rsid w:val="00B93E48"/>
    <w:rsid w:val="00B943D4"/>
    <w:rsid w:val="00B94577"/>
    <w:rsid w:val="00B96AA8"/>
    <w:rsid w:val="00B96D9B"/>
    <w:rsid w:val="00B97279"/>
    <w:rsid w:val="00BA5FC0"/>
    <w:rsid w:val="00BA6EB6"/>
    <w:rsid w:val="00BB053F"/>
    <w:rsid w:val="00BB1961"/>
    <w:rsid w:val="00BB5140"/>
    <w:rsid w:val="00BB5A3F"/>
    <w:rsid w:val="00BB5BAB"/>
    <w:rsid w:val="00BC0472"/>
    <w:rsid w:val="00BC4332"/>
    <w:rsid w:val="00BC4711"/>
    <w:rsid w:val="00BD0D39"/>
    <w:rsid w:val="00BD0F0E"/>
    <w:rsid w:val="00BD40B6"/>
    <w:rsid w:val="00BD5117"/>
    <w:rsid w:val="00BD54F1"/>
    <w:rsid w:val="00BD66F6"/>
    <w:rsid w:val="00BE4582"/>
    <w:rsid w:val="00BE7B2A"/>
    <w:rsid w:val="00BF4380"/>
    <w:rsid w:val="00BF5B63"/>
    <w:rsid w:val="00BF61D0"/>
    <w:rsid w:val="00BF63EC"/>
    <w:rsid w:val="00BF6742"/>
    <w:rsid w:val="00BF73FF"/>
    <w:rsid w:val="00BF79FA"/>
    <w:rsid w:val="00C02CAB"/>
    <w:rsid w:val="00C10FC1"/>
    <w:rsid w:val="00C11695"/>
    <w:rsid w:val="00C14370"/>
    <w:rsid w:val="00C26034"/>
    <w:rsid w:val="00C30FF3"/>
    <w:rsid w:val="00C31921"/>
    <w:rsid w:val="00C33D26"/>
    <w:rsid w:val="00C34CC3"/>
    <w:rsid w:val="00C41C77"/>
    <w:rsid w:val="00C44F48"/>
    <w:rsid w:val="00C53682"/>
    <w:rsid w:val="00C540ED"/>
    <w:rsid w:val="00C54237"/>
    <w:rsid w:val="00C5456A"/>
    <w:rsid w:val="00C61A27"/>
    <w:rsid w:val="00C62493"/>
    <w:rsid w:val="00C6371B"/>
    <w:rsid w:val="00C657D3"/>
    <w:rsid w:val="00C70404"/>
    <w:rsid w:val="00C7046F"/>
    <w:rsid w:val="00C70A15"/>
    <w:rsid w:val="00C70C9E"/>
    <w:rsid w:val="00C74E59"/>
    <w:rsid w:val="00C82026"/>
    <w:rsid w:val="00C8330F"/>
    <w:rsid w:val="00C83517"/>
    <w:rsid w:val="00C858FA"/>
    <w:rsid w:val="00C91FBF"/>
    <w:rsid w:val="00C95859"/>
    <w:rsid w:val="00C9620A"/>
    <w:rsid w:val="00C96FE4"/>
    <w:rsid w:val="00C97348"/>
    <w:rsid w:val="00CA2BA8"/>
    <w:rsid w:val="00CA3B43"/>
    <w:rsid w:val="00CA3CCE"/>
    <w:rsid w:val="00CA56AB"/>
    <w:rsid w:val="00CB566F"/>
    <w:rsid w:val="00CB6569"/>
    <w:rsid w:val="00CC283B"/>
    <w:rsid w:val="00CC3DAB"/>
    <w:rsid w:val="00CC4231"/>
    <w:rsid w:val="00CD0EA6"/>
    <w:rsid w:val="00CD4428"/>
    <w:rsid w:val="00CD583E"/>
    <w:rsid w:val="00CD7902"/>
    <w:rsid w:val="00CD7D90"/>
    <w:rsid w:val="00CE2478"/>
    <w:rsid w:val="00CE24C4"/>
    <w:rsid w:val="00CE6AD1"/>
    <w:rsid w:val="00CF0022"/>
    <w:rsid w:val="00CF054F"/>
    <w:rsid w:val="00CF0F69"/>
    <w:rsid w:val="00CF4BEA"/>
    <w:rsid w:val="00CF4D8B"/>
    <w:rsid w:val="00CF66FF"/>
    <w:rsid w:val="00CF7EA8"/>
    <w:rsid w:val="00D05821"/>
    <w:rsid w:val="00D06932"/>
    <w:rsid w:val="00D1063C"/>
    <w:rsid w:val="00D121DB"/>
    <w:rsid w:val="00D145B3"/>
    <w:rsid w:val="00D16DF9"/>
    <w:rsid w:val="00D20F34"/>
    <w:rsid w:val="00D2545F"/>
    <w:rsid w:val="00D316FD"/>
    <w:rsid w:val="00D35DE1"/>
    <w:rsid w:val="00D41137"/>
    <w:rsid w:val="00D44068"/>
    <w:rsid w:val="00D522A5"/>
    <w:rsid w:val="00D533F8"/>
    <w:rsid w:val="00D53479"/>
    <w:rsid w:val="00D53B68"/>
    <w:rsid w:val="00D5762F"/>
    <w:rsid w:val="00D733DD"/>
    <w:rsid w:val="00D76820"/>
    <w:rsid w:val="00D8159C"/>
    <w:rsid w:val="00D83E9A"/>
    <w:rsid w:val="00D919F7"/>
    <w:rsid w:val="00D97A22"/>
    <w:rsid w:val="00DA0316"/>
    <w:rsid w:val="00DA06C7"/>
    <w:rsid w:val="00DA0E9D"/>
    <w:rsid w:val="00DA5D6F"/>
    <w:rsid w:val="00DA701E"/>
    <w:rsid w:val="00DB047F"/>
    <w:rsid w:val="00DB0A33"/>
    <w:rsid w:val="00DB296A"/>
    <w:rsid w:val="00DB3F00"/>
    <w:rsid w:val="00DB5214"/>
    <w:rsid w:val="00DC6142"/>
    <w:rsid w:val="00DC7FE4"/>
    <w:rsid w:val="00DD1764"/>
    <w:rsid w:val="00DD2AFC"/>
    <w:rsid w:val="00DD42F2"/>
    <w:rsid w:val="00DD4BDB"/>
    <w:rsid w:val="00DD4D85"/>
    <w:rsid w:val="00DD764A"/>
    <w:rsid w:val="00DE26AB"/>
    <w:rsid w:val="00DE2B21"/>
    <w:rsid w:val="00DE7613"/>
    <w:rsid w:val="00DF1272"/>
    <w:rsid w:val="00DF6D72"/>
    <w:rsid w:val="00E100B2"/>
    <w:rsid w:val="00E15216"/>
    <w:rsid w:val="00E15C81"/>
    <w:rsid w:val="00E163C1"/>
    <w:rsid w:val="00E16832"/>
    <w:rsid w:val="00E20614"/>
    <w:rsid w:val="00E21810"/>
    <w:rsid w:val="00E247A9"/>
    <w:rsid w:val="00E26A27"/>
    <w:rsid w:val="00E30AD1"/>
    <w:rsid w:val="00E34561"/>
    <w:rsid w:val="00E415AD"/>
    <w:rsid w:val="00E43202"/>
    <w:rsid w:val="00E5006E"/>
    <w:rsid w:val="00E54924"/>
    <w:rsid w:val="00E564F5"/>
    <w:rsid w:val="00E61DCB"/>
    <w:rsid w:val="00E62F62"/>
    <w:rsid w:val="00E6512A"/>
    <w:rsid w:val="00E6581D"/>
    <w:rsid w:val="00E66D23"/>
    <w:rsid w:val="00E73E9D"/>
    <w:rsid w:val="00E75B03"/>
    <w:rsid w:val="00E76558"/>
    <w:rsid w:val="00E77C52"/>
    <w:rsid w:val="00E84BB7"/>
    <w:rsid w:val="00E85827"/>
    <w:rsid w:val="00E92D19"/>
    <w:rsid w:val="00EA02CD"/>
    <w:rsid w:val="00EA480B"/>
    <w:rsid w:val="00EB09B5"/>
    <w:rsid w:val="00EB2555"/>
    <w:rsid w:val="00EB2896"/>
    <w:rsid w:val="00EB4A94"/>
    <w:rsid w:val="00EB4CD8"/>
    <w:rsid w:val="00EB523C"/>
    <w:rsid w:val="00EB5CC5"/>
    <w:rsid w:val="00EB6D33"/>
    <w:rsid w:val="00EB6FEC"/>
    <w:rsid w:val="00EC4CE5"/>
    <w:rsid w:val="00EC5F45"/>
    <w:rsid w:val="00EC65E1"/>
    <w:rsid w:val="00ED1912"/>
    <w:rsid w:val="00ED346A"/>
    <w:rsid w:val="00ED43E1"/>
    <w:rsid w:val="00ED7364"/>
    <w:rsid w:val="00EE1660"/>
    <w:rsid w:val="00EE276B"/>
    <w:rsid w:val="00EE340B"/>
    <w:rsid w:val="00EE3F5C"/>
    <w:rsid w:val="00EE4010"/>
    <w:rsid w:val="00EE5D19"/>
    <w:rsid w:val="00EE77D1"/>
    <w:rsid w:val="00EF0A88"/>
    <w:rsid w:val="00EF2BE2"/>
    <w:rsid w:val="00EF31EF"/>
    <w:rsid w:val="00EF7C73"/>
    <w:rsid w:val="00F02362"/>
    <w:rsid w:val="00F071AC"/>
    <w:rsid w:val="00F119A4"/>
    <w:rsid w:val="00F14AD2"/>
    <w:rsid w:val="00F168F1"/>
    <w:rsid w:val="00F251E3"/>
    <w:rsid w:val="00F30429"/>
    <w:rsid w:val="00F328DF"/>
    <w:rsid w:val="00F33C65"/>
    <w:rsid w:val="00F40AE7"/>
    <w:rsid w:val="00F41221"/>
    <w:rsid w:val="00F41390"/>
    <w:rsid w:val="00F428D5"/>
    <w:rsid w:val="00F50955"/>
    <w:rsid w:val="00F54B0D"/>
    <w:rsid w:val="00F5511E"/>
    <w:rsid w:val="00F55D47"/>
    <w:rsid w:val="00F61580"/>
    <w:rsid w:val="00F8216F"/>
    <w:rsid w:val="00F83460"/>
    <w:rsid w:val="00F90FDA"/>
    <w:rsid w:val="00F92DBF"/>
    <w:rsid w:val="00F92DDB"/>
    <w:rsid w:val="00F936CB"/>
    <w:rsid w:val="00FA536A"/>
    <w:rsid w:val="00FA5E42"/>
    <w:rsid w:val="00FB5694"/>
    <w:rsid w:val="00FB5DBA"/>
    <w:rsid w:val="00FB6493"/>
    <w:rsid w:val="00FC2D0D"/>
    <w:rsid w:val="00FD19EF"/>
    <w:rsid w:val="00FD350D"/>
    <w:rsid w:val="00FD44FE"/>
    <w:rsid w:val="00FD4E87"/>
    <w:rsid w:val="00FD63E2"/>
    <w:rsid w:val="00FD6D94"/>
    <w:rsid w:val="00FD7E2D"/>
    <w:rsid w:val="00FE18BC"/>
    <w:rsid w:val="00FE56DF"/>
    <w:rsid w:val="00FE62BE"/>
    <w:rsid w:val="00FE7D02"/>
    <w:rsid w:val="00FF6135"/>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vidzeme.lv/lv/iepirkumi" TargetMode="External"/><Relationship Id="rId4" Type="http://schemas.microsoft.com/office/2007/relationships/stylesWithEffects" Target="stylesWithEffects.xml"/><Relationship Id="rId9" Type="http://schemas.openxmlformats.org/officeDocument/2006/relationships/hyperlink" Target="mailto:ina.mikelsone@vidzem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B39D-8473-4FC3-83E1-1F4121CC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21698</Words>
  <Characters>12368</Characters>
  <Application>Microsoft Office Word</Application>
  <DocSecurity>0</DocSecurity>
  <Lines>103</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33999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11</cp:revision>
  <cp:lastPrinted>2016-11-22T07:36:00Z</cp:lastPrinted>
  <dcterms:created xsi:type="dcterms:W3CDTF">2016-11-07T14:02:00Z</dcterms:created>
  <dcterms:modified xsi:type="dcterms:W3CDTF">2016-11-22T10:39:00Z</dcterms:modified>
</cp:coreProperties>
</file>