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EC" w:rsidRDefault="008504EC" w:rsidP="008504EC">
      <w:pPr>
        <w:pStyle w:val="Heading1"/>
        <w:jc w:val="center"/>
      </w:pPr>
      <w:smartTag w:uri="schemas-tilde-lv/tildestengine" w:element="veidnes">
        <w:smartTagPr>
          <w:attr w:name="text" w:val="LĪGUMS"/>
          <w:attr w:name="baseform" w:val="LĪGUMS"/>
          <w:attr w:name="id" w:val="-1"/>
        </w:smartTagPr>
        <w:r>
          <w:t>LĪGUMS</w:t>
        </w:r>
      </w:smartTag>
      <w:r>
        <w:t xml:space="preserve"> Nr. 1-26.14/</w:t>
      </w:r>
      <w:r w:rsidR="00523009">
        <w:t>133</w:t>
      </w:r>
    </w:p>
    <w:p w:rsidR="008504EC" w:rsidRDefault="008504EC" w:rsidP="008504EC">
      <w:pPr>
        <w:jc w:val="both"/>
        <w:rPr>
          <w:lang w:val="lv-LV"/>
        </w:rPr>
      </w:pPr>
    </w:p>
    <w:p w:rsidR="008504EC" w:rsidRDefault="008504EC" w:rsidP="008504EC">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16.augustā</w:t>
      </w:r>
    </w:p>
    <w:p w:rsidR="008504EC" w:rsidRDefault="008504EC" w:rsidP="008504EC">
      <w:pPr>
        <w:rPr>
          <w:lang w:val="lv-LV"/>
        </w:rPr>
      </w:pPr>
    </w:p>
    <w:p w:rsidR="008504EC" w:rsidRDefault="008504EC" w:rsidP="008504EC">
      <w:pPr>
        <w:spacing w:after="240"/>
        <w:jc w:val="both"/>
        <w:rPr>
          <w:lang w:val="lv-LV"/>
        </w:rPr>
      </w:pPr>
      <w:r>
        <w:rPr>
          <w:b/>
          <w:lang w:val="lv-LV"/>
        </w:rPr>
        <w:t>Vidzemes plānošanas reģions</w:t>
      </w:r>
      <w:r>
        <w:rPr>
          <w:lang w:val="lv-LV"/>
        </w:rPr>
        <w:t>, reģistrācijas nr. 90002180246, adrese - J.Poruka iela 8-108, Cēsis, Cēsu novads, LV-4101, turpmāk tekstā Pasūtītājs, tā Administrācijas vadītājas Gunas KALNIŅAS – PRIEDES personā, kura darbojas saskaņā ar VPR nolikumu, no vienas puses,</w:t>
      </w:r>
      <w:proofErr w:type="gramStart"/>
      <w:r>
        <w:rPr>
          <w:lang w:val="lv-LV"/>
        </w:rPr>
        <w:t xml:space="preserve">  </w:t>
      </w:r>
      <w:proofErr w:type="gramEnd"/>
    </w:p>
    <w:p w:rsidR="008504EC" w:rsidRDefault="008504EC" w:rsidP="008504EC">
      <w:pPr>
        <w:jc w:val="both"/>
        <w:rPr>
          <w:lang w:val="lv-LV"/>
        </w:rPr>
      </w:pPr>
      <w:r>
        <w:rPr>
          <w:lang w:val="lv-LV"/>
        </w:rPr>
        <w:t>un</w:t>
      </w:r>
    </w:p>
    <w:p w:rsidR="008504EC" w:rsidRDefault="008504EC" w:rsidP="008504EC">
      <w:pPr>
        <w:jc w:val="both"/>
        <w:rPr>
          <w:lang w:val="lv-LV"/>
        </w:rPr>
      </w:pPr>
      <w:r>
        <w:rPr>
          <w:b/>
          <w:lang w:val="lv-LV"/>
        </w:rPr>
        <w:t>Biedrība „Biznesa inkubators Cēsis”</w:t>
      </w:r>
      <w:r>
        <w:rPr>
          <w:lang w:val="lv-LV"/>
        </w:rPr>
        <w:t xml:space="preserve">, reģistrācijas Nr. 40008109615, Pļavas iela 5,Cēsis, Cēsu novads, kuras vārdā rīkojas Biedrības „Biznesa inkubators Cēsis” valdes priekšsēdētājs Agris Lapiņš, turpmāk tekstā - Izpildītājs, no otras puses, abi kopā un katrs </w:t>
      </w:r>
      <w:proofErr w:type="gramStart"/>
      <w:r>
        <w:rPr>
          <w:lang w:val="lv-LV"/>
        </w:rPr>
        <w:t>atsevišķi saukta</w:t>
      </w:r>
      <w:proofErr w:type="gramEnd"/>
      <w:r>
        <w:rPr>
          <w:lang w:val="lv-LV"/>
        </w:rPr>
        <w:t xml:space="preserve"> Puse (Puses), </w:t>
      </w:r>
    </w:p>
    <w:p w:rsidR="008504EC" w:rsidRDefault="008504EC" w:rsidP="008504EC">
      <w:pPr>
        <w:jc w:val="both"/>
        <w:rPr>
          <w:lang w:val="lv-LV"/>
        </w:rPr>
      </w:pPr>
    </w:p>
    <w:p w:rsidR="008504EC" w:rsidRDefault="008504EC" w:rsidP="008504EC">
      <w:pPr>
        <w:jc w:val="both"/>
        <w:rPr>
          <w:lang w:val="lv-LV"/>
        </w:rPr>
      </w:pPr>
      <w:r>
        <w:rPr>
          <w:lang w:val="lv-LV"/>
        </w:rPr>
        <w:t>ņemot vērā Izpildītāja piedāvājumu iepirkumam „S</w:t>
      </w:r>
      <w:r>
        <w:rPr>
          <w:color w:val="111111"/>
          <w:lang w:val="lv-LV" w:eastAsia="lv-LV"/>
        </w:rPr>
        <w:t>emināru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/2013/</w:t>
      </w:r>
      <w:r w:rsidR="00EF0044">
        <w:rPr>
          <w:lang w:val="lv-LV"/>
        </w:rPr>
        <w:t>16/TP) un iepirkuma komisijas 13</w:t>
      </w:r>
      <w:r>
        <w:rPr>
          <w:lang w:val="lv-LV"/>
        </w:rPr>
        <w:t>.08.2013. lēmumu par uzvarētāju iepirkumā,</w:t>
      </w:r>
    </w:p>
    <w:p w:rsidR="008504EC" w:rsidRDefault="008504EC" w:rsidP="008504EC">
      <w:pPr>
        <w:jc w:val="both"/>
        <w:rPr>
          <w:lang w:val="lv-LV"/>
        </w:rPr>
      </w:pPr>
      <w:r>
        <w:rPr>
          <w:lang w:val="lv-LV"/>
        </w:rPr>
        <w:t xml:space="preserve">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8504EC" w:rsidRDefault="008504EC" w:rsidP="008504EC">
      <w:pPr>
        <w:jc w:val="both"/>
        <w:rPr>
          <w:lang w:val="lv-LV"/>
        </w:rPr>
      </w:pPr>
    </w:p>
    <w:p w:rsidR="008504EC" w:rsidRDefault="008504EC" w:rsidP="008504EC">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8504EC" w:rsidRDefault="008504EC" w:rsidP="008504EC">
      <w:pPr>
        <w:rPr>
          <w:lang w:val="lv-LV"/>
        </w:rPr>
      </w:pPr>
    </w:p>
    <w:p w:rsidR="008504EC" w:rsidRDefault="00CB0AA6" w:rsidP="008504EC">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1.1.Pasūtītājs pasūta</w:t>
      </w:r>
      <w:proofErr w:type="gramStart"/>
      <w:r>
        <w:rPr>
          <w:rFonts w:ascii="Times New Roman" w:hAnsi="Times New Roman"/>
          <w:b w:val="0"/>
          <w:color w:val="000000"/>
          <w:sz w:val="24"/>
          <w:szCs w:val="24"/>
          <w:lang w:val="lv-LV"/>
        </w:rPr>
        <w:t xml:space="preserve"> </w:t>
      </w:r>
      <w:r w:rsidR="008504EC">
        <w:rPr>
          <w:rFonts w:ascii="Times New Roman" w:hAnsi="Times New Roman"/>
          <w:b w:val="0"/>
          <w:color w:val="000000"/>
          <w:sz w:val="24"/>
          <w:szCs w:val="24"/>
          <w:lang w:val="lv-LV"/>
        </w:rPr>
        <w:t>un</w:t>
      </w:r>
      <w:proofErr w:type="gramEnd"/>
      <w:r w:rsidR="008504EC">
        <w:rPr>
          <w:rFonts w:ascii="Times New Roman" w:hAnsi="Times New Roman"/>
          <w:b w:val="0"/>
          <w:color w:val="000000"/>
          <w:sz w:val="24"/>
          <w:szCs w:val="24"/>
          <w:lang w:val="lv-LV"/>
        </w:rPr>
        <w:t xml:space="preserve"> Izpildītājs apņemas sniegt semināru organizēšanas pakalpojumus saskaņā ar </w:t>
      </w:r>
      <w:r w:rsidR="008504EC">
        <w:rPr>
          <w:rFonts w:ascii="Times New Roman" w:hAnsi="Times New Roman"/>
          <w:b w:val="0"/>
          <w:sz w:val="24"/>
          <w:szCs w:val="24"/>
          <w:lang w:val="lv-LV"/>
        </w:rPr>
        <w:t>iepirkuma „S</w:t>
      </w:r>
      <w:r w:rsidR="008504EC">
        <w:rPr>
          <w:rFonts w:ascii="Times New Roman" w:hAnsi="Times New Roman"/>
          <w:b w:val="0"/>
          <w:color w:val="111111"/>
          <w:sz w:val="24"/>
          <w:szCs w:val="24"/>
          <w:lang w:val="lv-LV" w:eastAsia="lv-LV"/>
        </w:rPr>
        <w:t>emināru organizēšanas pakalpojumi</w:t>
      </w:r>
      <w:r w:rsidR="008504EC">
        <w:rPr>
          <w:rFonts w:ascii="Times New Roman" w:hAnsi="Times New Roman"/>
          <w:b w:val="0"/>
          <w:bCs w:val="0"/>
          <w:sz w:val="24"/>
          <w:szCs w:val="24"/>
          <w:lang w:val="lv-LV"/>
        </w:rPr>
        <w:t xml:space="preserve"> Cēsīs projektam </w:t>
      </w:r>
      <w:r w:rsidR="008504EC">
        <w:rPr>
          <w:rFonts w:ascii="Times New Roman" w:hAnsi="Times New Roman"/>
          <w:b w:val="0"/>
          <w:iCs/>
          <w:sz w:val="24"/>
          <w:szCs w:val="24"/>
          <w:lang w:val="lv-LV"/>
        </w:rPr>
        <w:t>„</w:t>
      </w:r>
      <w:r w:rsidR="008504EC">
        <w:rPr>
          <w:rFonts w:ascii="Times New Roman" w:hAnsi="Times New Roman"/>
          <w:b w:val="0"/>
          <w:sz w:val="24"/>
          <w:szCs w:val="24"/>
          <w:lang w:val="lv-LV"/>
        </w:rPr>
        <w:t>Tehniskā palīdzība Vidzemes plānošanas reģiona ES fondu informācijas centra darbībai</w:t>
      </w:r>
      <w:r w:rsidR="008504EC">
        <w:rPr>
          <w:rFonts w:ascii="Times New Roman" w:hAnsi="Times New Roman"/>
          <w:b w:val="0"/>
          <w:bCs w:val="0"/>
          <w:sz w:val="24"/>
          <w:szCs w:val="24"/>
          <w:lang w:val="lv-LV"/>
        </w:rPr>
        <w:t xml:space="preserve">”” </w:t>
      </w:r>
      <w:r w:rsidR="008504EC">
        <w:rPr>
          <w:rFonts w:ascii="Times New Roman" w:hAnsi="Times New Roman"/>
          <w:b w:val="0"/>
          <w:sz w:val="24"/>
          <w:szCs w:val="24"/>
          <w:lang w:val="lv-LV"/>
        </w:rPr>
        <w:t>tehnisko specifikāciju (Līguma pielikums Nr.1.) un Izpildītāja piedāvājumu (Līguma pielikums Nr.2.) iepirkuma ”Semināra „Publisko iepi</w:t>
      </w:r>
      <w:r w:rsidR="0085791B">
        <w:rPr>
          <w:rFonts w:ascii="Times New Roman" w:hAnsi="Times New Roman"/>
          <w:b w:val="0"/>
          <w:sz w:val="24"/>
          <w:szCs w:val="24"/>
          <w:lang w:val="lv-LV"/>
        </w:rPr>
        <w:t>rkumu likuma izmaiņas”, Cēsīs 19</w:t>
      </w:r>
      <w:r w:rsidR="008504EC">
        <w:rPr>
          <w:rFonts w:ascii="Times New Roman" w:hAnsi="Times New Roman"/>
          <w:b w:val="0"/>
          <w:sz w:val="24"/>
          <w:szCs w:val="24"/>
          <w:lang w:val="lv-LV"/>
        </w:rPr>
        <w:t>.08.2013.organizēšanas pakalpojumi”</w:t>
      </w:r>
    </w:p>
    <w:p w:rsidR="008504EC" w:rsidRDefault="008504EC" w:rsidP="008504EC">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Pr>
          <w:lang w:val="es-CO"/>
        </w:rPr>
        <w:t>Pļavas</w:t>
      </w:r>
      <w:proofErr w:type="spellEnd"/>
      <w:r>
        <w:rPr>
          <w:lang w:val="es-CO"/>
        </w:rPr>
        <w:t xml:space="preserve"> </w:t>
      </w:r>
      <w:proofErr w:type="spellStart"/>
      <w:r>
        <w:rPr>
          <w:lang w:val="es-CO"/>
        </w:rPr>
        <w:t>iela</w:t>
      </w:r>
      <w:proofErr w:type="spellEnd"/>
      <w:r>
        <w:rPr>
          <w:lang w:val="es-CO"/>
        </w:rPr>
        <w:t xml:space="preserve"> 5, Cēsis, </w:t>
      </w:r>
      <w:proofErr w:type="spellStart"/>
      <w:r>
        <w:rPr>
          <w:lang w:val="es-CO"/>
        </w:rPr>
        <w:t>Cēsu</w:t>
      </w:r>
      <w:proofErr w:type="spellEnd"/>
      <w:r>
        <w:rPr>
          <w:lang w:val="es-CO"/>
        </w:rPr>
        <w:t xml:space="preserve"> </w:t>
      </w:r>
      <w:proofErr w:type="spellStart"/>
      <w:r>
        <w:rPr>
          <w:lang w:val="es-CO"/>
        </w:rPr>
        <w:t>novads</w:t>
      </w:r>
      <w:proofErr w:type="spellEnd"/>
      <w:r>
        <w:rPr>
          <w:lang w:val="lv-LV"/>
        </w:rPr>
        <w:t xml:space="preserve">, </w:t>
      </w:r>
      <w:r w:rsidR="0085791B">
        <w:rPr>
          <w:rStyle w:val="doclead"/>
          <w:bCs/>
          <w:lang w:val="lv-LV" w:eastAsia="ar-SA"/>
        </w:rPr>
        <w:t>2013.gada 19</w:t>
      </w:r>
      <w:r>
        <w:rPr>
          <w:rStyle w:val="doclead"/>
          <w:bCs/>
          <w:lang w:val="lv-LV" w:eastAsia="ar-SA"/>
        </w:rPr>
        <w:t>.augusts.</w:t>
      </w:r>
    </w:p>
    <w:p w:rsidR="008504EC" w:rsidRDefault="008504EC" w:rsidP="008504EC">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8504EC" w:rsidRDefault="008504EC" w:rsidP="008504EC">
      <w:pPr>
        <w:jc w:val="both"/>
        <w:rPr>
          <w:lang w:val="lv-LV"/>
        </w:rPr>
      </w:pPr>
    </w:p>
    <w:p w:rsidR="008504EC" w:rsidRDefault="008504EC" w:rsidP="008504EC">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8504EC" w:rsidRDefault="008504EC" w:rsidP="008504EC">
      <w:pPr>
        <w:rPr>
          <w:lang w:val="lv-LV"/>
        </w:rPr>
      </w:pPr>
    </w:p>
    <w:p w:rsidR="008504EC" w:rsidRDefault="008504EC" w:rsidP="008504EC">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8504EC" w:rsidRDefault="008504EC" w:rsidP="008504EC">
      <w:pPr>
        <w:pStyle w:val="Heading1"/>
        <w:jc w:val="both"/>
        <w:rPr>
          <w:b w:val="0"/>
          <w:bCs w:val="0"/>
          <w:lang w:eastAsia="ar-SA"/>
        </w:rPr>
      </w:pPr>
      <w:r>
        <w:rPr>
          <w:b w:val="0"/>
        </w:rPr>
        <w:t>2.2.Izpildītājs un Pasūtītājs saskaņo p</w:t>
      </w:r>
      <w:r>
        <w:rPr>
          <w:rStyle w:val="doclead"/>
          <w:b w:val="0"/>
          <w:bCs w:val="0"/>
          <w:lang w:eastAsia="ar-SA"/>
        </w:rPr>
        <w:t>recīzu dalībnie</w:t>
      </w:r>
      <w:r w:rsidR="00CB0AA6">
        <w:rPr>
          <w:rStyle w:val="doclead"/>
          <w:b w:val="0"/>
          <w:bCs w:val="0"/>
          <w:lang w:eastAsia="ar-SA"/>
        </w:rPr>
        <w:t xml:space="preserve">ku skaitu seminārā ne vēlāk kā </w:t>
      </w:r>
      <w:r>
        <w:rPr>
          <w:rStyle w:val="doclead"/>
          <w:b w:val="0"/>
          <w:bCs w:val="0"/>
          <w:lang w:eastAsia="ar-SA"/>
        </w:rPr>
        <w:t>iepriekšējā dienā.</w:t>
      </w:r>
    </w:p>
    <w:p w:rsidR="008504EC" w:rsidRDefault="008504EC" w:rsidP="008504EC">
      <w:pPr>
        <w:jc w:val="both"/>
        <w:rPr>
          <w:lang w:val="lv-LV"/>
        </w:rPr>
      </w:pPr>
      <w:r>
        <w:rPr>
          <w:lang w:val="lv-LV"/>
        </w:rPr>
        <w:t>2.3.Pēc pakalpojuma izpildes Izpildītājs iesniedz Pasūtītājam semināru organizēšanas pakalpojumu pieņemšanas nodošanas aktu 2 eksemplāros.</w:t>
      </w:r>
    </w:p>
    <w:p w:rsidR="008504EC" w:rsidRDefault="008504EC" w:rsidP="008504EC">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8504EC" w:rsidRDefault="008504EC" w:rsidP="008504EC">
      <w:pPr>
        <w:jc w:val="both"/>
        <w:rPr>
          <w:lang w:val="lv-LV"/>
        </w:rPr>
      </w:pPr>
      <w:r>
        <w:rPr>
          <w:lang w:val="lv-LV"/>
        </w:rPr>
        <w:t>2.5.Ja Pasūtītājs ir sniedzis iebildumus pret Izpildītāja pieņemšanas - nodošanas aktā norādīto informāciju, Izpildītājs, pēc trūkumu novēršanas, to iesniedz atkārtoti.</w:t>
      </w:r>
    </w:p>
    <w:p w:rsidR="008504EC" w:rsidRDefault="008504EC" w:rsidP="008504EC">
      <w:pPr>
        <w:jc w:val="both"/>
        <w:rPr>
          <w:lang w:val="lv-LV"/>
        </w:rPr>
      </w:pPr>
      <w:r>
        <w:rPr>
          <w:lang w:val="lv-LV"/>
        </w:rPr>
        <w:lastRenderedPageBreak/>
        <w:t>2.6.Pēc pakalpojumu pieņemšanas nodošanas akta parakstīšanas viens akta eksemplārs paliek pie Izpildītāja, bet viens – Pasūtītājam.</w:t>
      </w:r>
    </w:p>
    <w:p w:rsidR="008504EC" w:rsidRDefault="008504EC" w:rsidP="008504EC">
      <w:pPr>
        <w:pStyle w:val="Heading3"/>
        <w:spacing w:before="0" w:after="0"/>
        <w:jc w:val="center"/>
        <w:rPr>
          <w:rFonts w:ascii="Times New Roman" w:hAnsi="Times New Roman"/>
          <w:sz w:val="24"/>
          <w:szCs w:val="24"/>
          <w:lang w:val="lv-LV"/>
        </w:rPr>
      </w:pPr>
    </w:p>
    <w:p w:rsidR="008504EC" w:rsidRDefault="008504EC" w:rsidP="008504EC">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8504EC" w:rsidRDefault="008504EC" w:rsidP="008504EC">
      <w:pPr>
        <w:rPr>
          <w:lang w:val="lv-LV"/>
        </w:rPr>
      </w:pPr>
    </w:p>
    <w:p w:rsidR="008504EC" w:rsidRDefault="008504EC" w:rsidP="008504EC">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8504EC" w:rsidRDefault="008504EC" w:rsidP="008504EC">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8504EC" w:rsidRDefault="008504EC" w:rsidP="008504EC">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8504EC" w:rsidRDefault="008504EC" w:rsidP="008504EC">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8504EC" w:rsidRDefault="008504EC" w:rsidP="008504EC">
      <w:pPr>
        <w:pStyle w:val="BodyText"/>
        <w:rPr>
          <w:rFonts w:ascii="Times New Roman" w:hAnsi="Times New Roman" w:cs="Times New Roman"/>
          <w:color w:val="FF0000"/>
          <w:sz w:val="24"/>
        </w:rPr>
      </w:pPr>
    </w:p>
    <w:p w:rsidR="008504EC" w:rsidRDefault="008504EC" w:rsidP="008504EC">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8504EC" w:rsidRDefault="008504EC" w:rsidP="008504EC">
      <w:pPr>
        <w:pStyle w:val="BodyText"/>
        <w:rPr>
          <w:rFonts w:ascii="Times New Roman" w:hAnsi="Times New Roman" w:cs="Times New Roman"/>
          <w:sz w:val="24"/>
        </w:rPr>
      </w:pPr>
    </w:p>
    <w:p w:rsidR="008504EC" w:rsidRDefault="008504EC" w:rsidP="008504EC">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8504EC" w:rsidRDefault="008504EC" w:rsidP="008504EC">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8504EC" w:rsidRDefault="008504EC" w:rsidP="008504EC">
      <w:pPr>
        <w:pStyle w:val="BodyText"/>
        <w:rPr>
          <w:rFonts w:ascii="Times New Roman" w:hAnsi="Times New Roman" w:cs="Times New Roman"/>
          <w:color w:val="FF0000"/>
          <w:sz w:val="24"/>
        </w:rPr>
      </w:pPr>
    </w:p>
    <w:p w:rsidR="008504EC" w:rsidRDefault="008504EC" w:rsidP="008504EC">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8504EC" w:rsidRDefault="008504EC" w:rsidP="00DE1555">
      <w:pPr>
        <w:autoSpaceDE w:val="0"/>
        <w:autoSpaceDN w:val="0"/>
        <w:jc w:val="both"/>
        <w:rPr>
          <w:lang w:val="lv-LV"/>
        </w:rPr>
      </w:pPr>
      <w:r>
        <w:rPr>
          <w:lang w:val="lv-LV"/>
        </w:rPr>
        <w:t>5.1.Par Pakalpojumu izpildi Pasūtītājs samaksā Izpildītājam LVL (bez PVN) 3,50 (trīs lati, 50 santīmi) par ēdināšanas pakalpojumiem vienai personai,</w:t>
      </w:r>
      <w:r w:rsidR="00CB0AA6">
        <w:rPr>
          <w:lang w:val="lv-LV"/>
        </w:rPr>
        <w:t xml:space="preserve"> kopsummā par ēdināšanu ne vairāk kā </w:t>
      </w:r>
      <w:r w:rsidR="00DE1555">
        <w:rPr>
          <w:lang w:val="lv-LV"/>
        </w:rPr>
        <w:t xml:space="preserve">LVL 140 ( viens simts četrdesmit lati); </w:t>
      </w:r>
      <w:r>
        <w:rPr>
          <w:lang w:val="lv-LV"/>
        </w:rPr>
        <w:t>LVL 30,00 (trīsdesmit  lati un 00 santīmi) par semināra telpu nomu</w:t>
      </w:r>
      <w:r w:rsidR="00CE1934">
        <w:rPr>
          <w:lang w:val="lv-LV"/>
        </w:rPr>
        <w:t>19.08.2013.</w:t>
      </w:r>
      <w:bookmarkStart w:id="0" w:name="_GoBack"/>
      <w:bookmarkEnd w:id="0"/>
      <w:r>
        <w:rPr>
          <w:lang w:val="lv-LV"/>
        </w:rPr>
        <w:t xml:space="preserve"> un LVL 5,00 (pieci lati un 00 santīmi) par aprīkojumu, plus nodokļu normatīvos aktos noteiktā pievienotās vērtības nodokļa likme.</w:t>
      </w:r>
    </w:p>
    <w:p w:rsidR="008504EC" w:rsidRDefault="008504EC" w:rsidP="00DE1555">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parakstītajiem pakalpojuma pieņemšanas - nodošanas aktiem un Izpildītāja rēķinu, kurā atsevišķi jābūt norādītai pakalpojuma izmaksai uz vienu personu bez PVN, PVN un kopējai summai ar PVN.</w:t>
      </w:r>
    </w:p>
    <w:p w:rsidR="008504EC" w:rsidRDefault="008504EC" w:rsidP="008504EC">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8504EC" w:rsidRDefault="008504EC" w:rsidP="008504EC">
      <w:pPr>
        <w:suppressAutoHyphens/>
        <w:ind w:firstLine="720"/>
        <w:jc w:val="both"/>
        <w:rPr>
          <w:lang w:val="lv-LV"/>
        </w:rPr>
      </w:pPr>
      <w:r>
        <w:rPr>
          <w:lang w:val="lv-LV"/>
        </w:rPr>
        <w:t>– Pasūtītāja nosaukums:</w:t>
      </w:r>
      <w:r w:rsidR="00CB0AA6">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8504EC" w:rsidRDefault="008504EC" w:rsidP="008504EC">
      <w:pPr>
        <w:suppressAutoHyphens/>
        <w:ind w:left="720"/>
        <w:jc w:val="both"/>
        <w:rPr>
          <w:lang w:val="lv-LV"/>
        </w:rPr>
      </w:pPr>
      <w:r>
        <w:rPr>
          <w:lang w:val="lv-LV"/>
        </w:rPr>
        <w:t>– teksts: Eiropas Savienības fon</w:t>
      </w:r>
      <w:r w:rsidR="00CB0AA6">
        <w:rPr>
          <w:lang w:val="lv-LV"/>
        </w:rPr>
        <w:t>du tehniskās palīdzības projekts</w:t>
      </w:r>
      <w:r>
        <w:rPr>
          <w:lang w:val="lv-LV"/>
        </w:rPr>
        <w:t xml:space="preserve">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8504EC" w:rsidRDefault="008504EC" w:rsidP="008504EC">
      <w:pPr>
        <w:suppressAutoHyphens/>
        <w:jc w:val="both"/>
        <w:rPr>
          <w:lang w:val="lv-LV"/>
        </w:rPr>
      </w:pPr>
      <w:r>
        <w:rPr>
          <w:lang w:val="lv-LV"/>
        </w:rPr>
        <w:t xml:space="preserve"> </w:t>
      </w:r>
      <w:r>
        <w:rPr>
          <w:lang w:val="lv-LV"/>
        </w:rPr>
        <w:tab/>
        <w:t>– Līguma Nr. 1-26.14/</w:t>
      </w:r>
      <w:r w:rsidR="00523009">
        <w:rPr>
          <w:lang w:val="lv-LV"/>
        </w:rPr>
        <w:t>133</w:t>
      </w:r>
      <w:r>
        <w:rPr>
          <w:lang w:val="lv-LV"/>
        </w:rPr>
        <w:t>;</w:t>
      </w:r>
    </w:p>
    <w:p w:rsidR="008504EC" w:rsidRDefault="008504EC" w:rsidP="008504EC">
      <w:pPr>
        <w:suppressAutoHyphens/>
        <w:ind w:left="720"/>
        <w:jc w:val="both"/>
        <w:rPr>
          <w:lang w:val="lv-LV"/>
        </w:rPr>
      </w:pPr>
      <w:r>
        <w:rPr>
          <w:lang w:val="lv-LV"/>
        </w:rPr>
        <w:t>– Izpildītāja rekvizīti atbilstoši Latvijas Republikas likumam „Par pievienotās vērtības nodokli” prasībām;</w:t>
      </w:r>
    </w:p>
    <w:p w:rsidR="008504EC" w:rsidRDefault="008504EC" w:rsidP="008504EC">
      <w:pPr>
        <w:suppressAutoHyphens/>
        <w:ind w:left="720"/>
        <w:jc w:val="both"/>
        <w:rPr>
          <w:lang w:val="lv-LV"/>
        </w:rPr>
      </w:pPr>
      <w:r>
        <w:rPr>
          <w:lang w:val="lv-LV"/>
        </w:rPr>
        <w:t>– pakalpojumu nodošanas - pieņemšanas akta numurs un datums, pamatojoties uz kuru tiek izrakstīts rēķins.</w:t>
      </w:r>
    </w:p>
    <w:p w:rsidR="008504EC" w:rsidRDefault="008504EC" w:rsidP="008504EC">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8504EC" w:rsidRDefault="008504EC" w:rsidP="008504EC">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pakalpojumu summas daļu</w:t>
      </w:r>
      <w:proofErr w:type="gramStart"/>
      <w:r>
        <w:rPr>
          <w:lang w:val="lv-LV"/>
        </w:rPr>
        <w:t xml:space="preserve"> par kuru strīds nepastāv</w:t>
      </w:r>
      <w:proofErr w:type="gramEnd"/>
      <w:r>
        <w:rPr>
          <w:lang w:val="lv-LV"/>
        </w:rPr>
        <w:t xml:space="preserve">. </w:t>
      </w:r>
    </w:p>
    <w:p w:rsidR="008504EC" w:rsidRDefault="008504EC" w:rsidP="008504EC">
      <w:pPr>
        <w:pStyle w:val="BodyText"/>
        <w:rPr>
          <w:rFonts w:ascii="Times New Roman" w:hAnsi="Times New Roman" w:cs="Times New Roman"/>
          <w:color w:val="FF0000"/>
          <w:sz w:val="24"/>
        </w:rPr>
      </w:pPr>
    </w:p>
    <w:p w:rsidR="008504EC" w:rsidRDefault="008504EC" w:rsidP="008504EC">
      <w:pPr>
        <w:autoSpaceDE w:val="0"/>
        <w:autoSpaceDN w:val="0"/>
        <w:adjustRightInd w:val="0"/>
        <w:jc w:val="center"/>
        <w:rPr>
          <w:b/>
          <w:bCs/>
          <w:color w:val="000000"/>
          <w:lang w:val="lv-LV"/>
        </w:rPr>
      </w:pPr>
      <w:r>
        <w:rPr>
          <w:b/>
          <w:bCs/>
          <w:color w:val="000000"/>
          <w:lang w:val="lv-LV"/>
        </w:rPr>
        <w:t>VI Nepārvarama vara un pušu atbildība</w:t>
      </w:r>
    </w:p>
    <w:p w:rsidR="008504EC" w:rsidRDefault="008504EC" w:rsidP="008504EC">
      <w:pPr>
        <w:autoSpaceDE w:val="0"/>
        <w:autoSpaceDN w:val="0"/>
        <w:adjustRightInd w:val="0"/>
        <w:jc w:val="center"/>
        <w:rPr>
          <w:b/>
          <w:bCs/>
          <w:color w:val="000000"/>
          <w:lang w:val="lv-LV"/>
        </w:rPr>
      </w:pPr>
    </w:p>
    <w:p w:rsidR="008504EC" w:rsidRDefault="008504EC" w:rsidP="008504EC">
      <w:pPr>
        <w:autoSpaceDE w:val="0"/>
        <w:autoSpaceDN w:val="0"/>
        <w:adjustRightInd w:val="0"/>
        <w:jc w:val="both"/>
        <w:rPr>
          <w:color w:val="000000"/>
          <w:lang w:val="lv-LV"/>
        </w:rPr>
      </w:pPr>
      <w:r>
        <w:rPr>
          <w:color w:val="000000"/>
          <w:lang w:val="lv-LV"/>
        </w:rPr>
        <w:t>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504EC" w:rsidRDefault="008504EC" w:rsidP="008504EC">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8504EC" w:rsidRDefault="008504EC" w:rsidP="008504EC">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8504EC" w:rsidRDefault="008504EC" w:rsidP="008504EC">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8504EC" w:rsidRDefault="008504EC" w:rsidP="008504EC">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8504EC" w:rsidRDefault="008504EC" w:rsidP="008504EC">
      <w:pPr>
        <w:autoSpaceDE w:val="0"/>
        <w:autoSpaceDN w:val="0"/>
        <w:adjustRightInd w:val="0"/>
        <w:rPr>
          <w:color w:val="000000"/>
          <w:lang w:val="lv-LV"/>
        </w:rPr>
      </w:pPr>
      <w:r>
        <w:rPr>
          <w:color w:val="000000"/>
          <w:lang w:val="lv-LV"/>
        </w:rPr>
        <w:t>6.6. Līgumsoda samaksa nokavējuma gadījumā neatbrīvo Puses no saistību pilnīgas izpildes.</w:t>
      </w:r>
    </w:p>
    <w:p w:rsidR="008504EC" w:rsidRDefault="008504EC" w:rsidP="008504EC">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8504EC" w:rsidRDefault="008504EC" w:rsidP="008504EC">
      <w:pPr>
        <w:pStyle w:val="BodyTextIndent2"/>
        <w:tabs>
          <w:tab w:val="left" w:pos="0"/>
        </w:tabs>
        <w:spacing w:after="0" w:line="240" w:lineRule="auto"/>
        <w:ind w:left="0"/>
        <w:jc w:val="both"/>
        <w:rPr>
          <w:lang w:val="lv-LV"/>
        </w:rPr>
      </w:pPr>
    </w:p>
    <w:p w:rsidR="008504EC" w:rsidRDefault="008504EC" w:rsidP="008504EC">
      <w:pPr>
        <w:autoSpaceDE w:val="0"/>
        <w:autoSpaceDN w:val="0"/>
        <w:adjustRightInd w:val="0"/>
        <w:jc w:val="center"/>
        <w:rPr>
          <w:b/>
          <w:bCs/>
          <w:color w:val="000000"/>
          <w:lang w:val="lv-LV"/>
        </w:rPr>
      </w:pPr>
      <w:r>
        <w:rPr>
          <w:b/>
          <w:bCs/>
          <w:color w:val="000000"/>
          <w:lang w:val="lv-LV"/>
        </w:rPr>
        <w:t>VII STRĪDU IZŠĶIRŠANAS KĀRTĪBA</w:t>
      </w:r>
    </w:p>
    <w:p w:rsidR="008504EC" w:rsidRDefault="008504EC" w:rsidP="008504EC">
      <w:pPr>
        <w:autoSpaceDE w:val="0"/>
        <w:autoSpaceDN w:val="0"/>
        <w:adjustRightInd w:val="0"/>
        <w:jc w:val="center"/>
        <w:rPr>
          <w:b/>
          <w:bCs/>
          <w:color w:val="000000"/>
          <w:lang w:val="lv-LV"/>
        </w:rPr>
      </w:pPr>
    </w:p>
    <w:p w:rsidR="008504EC" w:rsidRDefault="008504EC" w:rsidP="008504EC">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8504EC" w:rsidRDefault="008504EC" w:rsidP="008504EC">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504EC" w:rsidRDefault="008504EC" w:rsidP="008504EC">
      <w:pPr>
        <w:autoSpaceDE w:val="0"/>
        <w:autoSpaceDN w:val="0"/>
        <w:adjustRightInd w:val="0"/>
        <w:jc w:val="both"/>
        <w:rPr>
          <w:color w:val="000000"/>
          <w:lang w:val="lv-LV"/>
        </w:rPr>
      </w:pPr>
    </w:p>
    <w:p w:rsidR="008504EC" w:rsidRDefault="008504EC" w:rsidP="008504EC">
      <w:pPr>
        <w:pStyle w:val="Heading1"/>
        <w:jc w:val="center"/>
      </w:pPr>
      <w:r>
        <w:t>VIII Nobeiguma noteikumi</w:t>
      </w:r>
    </w:p>
    <w:p w:rsidR="008504EC" w:rsidRDefault="008504EC" w:rsidP="008504EC">
      <w:pPr>
        <w:rPr>
          <w:lang w:val="lv-LV"/>
        </w:rPr>
      </w:pPr>
    </w:p>
    <w:p w:rsidR="008504EC" w:rsidRDefault="008504EC" w:rsidP="008504EC">
      <w:pPr>
        <w:tabs>
          <w:tab w:val="num" w:pos="1080"/>
        </w:tabs>
        <w:jc w:val="both"/>
        <w:rPr>
          <w:lang w:val="lv-LV"/>
        </w:rPr>
      </w:pPr>
      <w:r>
        <w:rPr>
          <w:lang w:val="lv-LV"/>
        </w:rPr>
        <w:lastRenderedPageBreak/>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2013.gada 16.augustā un darbojas līdz Pušu savstarpējo saistību pilnīgai izpildei.</w:t>
      </w:r>
    </w:p>
    <w:p w:rsidR="008504EC" w:rsidRDefault="008504EC" w:rsidP="008504EC">
      <w:pPr>
        <w:jc w:val="both"/>
        <w:rPr>
          <w:lang w:val="lv-LV"/>
        </w:rPr>
      </w:pPr>
      <w:r>
        <w:rPr>
          <w:lang w:val="lv-LV"/>
        </w:rPr>
        <w:t>8.2.Izpildītāja kontaktpersona ir Ilze Rubene, mob. tel. 286</w:t>
      </w:r>
      <w:r w:rsidR="008F578E">
        <w:rPr>
          <w:lang w:val="lv-LV"/>
        </w:rPr>
        <w:t>37534</w:t>
      </w:r>
      <w:r>
        <w:rPr>
          <w:lang w:val="lv-LV"/>
        </w:rPr>
        <w:t xml:space="preserve">, e-pasta adrese: </w:t>
      </w:r>
      <w:r w:rsidR="00CB0AA6">
        <w:rPr>
          <w:i/>
          <w:lang w:val="lv-LV"/>
        </w:rPr>
        <w:t>ilze@magnus.lv</w:t>
      </w:r>
      <w:r>
        <w:rPr>
          <w:lang w:val="lv-LV"/>
        </w:rPr>
        <w:t xml:space="preserve"> </w:t>
      </w:r>
    </w:p>
    <w:p w:rsidR="008504EC" w:rsidRDefault="008504EC" w:rsidP="008504EC">
      <w:pPr>
        <w:tabs>
          <w:tab w:val="num" w:pos="1080"/>
        </w:tabs>
        <w:jc w:val="both"/>
        <w:rPr>
          <w:lang w:val="lv-LV"/>
        </w:rPr>
      </w:pPr>
      <w:r>
        <w:rPr>
          <w:lang w:val="lv-LV"/>
        </w:rPr>
        <w:t xml:space="preserve">8.3.Pasūtītāja kontaktpersona ir Aiga Mūrniece, mob. tel. 27840032, e-pasta adrese: </w:t>
      </w:r>
      <w:r>
        <w:rPr>
          <w:i/>
          <w:lang w:val="lv-LV"/>
        </w:rPr>
        <w:t>aiga.murniece@vidzeme.lv</w:t>
      </w:r>
    </w:p>
    <w:p w:rsidR="008504EC" w:rsidRDefault="008504EC" w:rsidP="008504EC">
      <w:pPr>
        <w:tabs>
          <w:tab w:val="num" w:pos="1080"/>
        </w:tabs>
        <w:jc w:val="both"/>
        <w:rPr>
          <w:lang w:val="lv-LV"/>
        </w:rPr>
      </w:pPr>
      <w:r>
        <w:rPr>
          <w:lang w:val="lv-LV"/>
        </w:rPr>
        <w:t>8.4.Mainoties Pušu kontaktpersonām, Puses par to rakstveidā viena otru informē.</w:t>
      </w:r>
    </w:p>
    <w:p w:rsidR="008504EC" w:rsidRDefault="008504EC" w:rsidP="008504EC">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8504EC" w:rsidRDefault="008504EC" w:rsidP="008504EC">
      <w:pPr>
        <w:tabs>
          <w:tab w:val="num" w:pos="1080"/>
        </w:tabs>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8504EC" w:rsidRDefault="008504EC" w:rsidP="008504EC">
      <w:pPr>
        <w:pStyle w:val="BodyText3"/>
        <w:spacing w:after="0"/>
        <w:jc w:val="center"/>
        <w:rPr>
          <w:b/>
          <w:sz w:val="24"/>
          <w:szCs w:val="24"/>
          <w:lang w:val="lv-LV"/>
        </w:rPr>
      </w:pPr>
    </w:p>
    <w:p w:rsidR="008504EC" w:rsidRDefault="008504EC" w:rsidP="008504EC">
      <w:pPr>
        <w:pStyle w:val="BodyText3"/>
        <w:spacing w:after="0"/>
        <w:jc w:val="center"/>
        <w:rPr>
          <w:b/>
          <w:sz w:val="24"/>
          <w:szCs w:val="24"/>
          <w:lang w:val="lv-LV"/>
        </w:rPr>
      </w:pPr>
      <w:r>
        <w:rPr>
          <w:b/>
          <w:sz w:val="24"/>
          <w:szCs w:val="24"/>
          <w:lang w:val="lv-LV"/>
        </w:rPr>
        <w:t>IX Pušu rekvizīti un paraksti</w:t>
      </w:r>
    </w:p>
    <w:tbl>
      <w:tblPr>
        <w:tblW w:w="9690" w:type="dxa"/>
        <w:tblLayout w:type="fixed"/>
        <w:tblLook w:val="04A0" w:firstRow="1" w:lastRow="0" w:firstColumn="1" w:lastColumn="0" w:noHBand="0" w:noVBand="1"/>
      </w:tblPr>
      <w:tblGrid>
        <w:gridCol w:w="4906"/>
        <w:gridCol w:w="4784"/>
      </w:tblGrid>
      <w:tr w:rsidR="008504EC" w:rsidTr="008504EC">
        <w:tc>
          <w:tcPr>
            <w:tcW w:w="4906" w:type="dxa"/>
          </w:tcPr>
          <w:p w:rsidR="008504EC" w:rsidRDefault="008504EC" w:rsidP="00CB0AA6">
            <w:pPr>
              <w:pStyle w:val="Heading1"/>
              <w:jc w:val="both"/>
              <w:rPr>
                <w:b w:val="0"/>
              </w:rPr>
            </w:pPr>
          </w:p>
          <w:p w:rsidR="008504EC" w:rsidRDefault="008504EC" w:rsidP="00CB0AA6">
            <w:pPr>
              <w:pStyle w:val="Heading1"/>
              <w:jc w:val="both"/>
              <w:rPr>
                <w:b w:val="0"/>
              </w:rPr>
            </w:pPr>
            <w:r>
              <w:rPr>
                <w:b w:val="0"/>
              </w:rPr>
              <w:t>Pasūtītājs:</w:t>
            </w:r>
          </w:p>
          <w:p w:rsidR="008504EC" w:rsidRDefault="008504EC" w:rsidP="00CB0AA6">
            <w:pPr>
              <w:pStyle w:val="Heading1"/>
              <w:jc w:val="both"/>
              <w:rPr>
                <w:b w:val="0"/>
              </w:rPr>
            </w:pPr>
          </w:p>
          <w:p w:rsidR="008504EC" w:rsidRDefault="008504EC" w:rsidP="00CB0AA6">
            <w:pPr>
              <w:pStyle w:val="Heading1"/>
              <w:jc w:val="both"/>
              <w:rPr>
                <w:b w:val="0"/>
              </w:rPr>
            </w:pPr>
            <w:r>
              <w:rPr>
                <w:b w:val="0"/>
              </w:rPr>
              <w:t>Vidzemes plānošanas reģions</w:t>
            </w:r>
          </w:p>
          <w:p w:rsidR="008504EC" w:rsidRDefault="008504EC" w:rsidP="00CB0AA6">
            <w:pPr>
              <w:pStyle w:val="Heading1"/>
              <w:jc w:val="both"/>
              <w:rPr>
                <w:b w:val="0"/>
              </w:rPr>
            </w:pPr>
            <w:r>
              <w:rPr>
                <w:b w:val="0"/>
              </w:rPr>
              <w:t>Jāņa Poruka iela 8-108, Cēsis,</w:t>
            </w:r>
          </w:p>
          <w:p w:rsidR="008504EC" w:rsidRDefault="008504EC" w:rsidP="00CB0AA6">
            <w:pPr>
              <w:pStyle w:val="Heading1"/>
              <w:jc w:val="both"/>
              <w:rPr>
                <w:b w:val="0"/>
              </w:rPr>
            </w:pPr>
            <w:r>
              <w:rPr>
                <w:b w:val="0"/>
              </w:rPr>
              <w:t>Cēsu novads, LV-4101</w:t>
            </w:r>
          </w:p>
          <w:p w:rsidR="008504EC" w:rsidRDefault="008504EC" w:rsidP="00CB0AA6">
            <w:pPr>
              <w:pStyle w:val="Heading1"/>
              <w:jc w:val="both"/>
              <w:rPr>
                <w:b w:val="0"/>
              </w:rPr>
            </w:pPr>
            <w:r>
              <w:rPr>
                <w:b w:val="0"/>
              </w:rPr>
              <w:t>reģistrācijas Nr.90002180246</w:t>
            </w:r>
          </w:p>
          <w:p w:rsidR="008F578E" w:rsidRDefault="008F578E" w:rsidP="00CB0AA6">
            <w:pPr>
              <w:pStyle w:val="Heading1"/>
              <w:jc w:val="both"/>
              <w:rPr>
                <w:b w:val="0"/>
              </w:rPr>
            </w:pPr>
            <w:r>
              <w:rPr>
                <w:b w:val="0"/>
              </w:rPr>
              <w:t>LR Valsts kase</w:t>
            </w:r>
          </w:p>
          <w:p w:rsidR="008504EC" w:rsidRDefault="008504EC" w:rsidP="00CB0AA6">
            <w:pPr>
              <w:pStyle w:val="Heading1"/>
              <w:jc w:val="both"/>
              <w:rPr>
                <w:b w:val="0"/>
              </w:rPr>
            </w:pPr>
            <w:r>
              <w:rPr>
                <w:b w:val="0"/>
              </w:rPr>
              <w:t>kods TRELLV22</w:t>
            </w:r>
          </w:p>
          <w:p w:rsidR="008504EC" w:rsidRDefault="008504EC" w:rsidP="00CB0AA6">
            <w:pPr>
              <w:pStyle w:val="Heading1"/>
              <w:jc w:val="both"/>
              <w:rPr>
                <w:b w:val="0"/>
              </w:rPr>
            </w:pPr>
            <w:r>
              <w:rPr>
                <w:b w:val="0"/>
              </w:rPr>
              <w:t>Konts LV58TREL9210631022000</w:t>
            </w:r>
          </w:p>
          <w:p w:rsidR="008504EC" w:rsidRDefault="008504EC" w:rsidP="00CB0AA6">
            <w:pPr>
              <w:pStyle w:val="Heading1"/>
              <w:jc w:val="both"/>
              <w:rPr>
                <w:b w:val="0"/>
              </w:rPr>
            </w:pPr>
          </w:p>
          <w:p w:rsidR="008504EC" w:rsidRDefault="008504EC" w:rsidP="00CB0AA6">
            <w:pPr>
              <w:rPr>
                <w:lang w:val="lv-LV"/>
              </w:rPr>
            </w:pPr>
          </w:p>
          <w:p w:rsidR="008504EC" w:rsidRDefault="00CB0AA6" w:rsidP="00CB0AA6">
            <w:pPr>
              <w:rPr>
                <w:lang w:val="lv-LV"/>
              </w:rPr>
            </w:pPr>
            <w:r>
              <w:rPr>
                <w:lang w:val="lv-LV"/>
              </w:rPr>
              <w:t>/Paraksts/</w:t>
            </w:r>
          </w:p>
          <w:p w:rsidR="008504EC" w:rsidRDefault="008504EC" w:rsidP="00CB0AA6">
            <w:pPr>
              <w:pStyle w:val="Heading1"/>
              <w:jc w:val="both"/>
              <w:rPr>
                <w:b w:val="0"/>
              </w:rPr>
            </w:pPr>
            <w:r>
              <w:rPr>
                <w:b w:val="0"/>
              </w:rPr>
              <w:t>_____________________________</w:t>
            </w:r>
          </w:p>
          <w:p w:rsidR="008504EC" w:rsidRDefault="00CB0AA6" w:rsidP="00CB0AA6">
            <w:pPr>
              <w:pStyle w:val="Heading1"/>
              <w:jc w:val="both"/>
              <w:rPr>
                <w:b w:val="0"/>
              </w:rPr>
            </w:pPr>
            <w:r>
              <w:rPr>
                <w:b w:val="0"/>
              </w:rPr>
              <w:t>Administrācijas vadītāja</w:t>
            </w:r>
          </w:p>
          <w:p w:rsidR="008504EC" w:rsidRDefault="008504EC" w:rsidP="00CB0AA6">
            <w:pPr>
              <w:pStyle w:val="Heading1"/>
              <w:jc w:val="both"/>
              <w:rPr>
                <w:b w:val="0"/>
              </w:rPr>
            </w:pPr>
            <w:r>
              <w:rPr>
                <w:b w:val="0"/>
              </w:rPr>
              <w:t xml:space="preserve">Guna Kalniņa – Priede </w:t>
            </w:r>
          </w:p>
        </w:tc>
        <w:tc>
          <w:tcPr>
            <w:tcW w:w="4784" w:type="dxa"/>
          </w:tcPr>
          <w:p w:rsidR="008504EC" w:rsidRDefault="008504EC" w:rsidP="00CB0AA6">
            <w:pPr>
              <w:pStyle w:val="Heading3"/>
              <w:spacing w:before="0" w:after="0"/>
              <w:jc w:val="both"/>
              <w:rPr>
                <w:rFonts w:ascii="Times New Roman" w:hAnsi="Times New Roman"/>
                <w:sz w:val="24"/>
                <w:szCs w:val="24"/>
                <w:lang w:val="lv-LV"/>
              </w:rPr>
            </w:pPr>
          </w:p>
          <w:p w:rsidR="008504EC" w:rsidRDefault="008504EC" w:rsidP="00CB0AA6">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Izpildītājs:</w:t>
            </w:r>
          </w:p>
          <w:p w:rsidR="008504EC" w:rsidRDefault="008504EC" w:rsidP="00CB0AA6">
            <w:pPr>
              <w:rPr>
                <w:lang w:val="lv-LV"/>
              </w:rPr>
            </w:pPr>
          </w:p>
          <w:p w:rsidR="008F578E" w:rsidRDefault="008F578E" w:rsidP="00CB0AA6">
            <w:pPr>
              <w:rPr>
                <w:lang w:val="lv-LV"/>
              </w:rPr>
            </w:pPr>
            <w:r>
              <w:rPr>
                <w:lang w:val="lv-LV"/>
              </w:rPr>
              <w:t>Biedrība „Biznesa inkubators Cēsis</w:t>
            </w:r>
            <w:r w:rsidR="008504EC">
              <w:rPr>
                <w:lang w:val="lv-LV"/>
              </w:rPr>
              <w:t>”</w:t>
            </w:r>
          </w:p>
          <w:p w:rsidR="008504EC" w:rsidRDefault="008F578E" w:rsidP="00CB0AA6">
            <w:pPr>
              <w:rPr>
                <w:lang w:val="lv-LV"/>
              </w:rPr>
            </w:pPr>
            <w:r>
              <w:rPr>
                <w:lang w:val="lv-LV"/>
              </w:rPr>
              <w:t>Pļavas 5, Cēsis, Cēsu</w:t>
            </w:r>
            <w:r w:rsidR="008504EC">
              <w:rPr>
                <w:lang w:val="lv-LV"/>
              </w:rPr>
              <w:t xml:space="preserve"> novads,</w:t>
            </w:r>
          </w:p>
          <w:p w:rsidR="008504EC" w:rsidRDefault="008F578E" w:rsidP="00CB0AA6">
            <w:pPr>
              <w:rPr>
                <w:lang w:val="lv-LV"/>
              </w:rPr>
            </w:pPr>
            <w:r>
              <w:rPr>
                <w:lang w:val="lv-LV"/>
              </w:rPr>
              <w:t xml:space="preserve"> LV - 4101</w:t>
            </w:r>
          </w:p>
          <w:p w:rsidR="008504EC" w:rsidRDefault="008504EC" w:rsidP="00CB0AA6">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sidR="008F578E">
              <w:rPr>
                <w:rFonts w:ascii="Times New Roman" w:hAnsi="Times New Roman"/>
                <w:b w:val="0"/>
                <w:sz w:val="24"/>
                <w:szCs w:val="24"/>
                <w:lang w:val="lv-LV"/>
              </w:rPr>
              <w:t>40008109615</w:t>
            </w:r>
          </w:p>
          <w:p w:rsidR="008504EC" w:rsidRDefault="008F578E" w:rsidP="00CB0AA6">
            <w:pPr>
              <w:pStyle w:val="Heading1"/>
              <w:jc w:val="both"/>
              <w:rPr>
                <w:b w:val="0"/>
              </w:rPr>
            </w:pPr>
            <w:r>
              <w:rPr>
                <w:b w:val="0"/>
              </w:rPr>
              <w:t xml:space="preserve">AS </w:t>
            </w:r>
            <w:proofErr w:type="spellStart"/>
            <w:r>
              <w:rPr>
                <w:b w:val="0"/>
              </w:rPr>
              <w:t>Swedbank</w:t>
            </w:r>
            <w:proofErr w:type="spellEnd"/>
          </w:p>
          <w:p w:rsidR="008504EC" w:rsidRDefault="008504EC" w:rsidP="00CB0AA6">
            <w:pPr>
              <w:pStyle w:val="Heading1"/>
              <w:jc w:val="both"/>
              <w:rPr>
                <w:b w:val="0"/>
              </w:rPr>
            </w:pPr>
            <w:r>
              <w:rPr>
                <w:b w:val="0"/>
              </w:rPr>
              <w:t>Ko</w:t>
            </w:r>
            <w:r w:rsidR="008F578E">
              <w:rPr>
                <w:b w:val="0"/>
              </w:rPr>
              <w:t>ds HABALV22</w:t>
            </w:r>
          </w:p>
          <w:p w:rsidR="008504EC" w:rsidRDefault="008F578E" w:rsidP="00CB0AA6">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Konts LV66HABA0551025946038</w:t>
            </w:r>
          </w:p>
          <w:p w:rsidR="008504EC" w:rsidRDefault="008504EC" w:rsidP="00CB0AA6">
            <w:pPr>
              <w:pStyle w:val="Heading3"/>
              <w:spacing w:before="0" w:after="0"/>
              <w:jc w:val="both"/>
              <w:rPr>
                <w:rFonts w:ascii="Times New Roman" w:hAnsi="Times New Roman"/>
                <w:b w:val="0"/>
                <w:sz w:val="24"/>
                <w:szCs w:val="24"/>
                <w:lang w:val="lv-LV"/>
              </w:rPr>
            </w:pPr>
          </w:p>
          <w:p w:rsidR="008504EC" w:rsidRDefault="008504EC" w:rsidP="00CB0AA6">
            <w:pPr>
              <w:pStyle w:val="Heading3"/>
              <w:spacing w:before="0" w:after="0"/>
              <w:jc w:val="both"/>
              <w:rPr>
                <w:rFonts w:ascii="Times New Roman" w:hAnsi="Times New Roman"/>
                <w:b w:val="0"/>
                <w:sz w:val="24"/>
                <w:szCs w:val="24"/>
                <w:lang w:val="lv-LV"/>
              </w:rPr>
            </w:pPr>
          </w:p>
          <w:p w:rsidR="00CB0AA6" w:rsidRDefault="00CB0AA6" w:rsidP="00CB0AA6">
            <w:pPr>
              <w:rPr>
                <w:lang w:val="lv-LV"/>
              </w:rPr>
            </w:pPr>
            <w:r>
              <w:rPr>
                <w:lang w:val="lv-LV"/>
              </w:rPr>
              <w:t>/Paraksts/</w:t>
            </w:r>
          </w:p>
          <w:p w:rsidR="008504EC" w:rsidRDefault="008504EC" w:rsidP="00CB0AA6">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8504EC" w:rsidRDefault="008F578E" w:rsidP="00CB0AA6">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Valdes priekšsēdētājs</w:t>
            </w:r>
          </w:p>
          <w:p w:rsidR="008504EC" w:rsidRDefault="008F578E" w:rsidP="00CB0AA6">
            <w:pPr>
              <w:pStyle w:val="Heading1"/>
              <w:jc w:val="both"/>
              <w:rPr>
                <w:b w:val="0"/>
              </w:rPr>
            </w:pPr>
            <w:r>
              <w:rPr>
                <w:b w:val="0"/>
              </w:rPr>
              <w:t>Agris Lapiņš</w:t>
            </w:r>
          </w:p>
        </w:tc>
      </w:tr>
      <w:tr w:rsidR="008504EC" w:rsidTr="008504EC">
        <w:tc>
          <w:tcPr>
            <w:tcW w:w="4906" w:type="dxa"/>
          </w:tcPr>
          <w:p w:rsidR="008504EC" w:rsidRDefault="008504EC">
            <w:pPr>
              <w:pStyle w:val="Heading1"/>
              <w:spacing w:line="276" w:lineRule="auto"/>
              <w:jc w:val="both"/>
              <w:rPr>
                <w:b w:val="0"/>
              </w:rPr>
            </w:pPr>
          </w:p>
        </w:tc>
        <w:tc>
          <w:tcPr>
            <w:tcW w:w="4784" w:type="dxa"/>
          </w:tcPr>
          <w:p w:rsidR="008504EC" w:rsidRDefault="008504EC">
            <w:pPr>
              <w:pStyle w:val="Heading3"/>
              <w:spacing w:line="276" w:lineRule="auto"/>
              <w:jc w:val="both"/>
              <w:rPr>
                <w:rFonts w:ascii="Times New Roman" w:hAnsi="Times New Roman"/>
                <w:b w:val="0"/>
                <w:sz w:val="24"/>
                <w:szCs w:val="24"/>
                <w:lang w:val="lv-LV"/>
              </w:rPr>
            </w:pPr>
          </w:p>
        </w:tc>
      </w:tr>
    </w:tbl>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F578E" w:rsidRDefault="008F578E" w:rsidP="008F578E">
      <w:pPr>
        <w:spacing w:after="200" w:line="276" w:lineRule="auto"/>
        <w:rPr>
          <w:lang w:val="lv-LV"/>
        </w:rPr>
      </w:pPr>
    </w:p>
    <w:p w:rsidR="00CB0AA6" w:rsidRDefault="00CB0AA6" w:rsidP="008F578E">
      <w:pPr>
        <w:spacing w:after="200" w:line="276" w:lineRule="auto"/>
        <w:ind w:left="6480"/>
        <w:rPr>
          <w:b/>
          <w:sz w:val="28"/>
          <w:szCs w:val="28"/>
          <w:lang w:val="lv-LV"/>
        </w:rPr>
      </w:pPr>
      <w:r>
        <w:rPr>
          <w:b/>
          <w:sz w:val="28"/>
          <w:szCs w:val="28"/>
          <w:lang w:val="lv-LV"/>
        </w:rPr>
        <w:br/>
      </w:r>
    </w:p>
    <w:p w:rsidR="00CB0AA6" w:rsidRDefault="00CB0AA6" w:rsidP="00CB0AA6">
      <w:pPr>
        <w:rPr>
          <w:lang w:val="lv-LV"/>
        </w:rPr>
      </w:pPr>
      <w:r>
        <w:rPr>
          <w:lang w:val="lv-LV"/>
        </w:rPr>
        <w:br w:type="page"/>
      </w:r>
    </w:p>
    <w:p w:rsidR="008504EC" w:rsidRDefault="008504EC" w:rsidP="008F578E">
      <w:pPr>
        <w:spacing w:after="200" w:line="276" w:lineRule="auto"/>
        <w:ind w:left="6480"/>
        <w:rPr>
          <w:b/>
          <w:sz w:val="28"/>
          <w:szCs w:val="28"/>
          <w:lang w:val="lv-LV"/>
        </w:rPr>
      </w:pPr>
      <w:r>
        <w:rPr>
          <w:b/>
          <w:sz w:val="28"/>
          <w:szCs w:val="28"/>
          <w:lang w:val="lv-LV"/>
        </w:rPr>
        <w:lastRenderedPageBreak/>
        <w:t>Pielikums Nr.1</w:t>
      </w:r>
    </w:p>
    <w:p w:rsidR="008504EC" w:rsidRDefault="008F578E" w:rsidP="008504EC">
      <w:pPr>
        <w:jc w:val="right"/>
        <w:rPr>
          <w:b/>
          <w:sz w:val="28"/>
          <w:szCs w:val="28"/>
          <w:lang w:val="lv-LV"/>
        </w:rPr>
      </w:pPr>
      <w:r>
        <w:rPr>
          <w:lang w:val="lv-LV"/>
        </w:rPr>
        <w:t>16.08.2013. Līgumam Nr. 1-26.14/</w:t>
      </w:r>
      <w:r w:rsidR="00523009">
        <w:rPr>
          <w:lang w:val="lv-LV"/>
        </w:rPr>
        <w:t>133</w:t>
      </w:r>
    </w:p>
    <w:p w:rsidR="008504EC" w:rsidRDefault="008504EC" w:rsidP="008504EC">
      <w:pPr>
        <w:pStyle w:val="BodyText"/>
        <w:rPr>
          <w:rFonts w:ascii="Times New Roman" w:hAnsi="Times New Roman" w:cs="Times New Roman"/>
          <w:szCs w:val="28"/>
        </w:rPr>
      </w:pPr>
    </w:p>
    <w:p w:rsidR="00523009" w:rsidRDefault="00523009" w:rsidP="00523009">
      <w:pPr>
        <w:pStyle w:val="BodyText"/>
        <w:rPr>
          <w:rFonts w:ascii="Times New Roman" w:hAnsi="Times New Roman" w:cs="Times New Roman"/>
          <w:sz w:val="24"/>
        </w:rPr>
      </w:pPr>
      <w:r>
        <w:rPr>
          <w:rFonts w:ascii="Times New Roman" w:hAnsi="Times New Roman" w:cs="Times New Roman"/>
          <w:sz w:val="24"/>
        </w:rPr>
        <w:t>Tehniskā specifikācija</w:t>
      </w:r>
    </w:p>
    <w:p w:rsidR="00523009" w:rsidRDefault="00523009" w:rsidP="00523009">
      <w:pPr>
        <w:pStyle w:val="BodyText"/>
        <w:rPr>
          <w:rFonts w:ascii="Times New Roman" w:hAnsi="Times New Roman" w:cs="Times New Roman"/>
          <w:sz w:val="24"/>
        </w:rPr>
      </w:pPr>
    </w:p>
    <w:p w:rsidR="00523009" w:rsidRPr="0068577E" w:rsidRDefault="00523009" w:rsidP="00523009">
      <w:pPr>
        <w:jc w:val="center"/>
        <w:rPr>
          <w:b/>
          <w:bCs/>
          <w:lang w:val="lv-LV"/>
        </w:rPr>
      </w:pPr>
      <w:r w:rsidRPr="0068577E">
        <w:rPr>
          <w:b/>
          <w:color w:val="111111"/>
          <w:lang w:val="lv-LV" w:eastAsia="lv-LV"/>
        </w:rPr>
        <w:t>“Semināra organizēšanas pakalpojumi</w:t>
      </w:r>
      <w:r w:rsidRPr="0068577E">
        <w:rPr>
          <w:b/>
          <w:bCs/>
          <w:lang w:val="lv-LV"/>
        </w:rPr>
        <w:t xml:space="preserve"> </w:t>
      </w:r>
      <w:r>
        <w:rPr>
          <w:b/>
          <w:bCs/>
          <w:lang w:val="lv-LV"/>
        </w:rPr>
        <w:t>Cēsīs</w:t>
      </w:r>
    </w:p>
    <w:p w:rsidR="00523009" w:rsidRPr="0068577E" w:rsidRDefault="00523009" w:rsidP="00523009">
      <w:pPr>
        <w:jc w:val="center"/>
        <w:rPr>
          <w:b/>
          <w:bCs/>
          <w:lang w:val="lv-LV"/>
        </w:rPr>
      </w:pPr>
      <w:r w:rsidRPr="0068577E">
        <w:rPr>
          <w:b/>
          <w:bCs/>
          <w:lang w:val="lv-LV"/>
        </w:rPr>
        <w:t xml:space="preserve">projektam </w:t>
      </w:r>
      <w:r w:rsidRPr="0068577E">
        <w:rPr>
          <w:b/>
          <w:iCs/>
          <w:lang w:val="lv-LV"/>
        </w:rPr>
        <w:t>„</w:t>
      </w:r>
      <w:r w:rsidRPr="0068577E">
        <w:rPr>
          <w:b/>
          <w:lang w:val="lv-LV"/>
        </w:rPr>
        <w:t>Tehniskā palīdzība Vidzemes plānošanas reģiona ES fondu informācijas centra darbībai</w:t>
      </w:r>
      <w:r w:rsidRPr="0068577E">
        <w:rPr>
          <w:b/>
          <w:bCs/>
          <w:lang w:val="lv-LV"/>
        </w:rPr>
        <w:t>”</w:t>
      </w:r>
      <w:r>
        <w:rPr>
          <w:b/>
          <w:bCs/>
          <w:lang w:val="lv-LV"/>
        </w:rPr>
        <w:t>”</w:t>
      </w:r>
    </w:p>
    <w:p w:rsidR="00523009" w:rsidRDefault="00523009" w:rsidP="00523009">
      <w:pPr>
        <w:pStyle w:val="BodyText"/>
        <w:rPr>
          <w:rFonts w:ascii="Times New Roman" w:hAnsi="Times New Roman" w:cs="Times New Roman"/>
          <w:b w:val="0"/>
          <w:sz w:val="24"/>
        </w:rPr>
      </w:pPr>
      <w:r>
        <w:rPr>
          <w:rFonts w:ascii="Times New Roman" w:hAnsi="Times New Roman" w:cs="Times New Roman"/>
          <w:b w:val="0"/>
          <w:sz w:val="24"/>
        </w:rPr>
        <w:t>Identifikācijas Nr. VPR/2013/16/TP</w:t>
      </w:r>
    </w:p>
    <w:p w:rsidR="00523009" w:rsidRDefault="00523009" w:rsidP="00523009">
      <w:pPr>
        <w:pStyle w:val="NormalWeb"/>
        <w:jc w:val="both"/>
        <w:rPr>
          <w:rFonts w:cs="Times New Roman"/>
          <w:b/>
          <w:bCs/>
          <w:lang w:val="lv-LV"/>
        </w:rPr>
      </w:pPr>
    </w:p>
    <w:p w:rsidR="00523009" w:rsidRDefault="00523009" w:rsidP="00523009">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523009" w:rsidRDefault="00523009" w:rsidP="00523009">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523009" w:rsidRPr="0029795F" w:rsidRDefault="00523009" w:rsidP="00523009">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523009" w:rsidRDefault="00523009" w:rsidP="00523009">
      <w:pPr>
        <w:pStyle w:val="NormalWeb"/>
        <w:spacing w:before="0"/>
        <w:jc w:val="both"/>
        <w:rPr>
          <w:rStyle w:val="doclead"/>
          <w:b/>
          <w:bCs/>
          <w:lang w:val="lv-LV"/>
        </w:rPr>
      </w:pPr>
    </w:p>
    <w:p w:rsidR="00523009" w:rsidRPr="0029795F" w:rsidRDefault="00523009" w:rsidP="00523009">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Pr>
          <w:rFonts w:cs="Times New Roman"/>
          <w:bCs/>
          <w:lang w:val="lv-LV"/>
        </w:rPr>
        <w:t xml:space="preserve"> Cēsīs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523009" w:rsidRPr="002B7CB1" w:rsidRDefault="00523009" w:rsidP="00523009">
      <w:pPr>
        <w:pStyle w:val="NormalWeb"/>
        <w:spacing w:before="0"/>
        <w:jc w:val="both"/>
        <w:rPr>
          <w:rFonts w:cs="Times New Roman"/>
          <w:b/>
          <w:lang w:eastAsia="ar-SA"/>
        </w:rPr>
      </w:pPr>
      <w:r>
        <w:rPr>
          <w:rStyle w:val="doclead"/>
          <w:b/>
          <w:bCs/>
          <w:lang w:val="lv-LV" w:eastAsia="ar-SA"/>
        </w:rPr>
        <w:t>Seminārs:</w:t>
      </w:r>
      <w:r>
        <w:rPr>
          <w:rStyle w:val="doclead"/>
          <w:b/>
          <w:lang w:eastAsia="ar-SA"/>
        </w:rPr>
        <w:t xml:space="preserve"> </w:t>
      </w:r>
      <w:r>
        <w:rPr>
          <w:rFonts w:cs="Times New Roman"/>
          <w:lang w:val="lv-LV"/>
        </w:rPr>
        <w:t>„Publisko iepirkumu likuma izmaiņas”.</w:t>
      </w:r>
    </w:p>
    <w:p w:rsidR="00523009" w:rsidRDefault="00523009" w:rsidP="00523009">
      <w:pPr>
        <w:pStyle w:val="NormalWeb"/>
        <w:spacing w:before="0"/>
        <w:jc w:val="both"/>
        <w:rPr>
          <w:rStyle w:val="doclead"/>
          <w:b/>
          <w:bCs/>
          <w:lang w:val="lv-LV" w:eastAsia="ar-SA"/>
        </w:rPr>
      </w:pPr>
    </w:p>
    <w:p w:rsidR="00523009" w:rsidRDefault="00523009" w:rsidP="00523009">
      <w:pPr>
        <w:pStyle w:val="NormalWeb"/>
        <w:spacing w:before="0"/>
        <w:jc w:val="both"/>
        <w:rPr>
          <w:rStyle w:val="doclead"/>
          <w:b/>
          <w:bCs/>
          <w:lang w:eastAsia="ar-SA"/>
        </w:rPr>
      </w:pPr>
      <w:r>
        <w:rPr>
          <w:rStyle w:val="doclead"/>
          <w:b/>
          <w:bCs/>
          <w:lang w:val="lv-LV" w:eastAsia="ar-SA"/>
        </w:rPr>
        <w:t>3.Vieta – Cēsis (</w:t>
      </w:r>
      <w:r>
        <w:rPr>
          <w:rStyle w:val="doclead"/>
          <w:bCs/>
          <w:lang w:val="lv-LV" w:eastAsia="ar-SA"/>
        </w:rPr>
        <w:t>pilsētas teritorija)</w:t>
      </w:r>
    </w:p>
    <w:p w:rsidR="00523009" w:rsidRDefault="00523009" w:rsidP="00523009">
      <w:pPr>
        <w:pStyle w:val="NormalWeb"/>
        <w:spacing w:before="0"/>
        <w:jc w:val="both"/>
        <w:rPr>
          <w:rStyle w:val="doclead"/>
          <w:b/>
          <w:bCs/>
          <w:lang w:val="lv-LV" w:eastAsia="ar-SA"/>
        </w:rPr>
      </w:pPr>
    </w:p>
    <w:p w:rsidR="00523009" w:rsidRDefault="00523009" w:rsidP="00523009">
      <w:pPr>
        <w:pStyle w:val="NormalWeb"/>
        <w:spacing w:before="0"/>
        <w:jc w:val="both"/>
        <w:rPr>
          <w:rStyle w:val="doclead"/>
          <w:bCs/>
          <w:lang w:val="lv-LV" w:eastAsia="ar-SA"/>
        </w:rPr>
      </w:pPr>
      <w:r>
        <w:rPr>
          <w:rStyle w:val="doclead"/>
          <w:b/>
          <w:bCs/>
          <w:lang w:val="lv-LV" w:eastAsia="ar-SA"/>
        </w:rPr>
        <w:t>4.Laiks – 2013. gada 19. augusts</w:t>
      </w:r>
    </w:p>
    <w:p w:rsidR="00523009" w:rsidRDefault="00523009" w:rsidP="00523009">
      <w:pPr>
        <w:pStyle w:val="NormalWeb"/>
        <w:spacing w:before="0"/>
        <w:jc w:val="both"/>
        <w:rPr>
          <w:rStyle w:val="doclead"/>
          <w:b/>
          <w:bCs/>
          <w:lang w:val="lv-LV" w:eastAsia="ar-SA"/>
        </w:rPr>
      </w:pPr>
    </w:p>
    <w:p w:rsidR="00523009" w:rsidRDefault="00523009" w:rsidP="00523009">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40 personām</w:t>
      </w:r>
    </w:p>
    <w:p w:rsidR="00523009" w:rsidRDefault="00523009" w:rsidP="00523009">
      <w:pPr>
        <w:pStyle w:val="Heading"/>
        <w:jc w:val="both"/>
      </w:pPr>
    </w:p>
    <w:p w:rsidR="00523009" w:rsidRDefault="00523009" w:rsidP="00523009">
      <w:pPr>
        <w:pStyle w:val="Heading"/>
        <w:jc w:val="both"/>
        <w:rPr>
          <w:rFonts w:cs="Times New Roman"/>
          <w:u w:val="single"/>
        </w:rPr>
      </w:pPr>
      <w:r>
        <w:rPr>
          <w:rFonts w:cs="Times New Roman"/>
        </w:rPr>
        <w:t>6.Plānotā semināru darba kārtība</w:t>
      </w:r>
      <w:r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523009" w:rsidTr="009C02C1">
        <w:trPr>
          <w:trHeight w:val="517"/>
        </w:trPr>
        <w:tc>
          <w:tcPr>
            <w:tcW w:w="1489" w:type="dxa"/>
            <w:tcBorders>
              <w:top w:val="single" w:sz="4" w:space="0" w:color="000000"/>
              <w:left w:val="single" w:sz="4" w:space="0" w:color="000000"/>
              <w:bottom w:val="single" w:sz="4" w:space="0" w:color="000000"/>
              <w:right w:val="nil"/>
            </w:tcBorders>
            <w:vAlign w:val="center"/>
            <w:hideMark/>
          </w:tcPr>
          <w:p w:rsidR="00523009" w:rsidRDefault="00523009" w:rsidP="009C02C1">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23009" w:rsidRDefault="00523009" w:rsidP="009C02C1">
            <w:pPr>
              <w:pStyle w:val="Heading"/>
              <w:widowControl w:val="0"/>
              <w:snapToGrid w:val="0"/>
              <w:spacing w:line="276" w:lineRule="auto"/>
              <w:jc w:val="both"/>
              <w:rPr>
                <w:b w:val="0"/>
                <w:bCs w:val="0"/>
              </w:rPr>
            </w:pPr>
            <w:r>
              <w:rPr>
                <w:b w:val="0"/>
                <w:bCs w:val="0"/>
                <w:sz w:val="22"/>
                <w:szCs w:val="22"/>
              </w:rPr>
              <w:t>Dalībnieku reģistrācija, rīta kafija</w:t>
            </w:r>
          </w:p>
        </w:tc>
      </w:tr>
      <w:tr w:rsidR="00523009" w:rsidTr="009C02C1">
        <w:trPr>
          <w:trHeight w:val="517"/>
        </w:trPr>
        <w:tc>
          <w:tcPr>
            <w:tcW w:w="1489" w:type="dxa"/>
            <w:tcBorders>
              <w:top w:val="single" w:sz="4" w:space="0" w:color="000000"/>
              <w:left w:val="single" w:sz="4" w:space="0" w:color="000000"/>
              <w:bottom w:val="single" w:sz="4" w:space="0" w:color="000000"/>
              <w:right w:val="nil"/>
            </w:tcBorders>
            <w:vAlign w:val="center"/>
            <w:hideMark/>
          </w:tcPr>
          <w:p w:rsidR="00523009" w:rsidRDefault="00523009" w:rsidP="009C02C1">
            <w:pPr>
              <w:pStyle w:val="Heading"/>
              <w:snapToGrid w:val="0"/>
              <w:spacing w:line="276" w:lineRule="auto"/>
              <w:rPr>
                <w:b w:val="0"/>
                <w:bCs w:val="0"/>
              </w:rPr>
            </w:pPr>
            <w:r>
              <w:rPr>
                <w:b w:val="0"/>
                <w:bCs w:val="0"/>
                <w:sz w:val="22"/>
                <w:szCs w:val="22"/>
              </w:rPr>
              <w:t>10:30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23009" w:rsidRDefault="00523009" w:rsidP="009C02C1">
            <w:pPr>
              <w:pStyle w:val="Heading"/>
              <w:spacing w:line="276" w:lineRule="auto"/>
              <w:jc w:val="left"/>
              <w:rPr>
                <w:rFonts w:cs="Arial"/>
                <w:b w:val="0"/>
                <w:bCs w:val="0"/>
              </w:rPr>
            </w:pPr>
            <w:r>
              <w:rPr>
                <w:rFonts w:cs="Arial"/>
                <w:b w:val="0"/>
                <w:bCs w:val="0"/>
                <w:sz w:val="22"/>
                <w:szCs w:val="22"/>
              </w:rPr>
              <w:t>Semināra norise</w:t>
            </w:r>
          </w:p>
        </w:tc>
      </w:tr>
      <w:tr w:rsidR="00523009" w:rsidTr="009C02C1">
        <w:trPr>
          <w:trHeight w:val="538"/>
        </w:trPr>
        <w:tc>
          <w:tcPr>
            <w:tcW w:w="1489" w:type="dxa"/>
            <w:tcBorders>
              <w:top w:val="single" w:sz="4" w:space="0" w:color="000000"/>
              <w:left w:val="single" w:sz="4" w:space="0" w:color="000000"/>
              <w:bottom w:val="single" w:sz="4" w:space="0" w:color="000000"/>
              <w:right w:val="nil"/>
            </w:tcBorders>
            <w:vAlign w:val="center"/>
            <w:hideMark/>
          </w:tcPr>
          <w:p w:rsidR="00523009" w:rsidRDefault="00523009" w:rsidP="009C02C1">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23009" w:rsidRDefault="00523009" w:rsidP="009C02C1">
            <w:pPr>
              <w:pStyle w:val="Heading"/>
              <w:snapToGrid w:val="0"/>
              <w:spacing w:line="276" w:lineRule="auto"/>
              <w:jc w:val="left"/>
              <w:rPr>
                <w:b w:val="0"/>
              </w:rPr>
            </w:pPr>
            <w:r>
              <w:rPr>
                <w:b w:val="0"/>
                <w:sz w:val="22"/>
                <w:szCs w:val="22"/>
              </w:rPr>
              <w:t>Kafijas pauze</w:t>
            </w:r>
          </w:p>
        </w:tc>
      </w:tr>
    </w:tbl>
    <w:p w:rsidR="00523009" w:rsidRDefault="00523009" w:rsidP="00523009">
      <w:pPr>
        <w:pStyle w:val="NormalWeb"/>
        <w:jc w:val="both"/>
        <w:rPr>
          <w:rStyle w:val="doclead"/>
          <w:b/>
          <w:bCs/>
          <w:lang w:val="lv-LV" w:eastAsia="ar-SA"/>
        </w:rPr>
      </w:pPr>
    </w:p>
    <w:p w:rsidR="00523009" w:rsidRDefault="00523009" w:rsidP="00523009">
      <w:pPr>
        <w:pStyle w:val="NormalWeb"/>
        <w:jc w:val="both"/>
        <w:rPr>
          <w:rStyle w:val="doclead"/>
          <w:b/>
          <w:bCs/>
          <w:lang w:val="lv-LV" w:eastAsia="ar-SA"/>
        </w:rPr>
      </w:pPr>
      <w:r>
        <w:rPr>
          <w:rStyle w:val="doclead"/>
          <w:b/>
          <w:bCs/>
          <w:lang w:val="lv-LV" w:eastAsia="ar-SA"/>
        </w:rPr>
        <w:t>7.Pretendentam jānodrošina: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1"/>
        <w:gridCol w:w="3340"/>
        <w:gridCol w:w="1417"/>
        <w:gridCol w:w="1487"/>
      </w:tblGrid>
      <w:tr w:rsidR="00523009" w:rsidTr="009C02C1">
        <w:tc>
          <w:tcPr>
            <w:tcW w:w="1555"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center"/>
              <w:rPr>
                <w:rStyle w:val="doclead"/>
                <w:b/>
                <w:bCs/>
                <w:lang w:eastAsia="ar-SA"/>
              </w:rPr>
            </w:pPr>
            <w:r>
              <w:rPr>
                <w:rStyle w:val="doclead"/>
                <w:b/>
                <w:bCs/>
                <w:lang w:val="lv-LV" w:eastAsia="ar-SA"/>
              </w:rPr>
              <w:t>Dalībnieku skaits</w:t>
            </w:r>
          </w:p>
        </w:tc>
      </w:tr>
      <w:tr w:rsidR="00523009" w:rsidTr="009C02C1">
        <w:tc>
          <w:tcPr>
            <w:tcW w:w="1555" w:type="dxa"/>
            <w:vMerge w:val="restart"/>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
                <w:bCs/>
                <w:lang w:eastAsia="ar-SA"/>
              </w:rPr>
            </w:pPr>
            <w:r>
              <w:rPr>
                <w:rStyle w:val="doclead"/>
                <w:b/>
                <w:bCs/>
                <w:lang w:val="lv-LV" w:eastAsia="ar-SA"/>
              </w:rPr>
              <w:t xml:space="preserve">Pirmdiena 19. augusts </w:t>
            </w: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before="0" w:line="276" w:lineRule="auto"/>
              <w:jc w:val="both"/>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523009" w:rsidRDefault="00523009" w:rsidP="009C02C1">
            <w:pPr>
              <w:pStyle w:val="NormalWeb"/>
              <w:spacing w:before="0" w:line="276" w:lineRule="auto"/>
              <w:jc w:val="both"/>
              <w:rPr>
                <w:rStyle w:val="doclead"/>
                <w:bCs/>
                <w:lang w:val="lv-LV" w:eastAsia="ar-SA"/>
              </w:rPr>
            </w:pPr>
            <w:r>
              <w:rPr>
                <w:rStyle w:val="doclead"/>
                <w:bCs/>
                <w:lang w:val="lv-LV" w:eastAsia="ar-SA"/>
              </w:rPr>
              <w:t>skaitā dalībniekiem ir pieejamas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40 personām</w:t>
            </w:r>
          </w:p>
        </w:tc>
      </w:tr>
      <w:tr w:rsidR="00523009" w:rsidTr="009C02C1">
        <w:tc>
          <w:tcPr>
            <w:tcW w:w="0" w:type="auto"/>
            <w:vMerge/>
            <w:tcBorders>
              <w:top w:val="single" w:sz="4" w:space="0" w:color="auto"/>
              <w:left w:val="single" w:sz="4" w:space="0" w:color="auto"/>
              <w:bottom w:val="single" w:sz="4" w:space="0" w:color="auto"/>
              <w:right w:val="single" w:sz="4" w:space="0" w:color="auto"/>
            </w:tcBorders>
            <w:vAlign w:val="center"/>
            <w:hideMark/>
          </w:tcPr>
          <w:p w:rsidR="00523009" w:rsidRDefault="00523009" w:rsidP="009C02C1">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both"/>
              <w:rPr>
                <w:rStyle w:val="doclead"/>
                <w:bCs/>
                <w:lang w:eastAsia="ar-SA"/>
              </w:rPr>
            </w:pPr>
            <w:r>
              <w:rPr>
                <w:rStyle w:val="doclead"/>
                <w:bCs/>
                <w:lang w:val="lv-LV" w:eastAsia="ar-SA"/>
              </w:rPr>
              <w:t>Semināra telpu aprīkojums: ekrāns, interneta pieslēgums,</w:t>
            </w:r>
            <w:proofErr w:type="gramStart"/>
            <w:r>
              <w:rPr>
                <w:rStyle w:val="doclead"/>
                <w:bCs/>
                <w:lang w:val="lv-LV" w:eastAsia="ar-SA"/>
              </w:rPr>
              <w:t xml:space="preserve">  </w:t>
            </w:r>
            <w:proofErr w:type="gramEnd"/>
            <w:r>
              <w:rPr>
                <w:rStyle w:val="doclead"/>
                <w:bCs/>
                <w:lang w:val="lv-LV" w:eastAsia="ar-SA"/>
              </w:rPr>
              <w:t>un pieslēguma vietas datoram,  datu projektoram;</w:t>
            </w:r>
          </w:p>
          <w:p w:rsidR="00523009" w:rsidRDefault="00523009" w:rsidP="009C02C1">
            <w:pPr>
              <w:pStyle w:val="NormalWeb"/>
              <w:spacing w:line="276" w:lineRule="auto"/>
              <w:jc w:val="both"/>
              <w:rPr>
                <w:rStyle w:val="doclead"/>
                <w:bCs/>
                <w:lang w:val="lv-LV" w:eastAsia="ar-SA"/>
              </w:rPr>
            </w:pPr>
            <w:r>
              <w:rPr>
                <w:rStyle w:val="doclead"/>
                <w:bCs/>
                <w:lang w:val="lv-LV" w:eastAsia="ar-SA"/>
              </w:rPr>
              <w:t>Krēsli semināra dalībniekiem;</w:t>
            </w:r>
          </w:p>
          <w:p w:rsidR="00523009" w:rsidRDefault="00523009" w:rsidP="009C02C1">
            <w:pPr>
              <w:pStyle w:val="NormalWeb"/>
              <w:spacing w:line="276" w:lineRule="auto"/>
              <w:jc w:val="both"/>
              <w:rPr>
                <w:rStyle w:val="doclead"/>
                <w:bCs/>
                <w:lang w:val="lv-LV" w:eastAsia="ar-SA"/>
              </w:rPr>
            </w:pPr>
            <w:r>
              <w:rPr>
                <w:rStyle w:val="doclead"/>
                <w:bCs/>
                <w:lang w:val="lv-LV" w:eastAsia="ar-SA"/>
              </w:rPr>
              <w:lastRenderedPageBreak/>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40 personām</w:t>
            </w:r>
          </w:p>
        </w:tc>
      </w:tr>
      <w:tr w:rsidR="00523009" w:rsidTr="009C02C1">
        <w:tc>
          <w:tcPr>
            <w:tcW w:w="0" w:type="auto"/>
            <w:vMerge/>
            <w:tcBorders>
              <w:top w:val="single" w:sz="4" w:space="0" w:color="auto"/>
              <w:left w:val="single" w:sz="4" w:space="0" w:color="auto"/>
              <w:bottom w:val="single" w:sz="4" w:space="0" w:color="auto"/>
              <w:right w:val="single" w:sz="4" w:space="0" w:color="auto"/>
            </w:tcBorders>
            <w:vAlign w:val="center"/>
            <w:hideMark/>
          </w:tcPr>
          <w:p w:rsidR="00523009" w:rsidRDefault="00523009" w:rsidP="009C02C1">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No 10:00 līdz 10:30</w:t>
            </w: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both"/>
              <w:rPr>
                <w:rStyle w:val="doclead"/>
                <w:bCs/>
                <w:lang w:eastAsia="ar-SA"/>
              </w:rPr>
            </w:pPr>
            <w:r>
              <w:rPr>
                <w:rStyle w:val="doclead"/>
                <w:bCs/>
                <w:lang w:val="lv-LV" w:eastAsia="ar-SA"/>
              </w:rPr>
              <w:t>Rīta kafija – kafija, kafijas krējums/piens, tēja, ūdens (gāzēts un negāzēts),</w:t>
            </w:r>
            <w:proofErr w:type="gramStart"/>
            <w:r>
              <w:rPr>
                <w:rStyle w:val="doclead"/>
                <w:bCs/>
                <w:lang w:val="lv-LV" w:eastAsia="ar-SA"/>
              </w:rPr>
              <w:t xml:space="preserve">  </w:t>
            </w:r>
            <w:proofErr w:type="gramEnd"/>
          </w:p>
          <w:p w:rsidR="00523009" w:rsidRDefault="00523009" w:rsidP="009C02C1">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w:t>
            </w:r>
          </w:p>
          <w:p w:rsidR="00523009" w:rsidRDefault="00523009" w:rsidP="009C02C1">
            <w:pPr>
              <w:pStyle w:val="NormalWeb"/>
              <w:spacing w:line="276" w:lineRule="auto"/>
              <w:jc w:val="both"/>
              <w:rPr>
                <w:bCs/>
                <w:lang w:val="lv-LV" w:eastAsia="ar-SA"/>
              </w:rPr>
            </w:pPr>
            <w:r>
              <w:rPr>
                <w:bCs/>
                <w:lang w:val="lv-LV" w:eastAsia="ar-SA"/>
              </w:rPr>
              <w:t>Augļi atbilstoši sezonai;</w:t>
            </w:r>
          </w:p>
          <w:p w:rsidR="00523009" w:rsidRPr="0046772B" w:rsidRDefault="00523009" w:rsidP="009C02C1">
            <w:pPr>
              <w:pStyle w:val="NormalWeb"/>
              <w:spacing w:line="276" w:lineRule="auto"/>
              <w:jc w:val="both"/>
              <w:rPr>
                <w:rStyle w:val="doclead"/>
                <w:lang w:val="lv-LV"/>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40 personām</w:t>
            </w:r>
          </w:p>
        </w:tc>
      </w:tr>
      <w:tr w:rsidR="00523009" w:rsidTr="009C02C1">
        <w:tc>
          <w:tcPr>
            <w:tcW w:w="0" w:type="auto"/>
            <w:vMerge/>
            <w:tcBorders>
              <w:top w:val="single" w:sz="4" w:space="0" w:color="auto"/>
              <w:left w:val="single" w:sz="4" w:space="0" w:color="auto"/>
              <w:bottom w:val="single" w:sz="4" w:space="0" w:color="auto"/>
              <w:right w:val="single" w:sz="4" w:space="0" w:color="auto"/>
            </w:tcBorders>
            <w:vAlign w:val="center"/>
            <w:hideMark/>
          </w:tcPr>
          <w:p w:rsidR="00523009" w:rsidRDefault="00523009" w:rsidP="009C02C1">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No 13:00 līdz 13:30</w:t>
            </w: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jc w:val="both"/>
              <w:rPr>
                <w:rStyle w:val="doclead"/>
                <w:bCs/>
                <w:lang w:eastAsia="ar-SA"/>
              </w:rPr>
            </w:pPr>
            <w:r>
              <w:rPr>
                <w:rStyle w:val="doclead"/>
                <w:bCs/>
                <w:lang w:val="lv-LV" w:eastAsia="ar-SA"/>
              </w:rPr>
              <w:t>Kafijas pauze - kafija, kafijas krējums/piens, tēja, ūdens (gāzēts un negāzēts),</w:t>
            </w:r>
          </w:p>
          <w:p w:rsidR="00523009" w:rsidRDefault="00523009" w:rsidP="009C02C1">
            <w:pPr>
              <w:pStyle w:val="NormalWeb"/>
              <w:spacing w:line="276" w:lineRule="auto"/>
              <w:jc w:val="both"/>
              <w:rPr>
                <w:rStyle w:val="doclead"/>
                <w:bCs/>
                <w:lang w:val="lv-LV" w:eastAsia="ar-SA"/>
              </w:rPr>
            </w:pPr>
            <w:r>
              <w:rPr>
                <w:rStyle w:val="doclead"/>
                <w:bCs/>
                <w:lang w:val="lv-LV" w:eastAsia="ar-SA"/>
              </w:rPr>
              <w:t>2 veidu sāļie groziņi ar pildījumu;</w:t>
            </w:r>
          </w:p>
          <w:p w:rsidR="00523009" w:rsidRDefault="00523009" w:rsidP="009C02C1">
            <w:pPr>
              <w:pStyle w:val="NormalWeb"/>
              <w:spacing w:line="276" w:lineRule="auto"/>
              <w:jc w:val="both"/>
              <w:rPr>
                <w:rStyle w:val="doclead"/>
                <w:bCs/>
                <w:lang w:val="lv-LV" w:eastAsia="ar-SA"/>
              </w:rPr>
            </w:pPr>
            <w:r>
              <w:rPr>
                <w:rStyle w:val="doclead"/>
                <w:bCs/>
                <w:lang w:val="lv-LV" w:eastAsia="ar-SA"/>
              </w:rPr>
              <w:t>Zivju uzkoda;</w:t>
            </w:r>
          </w:p>
          <w:p w:rsidR="00523009" w:rsidRDefault="00523009" w:rsidP="009C02C1">
            <w:pPr>
              <w:pStyle w:val="NormalWeb"/>
              <w:spacing w:line="276" w:lineRule="auto"/>
              <w:jc w:val="both"/>
              <w:rPr>
                <w:rStyle w:val="doclead"/>
                <w:bCs/>
                <w:lang w:val="lv-LV" w:eastAsia="ar-SA"/>
              </w:rPr>
            </w:pPr>
            <w:r>
              <w:rPr>
                <w:rStyle w:val="doclead"/>
                <w:bCs/>
                <w:lang w:val="lv-LV" w:eastAsia="ar-SA"/>
              </w:rPr>
              <w:t>Augļi atbilstoši sezonai;</w:t>
            </w:r>
          </w:p>
          <w:p w:rsidR="00523009" w:rsidRDefault="00523009" w:rsidP="009C02C1">
            <w:pPr>
              <w:pStyle w:val="NormalWeb"/>
              <w:spacing w:line="276" w:lineRule="auto"/>
              <w:jc w:val="both"/>
              <w:rPr>
                <w:rStyle w:val="doclead"/>
                <w:bCs/>
                <w:lang w:val="lv-LV" w:eastAsia="ar-SA"/>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pStyle w:val="NormalWeb"/>
              <w:spacing w:line="276" w:lineRule="auto"/>
              <w:rPr>
                <w:rStyle w:val="doclead"/>
                <w:bCs/>
                <w:lang w:eastAsia="ar-SA"/>
              </w:rPr>
            </w:pPr>
            <w:r>
              <w:rPr>
                <w:rStyle w:val="doclead"/>
                <w:bCs/>
                <w:lang w:val="lv-LV" w:eastAsia="ar-SA"/>
              </w:rPr>
              <w:t>40 personām</w:t>
            </w:r>
          </w:p>
        </w:tc>
      </w:tr>
      <w:tr w:rsidR="00523009" w:rsidTr="009C02C1">
        <w:tc>
          <w:tcPr>
            <w:tcW w:w="0" w:type="auto"/>
            <w:vMerge/>
            <w:tcBorders>
              <w:top w:val="single" w:sz="4" w:space="0" w:color="auto"/>
              <w:left w:val="single" w:sz="4" w:space="0" w:color="auto"/>
              <w:bottom w:val="single" w:sz="4" w:space="0" w:color="auto"/>
              <w:right w:val="single" w:sz="4" w:space="0" w:color="auto"/>
            </w:tcBorders>
            <w:vAlign w:val="center"/>
            <w:hideMark/>
          </w:tcPr>
          <w:p w:rsidR="00523009" w:rsidRDefault="00523009" w:rsidP="009C02C1">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23009" w:rsidRDefault="00523009" w:rsidP="009C02C1">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523009" w:rsidRDefault="00523009" w:rsidP="009C02C1">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523009" w:rsidRDefault="00523009" w:rsidP="009C02C1">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523009" w:rsidRDefault="00523009" w:rsidP="009C02C1">
            <w:pPr>
              <w:spacing w:line="276" w:lineRule="auto"/>
              <w:rPr>
                <w:rFonts w:asciiTheme="minorHAnsi" w:eastAsiaTheme="minorHAnsi" w:hAnsiTheme="minorHAnsi"/>
                <w:lang w:val="lv-LV"/>
              </w:rPr>
            </w:pPr>
          </w:p>
        </w:tc>
      </w:tr>
      <w:tr w:rsidR="00523009" w:rsidTr="009C02C1">
        <w:tc>
          <w:tcPr>
            <w:tcW w:w="0" w:type="auto"/>
            <w:vMerge/>
            <w:tcBorders>
              <w:top w:val="single" w:sz="4" w:space="0" w:color="auto"/>
              <w:left w:val="single" w:sz="4" w:space="0" w:color="auto"/>
              <w:bottom w:val="single" w:sz="4" w:space="0" w:color="auto"/>
              <w:right w:val="single" w:sz="4" w:space="0" w:color="auto"/>
            </w:tcBorders>
            <w:vAlign w:val="center"/>
            <w:hideMark/>
          </w:tcPr>
          <w:p w:rsidR="00523009" w:rsidRDefault="00523009" w:rsidP="009C02C1">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523009" w:rsidRDefault="00523009" w:rsidP="009C02C1">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523009" w:rsidRDefault="00523009" w:rsidP="009C02C1">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523009" w:rsidRDefault="00523009" w:rsidP="009C02C1">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523009" w:rsidRDefault="00523009" w:rsidP="009C02C1">
            <w:pPr>
              <w:pStyle w:val="NormalWeb"/>
              <w:spacing w:line="276" w:lineRule="auto"/>
              <w:rPr>
                <w:rStyle w:val="doclead"/>
                <w:bCs/>
                <w:lang w:eastAsia="ar-SA"/>
              </w:rPr>
            </w:pPr>
          </w:p>
        </w:tc>
      </w:tr>
    </w:tbl>
    <w:p w:rsidR="00523009" w:rsidRDefault="00523009" w:rsidP="00523009"/>
    <w:p w:rsidR="00523009" w:rsidRDefault="00523009" w:rsidP="00523009">
      <w:pPr>
        <w:pStyle w:val="NormalWeb"/>
        <w:rPr>
          <w:rStyle w:val="doclead"/>
          <w:b/>
          <w:bCs/>
          <w:lang w:val="lv-LV" w:eastAsia="ar-SA"/>
        </w:rPr>
      </w:pPr>
      <w:proofErr w:type="gramStart"/>
      <w:r>
        <w:rPr>
          <w:rStyle w:val="doclead"/>
          <w:b/>
          <w:bCs/>
          <w:lang w:val="lv-LV" w:eastAsia="ar-SA"/>
        </w:rPr>
        <w:t>8.Papildu nosacījumi pakalpojumu sniegšanai</w:t>
      </w:r>
      <w:proofErr w:type="gramEnd"/>
      <w:r>
        <w:rPr>
          <w:rStyle w:val="doclead"/>
          <w:b/>
          <w:bCs/>
          <w:lang w:val="lv-LV" w:eastAsia="ar-SA"/>
        </w:rPr>
        <w:t>:</w:t>
      </w:r>
    </w:p>
    <w:p w:rsidR="00523009" w:rsidRDefault="00523009" w:rsidP="00523009">
      <w:pPr>
        <w:pStyle w:val="NormalWeb"/>
        <w:numPr>
          <w:ilvl w:val="0"/>
          <w:numId w:val="1"/>
        </w:numPr>
        <w:rPr>
          <w:rStyle w:val="doclead"/>
          <w:bCs/>
          <w:lang w:val="lv-LV" w:eastAsia="ar-SA"/>
        </w:rPr>
      </w:pPr>
      <w:r>
        <w:rPr>
          <w:rStyle w:val="doclead"/>
          <w:bCs/>
          <w:lang w:val="lv-LV" w:eastAsia="ar-SA"/>
        </w:rPr>
        <w:t>Auto stāvvietas bez papildu samaksas semināra dalībniekiem.</w:t>
      </w:r>
    </w:p>
    <w:p w:rsidR="00523009" w:rsidRDefault="00523009" w:rsidP="00523009">
      <w:pPr>
        <w:pStyle w:val="NormalWeb"/>
        <w:numPr>
          <w:ilvl w:val="0"/>
          <w:numId w:val="1"/>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523009" w:rsidRDefault="00523009" w:rsidP="00523009">
      <w:pPr>
        <w:pStyle w:val="NormalWeb"/>
        <w:numPr>
          <w:ilvl w:val="0"/>
          <w:numId w:val="1"/>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523009" w:rsidRDefault="00523009" w:rsidP="00523009">
      <w:pPr>
        <w:pStyle w:val="NormalWeb"/>
        <w:numPr>
          <w:ilvl w:val="0"/>
          <w:numId w:val="1"/>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8F578E" w:rsidRDefault="00523009" w:rsidP="00523009">
      <w:pPr>
        <w:pStyle w:val="NormalWeb"/>
        <w:numPr>
          <w:ilvl w:val="0"/>
          <w:numId w:val="1"/>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Default="00523009" w:rsidP="00523009">
      <w:pPr>
        <w:pStyle w:val="NormalWeb"/>
        <w:rPr>
          <w:rStyle w:val="doclead"/>
          <w:bCs/>
          <w:lang w:val="lv-LV" w:eastAsia="ar-SA"/>
        </w:rPr>
      </w:pPr>
    </w:p>
    <w:p w:rsidR="00523009" w:rsidRPr="00523009" w:rsidRDefault="00523009" w:rsidP="00523009">
      <w:pPr>
        <w:pStyle w:val="NormalWeb"/>
        <w:rPr>
          <w:rFonts w:cs="Times New Roman"/>
          <w:bCs/>
          <w:lang w:val="lv-LV" w:eastAsia="ar-SA"/>
        </w:rPr>
      </w:pPr>
    </w:p>
    <w:p w:rsidR="008504EC" w:rsidRDefault="008504EC" w:rsidP="008504EC">
      <w:pPr>
        <w:jc w:val="right"/>
        <w:rPr>
          <w:b/>
          <w:sz w:val="28"/>
          <w:szCs w:val="28"/>
          <w:lang w:val="lv-LV"/>
        </w:rPr>
      </w:pPr>
    </w:p>
    <w:p w:rsidR="008504EC" w:rsidRDefault="008504EC" w:rsidP="008504EC">
      <w:pPr>
        <w:jc w:val="right"/>
        <w:rPr>
          <w:b/>
          <w:sz w:val="28"/>
          <w:szCs w:val="28"/>
          <w:lang w:val="lv-LV"/>
        </w:rPr>
      </w:pPr>
      <w:r>
        <w:rPr>
          <w:b/>
          <w:sz w:val="28"/>
          <w:szCs w:val="28"/>
          <w:lang w:val="lv-LV"/>
        </w:rPr>
        <w:t>Pielikums Nr.2</w:t>
      </w:r>
    </w:p>
    <w:p w:rsidR="008504EC" w:rsidRDefault="008F578E" w:rsidP="008504EC">
      <w:pPr>
        <w:jc w:val="right"/>
        <w:rPr>
          <w:lang w:val="lv-LV"/>
        </w:rPr>
      </w:pPr>
      <w:r>
        <w:rPr>
          <w:lang w:val="lv-LV"/>
        </w:rPr>
        <w:t>16.08.2013. Līgumam Nr. 1-26.14/</w:t>
      </w:r>
      <w:r w:rsidR="00523009">
        <w:rPr>
          <w:lang w:val="lv-LV"/>
        </w:rPr>
        <w:t>133</w:t>
      </w:r>
    </w:p>
    <w:p w:rsidR="008504EC" w:rsidRDefault="008504EC" w:rsidP="008504EC">
      <w:pPr>
        <w:rPr>
          <w:lang w:val="lv-LV"/>
        </w:rPr>
      </w:pPr>
    </w:p>
    <w:p w:rsidR="008504EC" w:rsidRDefault="008504EC" w:rsidP="008504EC">
      <w:pPr>
        <w:rPr>
          <w:lang w:val="lv-LV"/>
        </w:rPr>
      </w:pPr>
    </w:p>
    <w:p w:rsidR="008504EC" w:rsidRDefault="008504EC" w:rsidP="008504EC">
      <w:pPr>
        <w:jc w:val="center"/>
        <w:rPr>
          <w:sz w:val="32"/>
          <w:szCs w:val="32"/>
          <w:lang w:val="lv-LV"/>
        </w:rPr>
      </w:pPr>
    </w:p>
    <w:p w:rsidR="008504EC" w:rsidRDefault="008F578E" w:rsidP="008504EC">
      <w:pPr>
        <w:jc w:val="center"/>
        <w:rPr>
          <w:sz w:val="32"/>
          <w:szCs w:val="32"/>
          <w:lang w:val="lv-LV"/>
        </w:rPr>
      </w:pPr>
      <w:r>
        <w:rPr>
          <w:b/>
          <w:sz w:val="32"/>
          <w:szCs w:val="32"/>
          <w:lang w:val="lv-LV"/>
        </w:rPr>
        <w:t>Biedrība „Biznesa inkubators Cēsis</w:t>
      </w:r>
      <w:r w:rsidR="008504EC">
        <w:rPr>
          <w:b/>
          <w:sz w:val="32"/>
          <w:szCs w:val="32"/>
          <w:lang w:val="lv-LV"/>
        </w:rPr>
        <w:t>”</w:t>
      </w:r>
    </w:p>
    <w:p w:rsidR="008504EC" w:rsidRDefault="008504EC" w:rsidP="008504EC">
      <w:pPr>
        <w:jc w:val="center"/>
        <w:rPr>
          <w:b/>
          <w:color w:val="111111"/>
          <w:sz w:val="32"/>
          <w:szCs w:val="32"/>
          <w:lang w:val="lv-LV" w:eastAsia="lv-LV"/>
        </w:rPr>
      </w:pPr>
      <w:r>
        <w:rPr>
          <w:b/>
          <w:color w:val="111111"/>
          <w:sz w:val="32"/>
          <w:szCs w:val="32"/>
          <w:lang w:val="lv-LV" w:eastAsia="lv-LV"/>
        </w:rPr>
        <w:t>piedāvājums</w:t>
      </w:r>
    </w:p>
    <w:p w:rsidR="008504EC" w:rsidRDefault="008504EC" w:rsidP="008504EC">
      <w:pPr>
        <w:jc w:val="center"/>
        <w:rPr>
          <w:color w:val="111111"/>
          <w:lang w:val="lv-LV" w:eastAsia="lv-LV"/>
        </w:rPr>
      </w:pPr>
    </w:p>
    <w:p w:rsidR="008504EC" w:rsidRDefault="008504EC" w:rsidP="008504EC">
      <w:pPr>
        <w:jc w:val="center"/>
        <w:rPr>
          <w:bCs/>
          <w:lang w:val="lv-LV"/>
        </w:rPr>
      </w:pPr>
      <w:r>
        <w:rPr>
          <w:color w:val="111111"/>
          <w:lang w:val="lv-LV" w:eastAsia="lv-LV"/>
        </w:rPr>
        <w:t>iepirkuma “Semināru organizēšanas pakalpojumi</w:t>
      </w:r>
      <w:r w:rsidR="008F578E">
        <w:rPr>
          <w:bCs/>
          <w:lang w:val="lv-LV"/>
        </w:rPr>
        <w:t xml:space="preserve"> Cēsīs</w:t>
      </w:r>
    </w:p>
    <w:p w:rsidR="008504EC" w:rsidRDefault="008504EC" w:rsidP="008504EC">
      <w:pPr>
        <w:jc w:val="center"/>
        <w:rPr>
          <w:bCs/>
          <w:lang w:val="lv-LV"/>
        </w:rPr>
      </w:pPr>
      <w:r>
        <w:rPr>
          <w:bCs/>
          <w:lang w:val="lv-LV"/>
        </w:rPr>
        <w:t xml:space="preserve">projektam </w:t>
      </w:r>
      <w:r>
        <w:rPr>
          <w:iCs/>
          <w:lang w:val="lv-LV"/>
        </w:rPr>
        <w:t>„</w:t>
      </w:r>
      <w:r>
        <w:rPr>
          <w:lang w:val="lv-LV"/>
        </w:rPr>
        <w:t>Tehniskā palīdzība Vidzemes plānošanas reģiona ES fondu informācijas centra darbībai</w:t>
      </w:r>
      <w:r>
        <w:rPr>
          <w:bCs/>
          <w:lang w:val="lv-LV"/>
        </w:rPr>
        <w:t>””</w:t>
      </w:r>
    </w:p>
    <w:p w:rsidR="008504EC" w:rsidRDefault="008504EC" w:rsidP="008504EC">
      <w:pPr>
        <w:jc w:val="center"/>
        <w:rPr>
          <w:bCs/>
          <w:lang w:val="lv-LV"/>
        </w:rPr>
      </w:pPr>
    </w:p>
    <w:p w:rsidR="008504EC" w:rsidRDefault="008F578E" w:rsidP="008504EC">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/2013/16</w:t>
      </w:r>
      <w:r w:rsidR="008504EC">
        <w:rPr>
          <w:rFonts w:ascii="Times New Roman" w:hAnsi="Times New Roman" w:cs="Times New Roman"/>
          <w:b w:val="0"/>
          <w:sz w:val="24"/>
        </w:rPr>
        <w:t>/TP</w:t>
      </w:r>
    </w:p>
    <w:p w:rsidR="008504EC" w:rsidRDefault="008504EC" w:rsidP="008504EC">
      <w:pPr>
        <w:jc w:val="both"/>
        <w:rPr>
          <w:bCs/>
          <w:lang w:val="lv-LV"/>
        </w:rPr>
      </w:pPr>
    </w:p>
    <w:p w:rsidR="008504EC" w:rsidRDefault="008504EC" w:rsidP="008504EC">
      <w:pPr>
        <w:jc w:val="center"/>
        <w:rPr>
          <w:sz w:val="28"/>
          <w:szCs w:val="28"/>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8504EC" w:rsidRDefault="008504EC" w:rsidP="008504EC">
      <w:pPr>
        <w:rPr>
          <w:lang w:val="lv-LV"/>
        </w:rPr>
      </w:pPr>
    </w:p>
    <w:p w:rsidR="004108AC" w:rsidRPr="008504EC" w:rsidRDefault="004108AC" w:rsidP="008504EC"/>
    <w:sectPr w:rsidR="004108AC" w:rsidRPr="008504EC" w:rsidSect="004108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EC"/>
    <w:rsid w:val="004108AC"/>
    <w:rsid w:val="004D1876"/>
    <w:rsid w:val="00523009"/>
    <w:rsid w:val="005E13FC"/>
    <w:rsid w:val="008504EC"/>
    <w:rsid w:val="0085791B"/>
    <w:rsid w:val="008F578E"/>
    <w:rsid w:val="00CB0AA6"/>
    <w:rsid w:val="00CE1934"/>
    <w:rsid w:val="00DD4039"/>
    <w:rsid w:val="00DE1555"/>
    <w:rsid w:val="00EF0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EC"/>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8504EC"/>
    <w:pPr>
      <w:keepNext/>
      <w:outlineLvl w:val="0"/>
    </w:pPr>
    <w:rPr>
      <w:b/>
      <w:bCs/>
      <w:lang w:val="lv-LV"/>
    </w:rPr>
  </w:style>
  <w:style w:type="paragraph" w:styleId="Heading3">
    <w:name w:val="heading 3"/>
    <w:basedOn w:val="Normal"/>
    <w:next w:val="Normal"/>
    <w:link w:val="Heading3Char"/>
    <w:unhideWhenUsed/>
    <w:qFormat/>
    <w:rsid w:val="008504EC"/>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8504E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4EC"/>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8504EC"/>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8504EC"/>
    <w:rPr>
      <w:rFonts w:ascii="Calibri" w:eastAsia="Calibri" w:hAnsi="Calibri" w:cs="Times New Roman"/>
      <w:b/>
      <w:bCs/>
      <w:lang w:val="en-US"/>
    </w:rPr>
  </w:style>
  <w:style w:type="paragraph" w:styleId="NormalWeb">
    <w:name w:val="Normal (Web)"/>
    <w:basedOn w:val="Normal"/>
    <w:unhideWhenUsed/>
    <w:rsid w:val="008504EC"/>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locked/>
    <w:rsid w:val="008504EC"/>
    <w:rPr>
      <w:rFonts w:ascii="Calibri" w:eastAsia="Calibri" w:hAnsi="Calibri"/>
      <w:b/>
      <w:bCs/>
      <w:sz w:val="28"/>
      <w:szCs w:val="24"/>
    </w:rPr>
  </w:style>
  <w:style w:type="paragraph" w:styleId="BodyText">
    <w:name w:val="Body Text"/>
    <w:aliases w:val="Body Text1,plain"/>
    <w:basedOn w:val="Normal"/>
    <w:link w:val="BodyTextChar"/>
    <w:unhideWhenUsed/>
    <w:rsid w:val="008504EC"/>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8504EC"/>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8504EC"/>
    <w:pPr>
      <w:spacing w:after="120"/>
    </w:pPr>
    <w:rPr>
      <w:sz w:val="16"/>
      <w:szCs w:val="16"/>
    </w:rPr>
  </w:style>
  <w:style w:type="character" w:customStyle="1" w:styleId="BodyText3Char">
    <w:name w:val="Body Text 3 Char"/>
    <w:basedOn w:val="DefaultParagraphFont"/>
    <w:link w:val="BodyText3"/>
    <w:semiHidden/>
    <w:rsid w:val="008504EC"/>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8504EC"/>
    <w:pPr>
      <w:spacing w:after="120" w:line="480" w:lineRule="auto"/>
      <w:ind w:left="283"/>
    </w:pPr>
  </w:style>
  <w:style w:type="character" w:customStyle="1" w:styleId="BodyTextIndent2Char">
    <w:name w:val="Body Text Indent 2 Char"/>
    <w:basedOn w:val="DefaultParagraphFont"/>
    <w:link w:val="BodyTextIndent2"/>
    <w:semiHidden/>
    <w:rsid w:val="008504EC"/>
    <w:rPr>
      <w:rFonts w:ascii="Times New Roman" w:eastAsia="Calibri" w:hAnsi="Times New Roman" w:cs="Times New Roman"/>
      <w:sz w:val="24"/>
      <w:szCs w:val="24"/>
      <w:lang w:val="en-US"/>
    </w:rPr>
  </w:style>
  <w:style w:type="paragraph" w:customStyle="1" w:styleId="Heading">
    <w:name w:val="Heading"/>
    <w:basedOn w:val="Normal"/>
    <w:next w:val="BodyText"/>
    <w:rsid w:val="008504EC"/>
    <w:pPr>
      <w:suppressAutoHyphens/>
      <w:jc w:val="center"/>
    </w:pPr>
    <w:rPr>
      <w:rFonts w:cs="Calibri"/>
      <w:b/>
      <w:bCs/>
      <w:lang w:val="lv-LV" w:eastAsia="ar-SA"/>
    </w:rPr>
  </w:style>
  <w:style w:type="character" w:customStyle="1" w:styleId="doclead">
    <w:name w:val="doclead"/>
    <w:rsid w:val="008504EC"/>
    <w:rPr>
      <w:rFonts w:ascii="Times New Roman" w:hAnsi="Times New Roman" w:cs="Times New Roman" w:hint="default"/>
    </w:rPr>
  </w:style>
  <w:style w:type="character" w:styleId="Hyperlink">
    <w:name w:val="Hyperlink"/>
    <w:basedOn w:val="DefaultParagraphFont"/>
    <w:uiPriority w:val="99"/>
    <w:unhideWhenUsed/>
    <w:rsid w:val="008F5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EC"/>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8504EC"/>
    <w:pPr>
      <w:keepNext/>
      <w:outlineLvl w:val="0"/>
    </w:pPr>
    <w:rPr>
      <w:b/>
      <w:bCs/>
      <w:lang w:val="lv-LV"/>
    </w:rPr>
  </w:style>
  <w:style w:type="paragraph" w:styleId="Heading3">
    <w:name w:val="heading 3"/>
    <w:basedOn w:val="Normal"/>
    <w:next w:val="Normal"/>
    <w:link w:val="Heading3Char"/>
    <w:unhideWhenUsed/>
    <w:qFormat/>
    <w:rsid w:val="008504EC"/>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8504E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4EC"/>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8504EC"/>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8504EC"/>
    <w:rPr>
      <w:rFonts w:ascii="Calibri" w:eastAsia="Calibri" w:hAnsi="Calibri" w:cs="Times New Roman"/>
      <w:b/>
      <w:bCs/>
      <w:lang w:val="en-US"/>
    </w:rPr>
  </w:style>
  <w:style w:type="paragraph" w:styleId="NormalWeb">
    <w:name w:val="Normal (Web)"/>
    <w:basedOn w:val="Normal"/>
    <w:unhideWhenUsed/>
    <w:rsid w:val="008504EC"/>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locked/>
    <w:rsid w:val="008504EC"/>
    <w:rPr>
      <w:rFonts w:ascii="Calibri" w:eastAsia="Calibri" w:hAnsi="Calibri"/>
      <w:b/>
      <w:bCs/>
      <w:sz w:val="28"/>
      <w:szCs w:val="24"/>
    </w:rPr>
  </w:style>
  <w:style w:type="paragraph" w:styleId="BodyText">
    <w:name w:val="Body Text"/>
    <w:aliases w:val="Body Text1,plain"/>
    <w:basedOn w:val="Normal"/>
    <w:link w:val="BodyTextChar"/>
    <w:unhideWhenUsed/>
    <w:rsid w:val="008504EC"/>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8504EC"/>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8504EC"/>
    <w:pPr>
      <w:spacing w:after="120"/>
    </w:pPr>
    <w:rPr>
      <w:sz w:val="16"/>
      <w:szCs w:val="16"/>
    </w:rPr>
  </w:style>
  <w:style w:type="character" w:customStyle="1" w:styleId="BodyText3Char">
    <w:name w:val="Body Text 3 Char"/>
    <w:basedOn w:val="DefaultParagraphFont"/>
    <w:link w:val="BodyText3"/>
    <w:semiHidden/>
    <w:rsid w:val="008504EC"/>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8504EC"/>
    <w:pPr>
      <w:spacing w:after="120" w:line="480" w:lineRule="auto"/>
      <w:ind w:left="283"/>
    </w:pPr>
  </w:style>
  <w:style w:type="character" w:customStyle="1" w:styleId="BodyTextIndent2Char">
    <w:name w:val="Body Text Indent 2 Char"/>
    <w:basedOn w:val="DefaultParagraphFont"/>
    <w:link w:val="BodyTextIndent2"/>
    <w:semiHidden/>
    <w:rsid w:val="008504EC"/>
    <w:rPr>
      <w:rFonts w:ascii="Times New Roman" w:eastAsia="Calibri" w:hAnsi="Times New Roman" w:cs="Times New Roman"/>
      <w:sz w:val="24"/>
      <w:szCs w:val="24"/>
      <w:lang w:val="en-US"/>
    </w:rPr>
  </w:style>
  <w:style w:type="paragraph" w:customStyle="1" w:styleId="Heading">
    <w:name w:val="Heading"/>
    <w:basedOn w:val="Normal"/>
    <w:next w:val="BodyText"/>
    <w:rsid w:val="008504EC"/>
    <w:pPr>
      <w:suppressAutoHyphens/>
      <w:jc w:val="center"/>
    </w:pPr>
    <w:rPr>
      <w:rFonts w:cs="Calibri"/>
      <w:b/>
      <w:bCs/>
      <w:lang w:val="lv-LV" w:eastAsia="ar-SA"/>
    </w:rPr>
  </w:style>
  <w:style w:type="character" w:customStyle="1" w:styleId="doclead">
    <w:name w:val="doclead"/>
    <w:rsid w:val="008504EC"/>
    <w:rPr>
      <w:rFonts w:ascii="Times New Roman" w:hAnsi="Times New Roman" w:cs="Times New Roman" w:hint="default"/>
    </w:rPr>
  </w:style>
  <w:style w:type="character" w:styleId="Hyperlink">
    <w:name w:val="Hyperlink"/>
    <w:basedOn w:val="DefaultParagraphFont"/>
    <w:uiPriority w:val="99"/>
    <w:unhideWhenUsed/>
    <w:rsid w:val="008F5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7652</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 Dzilna</cp:lastModifiedBy>
  <cp:revision>2</cp:revision>
  <dcterms:created xsi:type="dcterms:W3CDTF">2013-08-16T13:23:00Z</dcterms:created>
  <dcterms:modified xsi:type="dcterms:W3CDTF">2013-08-16T13:23:00Z</dcterms:modified>
</cp:coreProperties>
</file>