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17" w:rsidRDefault="00AB6017" w:rsidP="00AB6017">
      <w:pPr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17" w:rsidRDefault="00AB6017" w:rsidP="00AB6017">
      <w:pPr>
        <w:pStyle w:val="Galvene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AB6017" w:rsidRDefault="00AB6017" w:rsidP="00AB6017">
      <w:pPr>
        <w:pStyle w:val="Galvene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Reģ</w:t>
      </w:r>
      <w:proofErr w:type="spellEnd"/>
      <w:r>
        <w:rPr>
          <w:rFonts w:ascii="Arial" w:hAnsi="Arial" w:cs="Arial"/>
          <w:sz w:val="16"/>
          <w:szCs w:val="16"/>
        </w:rPr>
        <w:t>. Nr. 90002180246</w:t>
      </w:r>
    </w:p>
    <w:p w:rsidR="00AB6017" w:rsidRDefault="00AB6017" w:rsidP="00AB6017">
      <w:pPr>
        <w:pStyle w:val="Galvene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r>
        <w:rPr>
          <w:rFonts w:ascii="Arial" w:hAnsi="Arial" w:cs="Arial"/>
          <w:sz w:val="16"/>
          <w:szCs w:val="16"/>
        </w:rPr>
        <w:t xml:space="preserve">  iela 8-108 Cēsis, Cēsu novads LV 4101</w:t>
      </w:r>
    </w:p>
    <w:p w:rsidR="00AB6017" w:rsidRDefault="00AB6017" w:rsidP="00AB6017">
      <w:pPr>
        <w:pStyle w:val="Galvene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AB6017" w:rsidRDefault="007158AD" w:rsidP="00AB6017">
      <w:pPr>
        <w:pStyle w:val="Galvene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 w:rsidR="00AB6017">
          <w:rPr>
            <w:rStyle w:val="Hipersaite"/>
            <w:rFonts w:ascii="Arial" w:hAnsi="Arial" w:cs="Arial"/>
            <w:sz w:val="16"/>
            <w:szCs w:val="16"/>
          </w:rPr>
          <w:t>www.vidzeme.lv</w:t>
        </w:r>
      </w:hyperlink>
      <w:r w:rsidR="00AB6017"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 w:rsidR="00AB6017">
          <w:rPr>
            <w:rStyle w:val="Hipersaite"/>
            <w:rFonts w:ascii="Arial" w:hAnsi="Arial" w:cs="Arial"/>
            <w:sz w:val="16"/>
            <w:szCs w:val="16"/>
          </w:rPr>
          <w:t>vidzeme@vidzeme.lv</w:t>
        </w:r>
      </w:hyperlink>
      <w:r w:rsidR="00AB6017">
        <w:rPr>
          <w:rFonts w:ascii="Arial" w:hAnsi="Arial" w:cs="Arial"/>
          <w:sz w:val="16"/>
          <w:szCs w:val="16"/>
        </w:rPr>
        <w:t xml:space="preserve"> </w:t>
      </w:r>
    </w:p>
    <w:p w:rsidR="00AB6017" w:rsidRDefault="00AB6017" w:rsidP="00AB6017">
      <w:pPr>
        <w:jc w:val="both"/>
        <w:rPr>
          <w:lang w:val="pt-PT"/>
        </w:rPr>
      </w:pPr>
    </w:p>
    <w:p w:rsidR="00AB6017" w:rsidRDefault="00AB6017" w:rsidP="00AB6017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AB6017" w:rsidRDefault="00AB6017" w:rsidP="00AB6017">
      <w:pPr>
        <w:jc w:val="center"/>
        <w:rPr>
          <w:lang w:val="pt-PT"/>
        </w:rPr>
      </w:pPr>
    </w:p>
    <w:p w:rsidR="00AB6017" w:rsidRDefault="00AB6017" w:rsidP="00AB6017">
      <w:pPr>
        <w:jc w:val="both"/>
        <w:rPr>
          <w:b/>
          <w:lang w:val="pt-PT"/>
        </w:rPr>
      </w:pPr>
      <w:r>
        <w:rPr>
          <w:lang w:val="pt-PT"/>
        </w:rPr>
        <w:t xml:space="preserve">2013.gada </w:t>
      </w:r>
      <w:r w:rsidR="009752FD">
        <w:rPr>
          <w:lang w:val="pt-PT"/>
        </w:rPr>
        <w:t>7.oktobrī</w:t>
      </w:r>
      <w:r>
        <w:rPr>
          <w:lang w:val="pt-PT"/>
        </w:rPr>
        <w:tab/>
        <w:t xml:space="preserve"> </w:t>
      </w:r>
    </w:p>
    <w:p w:rsidR="00AB6017" w:rsidRDefault="00AB6017" w:rsidP="00AB6017">
      <w:pPr>
        <w:jc w:val="both"/>
        <w:rPr>
          <w:b/>
          <w:lang w:val="lv-LV"/>
        </w:rPr>
      </w:pPr>
    </w:p>
    <w:p w:rsidR="00AB6017" w:rsidRDefault="00AB6017" w:rsidP="00AB6017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iepirkumā </w:t>
      </w:r>
    </w:p>
    <w:p w:rsidR="00AB6017" w:rsidRDefault="00AB6017" w:rsidP="00AB6017">
      <w:pPr>
        <w:pStyle w:val="Default"/>
        <w:rPr>
          <w:rFonts w:eastAsia="Calibri"/>
          <w:b/>
          <w:i/>
          <w:color w:val="111111"/>
          <w:lang w:eastAsia="lv-LV"/>
        </w:rPr>
      </w:pPr>
      <w:r w:rsidRPr="00AB6017">
        <w:rPr>
          <w:rFonts w:eastAsia="Calibri"/>
          <w:b/>
          <w:i/>
          <w:color w:val="111111"/>
          <w:lang w:eastAsia="lv-LV"/>
        </w:rPr>
        <w:t>Semināra organizēšanas paka</w:t>
      </w:r>
      <w:r>
        <w:rPr>
          <w:rFonts w:eastAsia="Calibri"/>
          <w:b/>
          <w:i/>
          <w:color w:val="111111"/>
          <w:lang w:eastAsia="lv-LV"/>
        </w:rPr>
        <w:t xml:space="preserve">lpojumi </w:t>
      </w:r>
      <w:proofErr w:type="spellStart"/>
      <w:r>
        <w:rPr>
          <w:rFonts w:eastAsia="Calibri"/>
          <w:b/>
          <w:i/>
          <w:color w:val="111111"/>
          <w:lang w:eastAsia="lv-LV"/>
        </w:rPr>
        <w:t>Interreg</w:t>
      </w:r>
      <w:proofErr w:type="spellEnd"/>
      <w:r>
        <w:rPr>
          <w:rFonts w:eastAsia="Calibri"/>
          <w:b/>
          <w:i/>
          <w:color w:val="111111"/>
          <w:lang w:eastAsia="lv-LV"/>
        </w:rPr>
        <w:t xml:space="preserve"> IVC projektam </w:t>
      </w:r>
      <w:r w:rsidRPr="00AB6017">
        <w:rPr>
          <w:rFonts w:eastAsia="Calibri"/>
          <w:b/>
          <w:i/>
          <w:color w:val="111111"/>
          <w:lang w:eastAsia="lv-LV"/>
        </w:rPr>
        <w:t>GRISI PLUS</w:t>
      </w:r>
    </w:p>
    <w:p w:rsidR="00AB6017" w:rsidRDefault="00AB6017" w:rsidP="00AB6017">
      <w:pPr>
        <w:pStyle w:val="Default"/>
        <w:rPr>
          <w:b/>
        </w:rPr>
      </w:pPr>
    </w:p>
    <w:p w:rsidR="00AB6017" w:rsidRDefault="00AB6017" w:rsidP="00AB6017">
      <w:pPr>
        <w:pStyle w:val="Default"/>
      </w:pPr>
      <w:r>
        <w:rPr>
          <w:b/>
        </w:rPr>
        <w:t>Iepirkuma identifikācijas numurs</w:t>
      </w:r>
      <w:r>
        <w:t xml:space="preserve">: </w:t>
      </w:r>
      <w:r w:rsidRPr="005B2A99">
        <w:t>Nr.</w:t>
      </w:r>
      <w:r w:rsidR="009752FD" w:rsidRPr="009752FD">
        <w:t xml:space="preserve"> VPR/2013/22/</w:t>
      </w:r>
      <w:proofErr w:type="spellStart"/>
      <w:r w:rsidR="009752FD" w:rsidRPr="009752FD">
        <w:t>GrisiPLUS</w:t>
      </w:r>
      <w:proofErr w:type="spellEnd"/>
    </w:p>
    <w:p w:rsidR="009752FD" w:rsidRDefault="00AB6017" w:rsidP="009752FD">
      <w:pPr>
        <w:pStyle w:val="Default"/>
        <w:rPr>
          <w:rFonts w:eastAsia="Calibri"/>
          <w:b/>
          <w:i/>
          <w:color w:val="111111"/>
          <w:lang w:eastAsia="lv-LV"/>
        </w:rPr>
      </w:pPr>
      <w:r>
        <w:rPr>
          <w:b/>
        </w:rPr>
        <w:t>Iepirkuma nosaukums:</w:t>
      </w:r>
      <w:r>
        <w:t xml:space="preserve"> </w:t>
      </w:r>
      <w:r w:rsidR="009752FD" w:rsidRPr="00AB6017">
        <w:rPr>
          <w:rFonts w:eastAsia="Calibri"/>
          <w:b/>
          <w:i/>
          <w:color w:val="111111"/>
          <w:lang w:eastAsia="lv-LV"/>
        </w:rPr>
        <w:t>Semināra organizēšanas paka</w:t>
      </w:r>
      <w:r w:rsidR="009752FD">
        <w:rPr>
          <w:rFonts w:eastAsia="Calibri"/>
          <w:b/>
          <w:i/>
          <w:color w:val="111111"/>
          <w:lang w:eastAsia="lv-LV"/>
        </w:rPr>
        <w:t xml:space="preserve">lpojumi </w:t>
      </w:r>
      <w:proofErr w:type="spellStart"/>
      <w:r w:rsidR="009752FD">
        <w:rPr>
          <w:rFonts w:eastAsia="Calibri"/>
          <w:b/>
          <w:i/>
          <w:color w:val="111111"/>
          <w:lang w:eastAsia="lv-LV"/>
        </w:rPr>
        <w:t>Interreg</w:t>
      </w:r>
      <w:proofErr w:type="spellEnd"/>
      <w:r w:rsidR="009752FD">
        <w:rPr>
          <w:rFonts w:eastAsia="Calibri"/>
          <w:b/>
          <w:i/>
          <w:color w:val="111111"/>
          <w:lang w:eastAsia="lv-LV"/>
        </w:rPr>
        <w:t xml:space="preserve"> IVC projektam </w:t>
      </w:r>
      <w:r w:rsidR="009752FD" w:rsidRPr="00AB6017">
        <w:rPr>
          <w:rFonts w:eastAsia="Calibri"/>
          <w:b/>
          <w:i/>
          <w:color w:val="111111"/>
          <w:lang w:eastAsia="lv-LV"/>
        </w:rPr>
        <w:t>GRISI PLUS</w:t>
      </w:r>
    </w:p>
    <w:p w:rsidR="00AB6017" w:rsidRDefault="00AB6017" w:rsidP="009752FD">
      <w:pPr>
        <w:pStyle w:val="Default"/>
      </w:pPr>
      <w:r>
        <w:rPr>
          <w:b/>
        </w:rPr>
        <w:t xml:space="preserve">Pasūtītājs: </w:t>
      </w:r>
      <w:r>
        <w:t>Vidzemes plānošanas reģions</w:t>
      </w:r>
    </w:p>
    <w:p w:rsidR="00AB6017" w:rsidRDefault="00AB6017" w:rsidP="00AB6017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1</w:t>
      </w:r>
      <w:r>
        <w:rPr>
          <w:lang w:val="lv-LV"/>
        </w:rPr>
        <w:t>.pantu par likuma 2.pielikuma B daļas pakalpojumu- SEMINĀRU ORGANIZĒŠANAS PAKALPOJUMI</w:t>
      </w:r>
      <w:r>
        <w:rPr>
          <w:bCs/>
          <w:lang w:val="lv-LV"/>
        </w:rPr>
        <w:t>.</w:t>
      </w:r>
    </w:p>
    <w:p w:rsidR="00AB6017" w:rsidRDefault="00AB6017" w:rsidP="00AB6017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AB6017" w:rsidRDefault="00AB6017" w:rsidP="00AB6017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AB6017" w:rsidRDefault="00AB6017" w:rsidP="00AB6017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 w:rsidR="009752FD">
        <w:rPr>
          <w:bCs/>
          <w:lang w:val="lv-LV"/>
        </w:rPr>
        <w:t>2013.gada 4.okto</w:t>
      </w:r>
      <w:r>
        <w:rPr>
          <w:bCs/>
          <w:lang w:val="lv-LV"/>
        </w:rPr>
        <w:t xml:space="preserve">brim plkst. 14.00 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iela 8-108, Cēsis, LV-4101, </w:t>
      </w:r>
      <w:r w:rsidR="009752FD">
        <w:rPr>
          <w:lang w:val="lv-LV"/>
        </w:rPr>
        <w:t>ne</w:t>
      </w:r>
      <w:r>
        <w:rPr>
          <w:lang w:val="lv-LV"/>
        </w:rPr>
        <w:t xml:space="preserve">tika iesniegts </w:t>
      </w:r>
      <w:r w:rsidR="009752FD">
        <w:rPr>
          <w:lang w:val="lv-LV"/>
        </w:rPr>
        <w:t>neviens piedāvājums.</w:t>
      </w:r>
    </w:p>
    <w:p w:rsidR="007158AD" w:rsidRDefault="00AB6017" w:rsidP="007158AD">
      <w:pPr>
        <w:pStyle w:val="Default"/>
      </w:pPr>
      <w:r>
        <w:t>Pamatojoties uz iepriekš minēto</w:t>
      </w:r>
      <w:r w:rsidR="007158AD">
        <w:t xml:space="preserve"> un Publisko iepirkumu likuma </w:t>
      </w:r>
      <w:r w:rsidR="007158AD">
        <w:t>8</w:t>
      </w:r>
      <w:r w:rsidR="007158AD">
        <w:rPr>
          <w:vertAlign w:val="superscript"/>
        </w:rPr>
        <w:t>1</w:t>
      </w:r>
      <w:r w:rsidR="007158AD">
        <w:t>.panta sesto daļu</w:t>
      </w:r>
      <w:r>
        <w:t xml:space="preserve">, Vidzemes plānošanas reģiona Iepirkumu komisija </w:t>
      </w:r>
      <w:r w:rsidR="009752FD">
        <w:rPr>
          <w:b/>
        </w:rPr>
        <w:t>7.10</w:t>
      </w:r>
      <w:r>
        <w:rPr>
          <w:b/>
        </w:rPr>
        <w:t>.2013</w:t>
      </w:r>
      <w:r>
        <w:t xml:space="preserve">. pieņēma lēmumu </w:t>
      </w:r>
      <w:r w:rsidR="007158AD" w:rsidRPr="007158AD">
        <w:rPr>
          <w:b/>
        </w:rPr>
        <w:t>pārtraukt iepirkumu</w:t>
      </w:r>
      <w:r w:rsidRPr="007158AD">
        <w:rPr>
          <w:b/>
        </w:rPr>
        <w:t xml:space="preserve"> Nr. </w:t>
      </w:r>
      <w:r w:rsidR="007158AD" w:rsidRPr="007158AD">
        <w:rPr>
          <w:b/>
        </w:rPr>
        <w:t>VPR/2013/22/</w:t>
      </w:r>
      <w:proofErr w:type="spellStart"/>
      <w:r w:rsidR="007158AD" w:rsidRPr="007158AD">
        <w:rPr>
          <w:b/>
        </w:rPr>
        <w:t>GrisiPLUS</w:t>
      </w:r>
      <w:proofErr w:type="spellEnd"/>
      <w:r w:rsidR="007158AD" w:rsidRPr="007158AD">
        <w:rPr>
          <w:b/>
        </w:rPr>
        <w:t>, jo nav iesniegti piedāvājumi</w:t>
      </w:r>
      <w:r w:rsidR="007158AD">
        <w:t>.</w:t>
      </w:r>
    </w:p>
    <w:p w:rsidR="00AB6017" w:rsidRDefault="00AB6017" w:rsidP="00AB6017">
      <w:pPr>
        <w:jc w:val="both"/>
        <w:rPr>
          <w:sz w:val="20"/>
          <w:szCs w:val="20"/>
          <w:lang w:val="lv-LV"/>
        </w:rPr>
      </w:pPr>
    </w:p>
    <w:p w:rsidR="00AB6017" w:rsidRPr="00AB6017" w:rsidRDefault="00AB6017" w:rsidP="00AB6017">
      <w:pPr>
        <w:rPr>
          <w:lang w:val="lv-LV"/>
        </w:rPr>
      </w:pPr>
    </w:p>
    <w:p w:rsidR="00AB6017" w:rsidRPr="00AB6017" w:rsidRDefault="00AB6017" w:rsidP="00AB6017">
      <w:pPr>
        <w:rPr>
          <w:lang w:val="lv-LV"/>
        </w:rPr>
      </w:pPr>
    </w:p>
    <w:p w:rsidR="00AB6017" w:rsidRPr="00AB6017" w:rsidRDefault="00AB6017" w:rsidP="00AB6017">
      <w:pPr>
        <w:rPr>
          <w:lang w:val="lv-LV"/>
        </w:rPr>
      </w:pPr>
    </w:p>
    <w:p w:rsidR="00707D2B" w:rsidRPr="00AB6017" w:rsidRDefault="00707D2B">
      <w:pPr>
        <w:rPr>
          <w:lang w:val="lv-LV"/>
        </w:rPr>
      </w:pPr>
      <w:bookmarkStart w:id="0" w:name="_GoBack"/>
      <w:bookmarkEnd w:id="0"/>
    </w:p>
    <w:sectPr w:rsidR="00707D2B" w:rsidRPr="00AB6017" w:rsidSect="00A92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017"/>
    <w:rsid w:val="00707D2B"/>
    <w:rsid w:val="007158AD"/>
    <w:rsid w:val="009752FD"/>
    <w:rsid w:val="00AB6017"/>
    <w:rsid w:val="00B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573D4AF3-6616-4C61-9F04-6CD0B52F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6017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B6017"/>
    <w:rPr>
      <w:rFonts w:ascii="Times New Roman" w:hAnsi="Times New Roman" w:cs="Times New Roman" w:hint="default"/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AB6017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B6017"/>
    <w:rPr>
      <w:rFonts w:eastAsia="Calibri" w:cs="Times New Roman"/>
      <w:color w:val="auto"/>
      <w:szCs w:val="24"/>
      <w:lang w:eastAsia="lv-LV"/>
    </w:rPr>
  </w:style>
  <w:style w:type="paragraph" w:customStyle="1" w:styleId="Default">
    <w:name w:val="Default"/>
    <w:uiPriority w:val="99"/>
    <w:rsid w:val="00AB601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60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6017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 Dzilna</cp:lastModifiedBy>
  <cp:revision>2</cp:revision>
  <dcterms:created xsi:type="dcterms:W3CDTF">2013-10-07T19:41:00Z</dcterms:created>
  <dcterms:modified xsi:type="dcterms:W3CDTF">2013-10-08T15:56:00Z</dcterms:modified>
</cp:coreProperties>
</file>