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0AAFF" w14:textId="1E3C6065" w:rsidR="00490634" w:rsidRPr="0053574E" w:rsidRDefault="0011000F" w:rsidP="0011000F">
      <w:pPr>
        <w:rPr>
          <w:lang w:val="lv-LV"/>
        </w:rPr>
      </w:pPr>
      <w:r>
        <w:rPr>
          <w:noProof/>
          <w:lang w:val="lv-LV" w:eastAsia="lv-LV"/>
        </w:rPr>
        <w:drawing>
          <wp:anchor distT="0" distB="0" distL="114300" distR="114300" simplePos="0" relativeHeight="251658240" behindDoc="0" locked="0" layoutInCell="1" allowOverlap="1" wp14:anchorId="1570B1EB" wp14:editId="0D4ABFC3">
            <wp:simplePos x="0" y="0"/>
            <wp:positionH relativeFrom="column">
              <wp:posOffset>-462915</wp:posOffset>
            </wp:positionH>
            <wp:positionV relativeFrom="paragraph">
              <wp:posOffset>39370</wp:posOffset>
            </wp:positionV>
            <wp:extent cx="5158740" cy="1211580"/>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A_LOGO.jpg"/>
                    <pic:cNvPicPr/>
                  </pic:nvPicPr>
                  <pic:blipFill>
                    <a:blip r:embed="rId9">
                      <a:extLst>
                        <a:ext uri="{28A0092B-C50C-407E-A947-70E740481C1C}">
                          <a14:useLocalDpi xmlns:a14="http://schemas.microsoft.com/office/drawing/2010/main" val="0"/>
                        </a:ext>
                      </a:extLst>
                    </a:blip>
                    <a:stretch>
                      <a:fillRect/>
                    </a:stretch>
                  </pic:blipFill>
                  <pic:spPr>
                    <a:xfrm>
                      <a:off x="0" y="0"/>
                      <a:ext cx="5158740" cy="1211580"/>
                    </a:xfrm>
                    <a:prstGeom prst="rect">
                      <a:avLst/>
                    </a:prstGeom>
                  </pic:spPr>
                </pic:pic>
              </a:graphicData>
            </a:graphic>
            <wp14:sizeRelH relativeFrom="page">
              <wp14:pctWidth>0</wp14:pctWidth>
            </wp14:sizeRelH>
            <wp14:sizeRelV relativeFrom="page">
              <wp14:pctHeight>0</wp14:pctHeight>
            </wp14:sizeRelV>
          </wp:anchor>
        </w:drawing>
      </w:r>
    </w:p>
    <w:p w14:paraId="1BDCB8C7" w14:textId="77777777" w:rsidR="00847494" w:rsidRPr="0053574E" w:rsidRDefault="00847494" w:rsidP="00A44342">
      <w:pPr>
        <w:jc w:val="center"/>
        <w:rPr>
          <w:rFonts w:eastAsia="Calibri"/>
          <w:sz w:val="24"/>
          <w:szCs w:val="22"/>
          <w:lang w:val="lv-LV"/>
        </w:rPr>
      </w:pPr>
    </w:p>
    <w:p w14:paraId="7DA97059" w14:textId="773A9A3F" w:rsidR="00490634" w:rsidRPr="0053574E" w:rsidRDefault="00BB68E7" w:rsidP="00A44342">
      <w:pPr>
        <w:ind w:hanging="426"/>
        <w:jc w:val="center"/>
        <w:rPr>
          <w:sz w:val="24"/>
          <w:szCs w:val="24"/>
          <w:lang w:val="lv-LV"/>
        </w:rPr>
      </w:pPr>
      <w:r w:rsidRPr="0053574E">
        <w:rPr>
          <w:noProof/>
          <w:lang w:val="lv-LV" w:eastAsia="lv-LV"/>
        </w:rPr>
        <w:drawing>
          <wp:inline distT="0" distB="0" distL="0" distR="0" wp14:anchorId="7A43656D" wp14:editId="51DCC15D">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p>
    <w:p w14:paraId="6848002A" w14:textId="77777777" w:rsidR="00490634" w:rsidRPr="0053574E" w:rsidRDefault="00490634" w:rsidP="00490634">
      <w:pPr>
        <w:ind w:hanging="426"/>
        <w:jc w:val="right"/>
        <w:rPr>
          <w:b/>
          <w:sz w:val="24"/>
          <w:szCs w:val="24"/>
          <w:lang w:val="lv-LV"/>
        </w:rPr>
      </w:pPr>
    </w:p>
    <w:p w14:paraId="7592AFF9" w14:textId="77777777" w:rsidR="007C19F4" w:rsidRDefault="007C19F4" w:rsidP="00577981">
      <w:pPr>
        <w:tabs>
          <w:tab w:val="left" w:pos="318"/>
        </w:tabs>
        <w:suppressAutoHyphens/>
        <w:jc w:val="center"/>
        <w:rPr>
          <w:b/>
          <w:sz w:val="24"/>
          <w:szCs w:val="24"/>
          <w:lang w:val="lv-LV" w:eastAsia="ar-SA"/>
        </w:rPr>
      </w:pPr>
    </w:p>
    <w:p w14:paraId="0C2891EF" w14:textId="1DA838EB" w:rsidR="00577981" w:rsidRDefault="007C19F4" w:rsidP="00577981">
      <w:pPr>
        <w:tabs>
          <w:tab w:val="left" w:pos="318"/>
        </w:tabs>
        <w:suppressAutoHyphens/>
        <w:jc w:val="center"/>
        <w:rPr>
          <w:b/>
          <w:sz w:val="24"/>
          <w:szCs w:val="24"/>
          <w:lang w:val="lv-LV" w:eastAsia="ar-SA"/>
        </w:rPr>
      </w:pPr>
      <w:r>
        <w:rPr>
          <w:b/>
          <w:sz w:val="24"/>
          <w:szCs w:val="24"/>
          <w:lang w:val="lv-LV" w:eastAsia="ar-SA"/>
        </w:rPr>
        <w:t>IEPIRKUMA LĪGUM</w:t>
      </w:r>
      <w:r w:rsidR="00F56D9A">
        <w:rPr>
          <w:b/>
          <w:sz w:val="24"/>
          <w:szCs w:val="24"/>
          <w:lang w:val="lv-LV" w:eastAsia="ar-SA"/>
        </w:rPr>
        <w:t>S</w:t>
      </w:r>
      <w:r w:rsidR="00173481">
        <w:rPr>
          <w:b/>
          <w:sz w:val="24"/>
          <w:szCs w:val="24"/>
          <w:lang w:val="lv-LV" w:eastAsia="ar-SA"/>
        </w:rPr>
        <w:t xml:space="preserve"> Nr. 2.1-19/163</w:t>
      </w:r>
    </w:p>
    <w:p w14:paraId="6F7CA416" w14:textId="7B6864F8" w:rsidR="003F5CD4" w:rsidRPr="009A15DF" w:rsidRDefault="003F5CD4" w:rsidP="00577981">
      <w:pPr>
        <w:tabs>
          <w:tab w:val="left" w:pos="318"/>
        </w:tabs>
        <w:suppressAutoHyphens/>
        <w:jc w:val="center"/>
        <w:rPr>
          <w:sz w:val="24"/>
          <w:szCs w:val="24"/>
          <w:lang w:val="lv-LV" w:eastAsia="ar-SA"/>
        </w:rPr>
      </w:pPr>
      <w:r>
        <w:rPr>
          <w:b/>
          <w:sz w:val="24"/>
          <w:szCs w:val="24"/>
          <w:lang w:val="lv-LV" w:eastAsia="ar-SA"/>
        </w:rPr>
        <w:t>Cēsīs</w:t>
      </w:r>
    </w:p>
    <w:p w14:paraId="608FC21B" w14:textId="18F41012" w:rsidR="00577981" w:rsidRPr="0018073B" w:rsidRDefault="00577981" w:rsidP="00577981">
      <w:pPr>
        <w:suppressAutoHyphens/>
        <w:rPr>
          <w:sz w:val="24"/>
          <w:szCs w:val="24"/>
          <w:lang w:val="lv-LV" w:eastAsia="ar-SA"/>
        </w:rPr>
      </w:pPr>
      <w:r>
        <w:rPr>
          <w:iCs/>
          <w:sz w:val="24"/>
          <w:szCs w:val="24"/>
          <w:lang w:val="lv-LV" w:eastAsia="ar-SA"/>
        </w:rPr>
        <w:t>2014</w:t>
      </w:r>
      <w:r w:rsidRPr="0018073B">
        <w:rPr>
          <w:iCs/>
          <w:sz w:val="24"/>
          <w:szCs w:val="24"/>
          <w:lang w:val="lv-LV" w:eastAsia="ar-SA"/>
        </w:rPr>
        <w:t>. gada</w:t>
      </w:r>
      <w:r w:rsidRPr="0018073B">
        <w:rPr>
          <w:sz w:val="24"/>
          <w:szCs w:val="24"/>
          <w:lang w:val="lv-LV" w:eastAsia="ar-SA"/>
        </w:rPr>
        <w:t xml:space="preserve"> </w:t>
      </w:r>
      <w:r w:rsidR="00621E7A">
        <w:rPr>
          <w:sz w:val="24"/>
          <w:szCs w:val="24"/>
          <w:lang w:val="lv-LV" w:eastAsia="ar-SA"/>
        </w:rPr>
        <w:t>17. jūlijs</w:t>
      </w:r>
    </w:p>
    <w:p w14:paraId="06165EC1" w14:textId="77777777" w:rsidR="00577981" w:rsidRPr="0018073B" w:rsidRDefault="00577981" w:rsidP="00577981">
      <w:pPr>
        <w:suppressAutoHyphens/>
        <w:rPr>
          <w:sz w:val="24"/>
          <w:szCs w:val="24"/>
          <w:lang w:val="lv-LV" w:eastAsia="ar-SA"/>
        </w:rPr>
      </w:pPr>
      <w:r w:rsidRPr="0018073B">
        <w:rPr>
          <w:sz w:val="24"/>
          <w:szCs w:val="24"/>
          <w:lang w:val="lv-LV" w:eastAsia="ar-SA"/>
        </w:rPr>
        <w:t xml:space="preserve"> </w:t>
      </w:r>
    </w:p>
    <w:p w14:paraId="14A2601B" w14:textId="422C9A46" w:rsidR="003F5CD4" w:rsidRPr="003F5CD4" w:rsidRDefault="003F5CD4" w:rsidP="003F5CD4">
      <w:pPr>
        <w:suppressAutoHyphens/>
        <w:ind w:firstLine="851"/>
        <w:jc w:val="both"/>
        <w:rPr>
          <w:b/>
          <w:sz w:val="24"/>
          <w:szCs w:val="24"/>
          <w:lang w:val="lv-LV" w:eastAsia="ar-SA"/>
        </w:rPr>
      </w:pPr>
      <w:r w:rsidRPr="003F5CD4">
        <w:rPr>
          <w:rFonts w:cs="Tahoma"/>
          <w:b/>
          <w:color w:val="000000"/>
          <w:sz w:val="24"/>
          <w:szCs w:val="24"/>
          <w:lang w:val="lv-LV"/>
        </w:rPr>
        <w:t>Vidzemes plānošanas reģions</w:t>
      </w:r>
      <w:r w:rsidRPr="003F5CD4">
        <w:rPr>
          <w:rFonts w:cs="Tahoma"/>
          <w:color w:val="000000"/>
          <w:sz w:val="24"/>
          <w:szCs w:val="24"/>
          <w:lang w:val="lv-LV"/>
        </w:rPr>
        <w:t xml:space="preserve">, reģistrācijas Nr.: 90002180246, juridiskā adrese: Jāņa Poruka iela 8-108, Cēsis, LV-4101, turpmāk – </w:t>
      </w:r>
      <w:r w:rsidRPr="003F5CD4">
        <w:rPr>
          <w:rFonts w:cs="Tahoma"/>
          <w:b/>
          <w:color w:val="000000"/>
          <w:sz w:val="24"/>
          <w:szCs w:val="24"/>
          <w:lang w:val="lv-LV"/>
        </w:rPr>
        <w:t>Pasūtītājs</w:t>
      </w:r>
      <w:r w:rsidRPr="003F5CD4">
        <w:rPr>
          <w:rFonts w:cs="Tahoma"/>
          <w:color w:val="000000"/>
          <w:sz w:val="24"/>
          <w:szCs w:val="24"/>
          <w:lang w:val="lv-LV"/>
        </w:rPr>
        <w:t>,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w:t>
      </w:r>
    </w:p>
    <w:p w14:paraId="41D63529" w14:textId="52087B9A" w:rsidR="00A63799" w:rsidRPr="00506B2C" w:rsidRDefault="00F56D9A" w:rsidP="003F5CD4">
      <w:pPr>
        <w:suppressAutoHyphens/>
        <w:ind w:firstLine="851"/>
        <w:jc w:val="both"/>
        <w:rPr>
          <w:rFonts w:eastAsia="Calibri"/>
          <w:bCs/>
          <w:sz w:val="24"/>
          <w:szCs w:val="24"/>
          <w:lang w:val="lv-LV" w:eastAsia="ar-SA"/>
        </w:rPr>
      </w:pPr>
      <w:r w:rsidRPr="006B30CA">
        <w:rPr>
          <w:rFonts w:eastAsia="Calibri"/>
          <w:b/>
          <w:bCs/>
          <w:sz w:val="24"/>
          <w:szCs w:val="24"/>
          <w:lang w:val="lv-LV" w:eastAsia="ar-SA"/>
        </w:rPr>
        <w:t>S</w:t>
      </w:r>
      <w:r w:rsidR="003F5CD4">
        <w:rPr>
          <w:rFonts w:eastAsia="Calibri"/>
          <w:b/>
          <w:bCs/>
          <w:sz w:val="24"/>
          <w:szCs w:val="24"/>
          <w:lang w:val="lv-LV" w:eastAsia="ar-SA"/>
        </w:rPr>
        <w:t>abiedrība ar ierobežotu atbildību</w:t>
      </w:r>
      <w:r w:rsidRPr="006B30CA">
        <w:rPr>
          <w:rFonts w:eastAsia="Calibri"/>
          <w:b/>
          <w:bCs/>
          <w:sz w:val="24"/>
          <w:szCs w:val="24"/>
          <w:lang w:val="lv-LV" w:eastAsia="ar-SA"/>
        </w:rPr>
        <w:t xml:space="preserve"> „LETA</w:t>
      </w:r>
      <w:r>
        <w:rPr>
          <w:rFonts w:eastAsia="Calibri"/>
          <w:bCs/>
          <w:sz w:val="24"/>
          <w:szCs w:val="24"/>
          <w:lang w:val="lv-LV" w:eastAsia="ar-SA"/>
        </w:rPr>
        <w:t xml:space="preserve">”, reģistrācijas </w:t>
      </w:r>
      <w:r w:rsidR="003F5CD4">
        <w:rPr>
          <w:rFonts w:eastAsia="Calibri"/>
          <w:bCs/>
          <w:sz w:val="24"/>
          <w:szCs w:val="24"/>
          <w:lang w:val="lv-LV" w:eastAsia="ar-SA"/>
        </w:rPr>
        <w:t>Nr</w:t>
      </w:r>
      <w:r w:rsidR="006B30CA">
        <w:rPr>
          <w:rFonts w:eastAsia="Calibri"/>
          <w:bCs/>
          <w:sz w:val="24"/>
          <w:szCs w:val="24"/>
          <w:lang w:val="lv-LV" w:eastAsia="ar-SA"/>
        </w:rPr>
        <w:t>.</w:t>
      </w:r>
      <w:r w:rsidR="003F5CD4">
        <w:rPr>
          <w:rFonts w:eastAsia="Calibri"/>
          <w:bCs/>
          <w:sz w:val="24"/>
          <w:szCs w:val="24"/>
          <w:lang w:val="lv-LV" w:eastAsia="ar-SA"/>
        </w:rPr>
        <w:t>:</w:t>
      </w:r>
      <w:r>
        <w:rPr>
          <w:rFonts w:eastAsia="Calibri"/>
          <w:bCs/>
          <w:sz w:val="24"/>
          <w:szCs w:val="24"/>
          <w:lang w:val="lv-LV" w:eastAsia="ar-SA"/>
        </w:rPr>
        <w:t xml:space="preserve"> 40003229349, juridiskā adrese</w:t>
      </w:r>
      <w:r w:rsidR="003F5CD4">
        <w:rPr>
          <w:rFonts w:eastAsia="Calibri"/>
          <w:bCs/>
          <w:sz w:val="24"/>
          <w:szCs w:val="24"/>
          <w:lang w:val="lv-LV" w:eastAsia="ar-SA"/>
        </w:rPr>
        <w:t>:</w:t>
      </w:r>
      <w:r w:rsidR="006B30CA">
        <w:rPr>
          <w:rFonts w:eastAsia="Calibri"/>
          <w:bCs/>
          <w:sz w:val="24"/>
          <w:szCs w:val="24"/>
          <w:lang w:val="lv-LV" w:eastAsia="ar-SA"/>
        </w:rPr>
        <w:t xml:space="preserve"> </w:t>
      </w:r>
      <w:r>
        <w:rPr>
          <w:rFonts w:eastAsia="Calibri"/>
          <w:bCs/>
          <w:sz w:val="24"/>
          <w:szCs w:val="24"/>
          <w:lang w:val="lv-LV" w:eastAsia="ar-SA"/>
        </w:rPr>
        <w:t xml:space="preserve">Palasta ielā 10, Rīga, LV-1502, </w:t>
      </w:r>
      <w:r w:rsidR="006B30CA">
        <w:rPr>
          <w:rFonts w:eastAsia="Calibri"/>
          <w:bCs/>
          <w:sz w:val="24"/>
          <w:szCs w:val="24"/>
          <w:lang w:val="lv-LV" w:eastAsia="ar-SA"/>
        </w:rPr>
        <w:t xml:space="preserve">turpmāk – </w:t>
      </w:r>
      <w:r w:rsidR="006B30CA" w:rsidRPr="006B30CA">
        <w:rPr>
          <w:rFonts w:eastAsia="Calibri"/>
          <w:b/>
          <w:bCs/>
          <w:sz w:val="24"/>
          <w:szCs w:val="24"/>
          <w:lang w:val="lv-LV" w:eastAsia="ar-SA"/>
        </w:rPr>
        <w:t>Izpildītājs</w:t>
      </w:r>
      <w:r w:rsidR="006B30CA">
        <w:rPr>
          <w:rFonts w:eastAsia="Calibri"/>
          <w:bCs/>
          <w:sz w:val="24"/>
          <w:szCs w:val="24"/>
          <w:lang w:val="lv-LV" w:eastAsia="ar-SA"/>
        </w:rPr>
        <w:t xml:space="preserve">, </w:t>
      </w:r>
      <w:r>
        <w:rPr>
          <w:rFonts w:eastAsia="Calibri"/>
          <w:bCs/>
          <w:sz w:val="24"/>
          <w:szCs w:val="24"/>
          <w:lang w:val="lv-LV" w:eastAsia="ar-SA"/>
        </w:rPr>
        <w:t>tā</w:t>
      </w:r>
      <w:r w:rsidR="003F5CD4">
        <w:rPr>
          <w:rFonts w:eastAsia="Calibri"/>
          <w:bCs/>
          <w:sz w:val="24"/>
          <w:szCs w:val="24"/>
          <w:lang w:val="lv-LV" w:eastAsia="ar-SA"/>
        </w:rPr>
        <w:t>s v</w:t>
      </w:r>
      <w:r>
        <w:rPr>
          <w:rFonts w:eastAsia="Calibri"/>
          <w:bCs/>
          <w:sz w:val="24"/>
          <w:szCs w:val="24"/>
          <w:lang w:val="lv-LV" w:eastAsia="ar-SA"/>
        </w:rPr>
        <w:t>aldes locekles Una</w:t>
      </w:r>
      <w:r w:rsidR="006B30CA">
        <w:rPr>
          <w:rFonts w:eastAsia="Calibri"/>
          <w:bCs/>
          <w:sz w:val="24"/>
          <w:szCs w:val="24"/>
          <w:lang w:val="lv-LV" w:eastAsia="ar-SA"/>
        </w:rPr>
        <w:t>s</w:t>
      </w:r>
      <w:r>
        <w:rPr>
          <w:rFonts w:eastAsia="Calibri"/>
          <w:bCs/>
          <w:sz w:val="24"/>
          <w:szCs w:val="24"/>
          <w:lang w:val="lv-LV" w:eastAsia="ar-SA"/>
        </w:rPr>
        <w:t xml:space="preserve"> </w:t>
      </w:r>
      <w:proofErr w:type="spellStart"/>
      <w:r>
        <w:rPr>
          <w:rFonts w:eastAsia="Calibri"/>
          <w:bCs/>
          <w:sz w:val="24"/>
          <w:szCs w:val="24"/>
          <w:lang w:val="lv-LV" w:eastAsia="ar-SA"/>
        </w:rPr>
        <w:t>Klapkalnes</w:t>
      </w:r>
      <w:proofErr w:type="spellEnd"/>
      <w:r>
        <w:rPr>
          <w:rFonts w:eastAsia="Calibri"/>
          <w:bCs/>
          <w:sz w:val="24"/>
          <w:szCs w:val="24"/>
          <w:lang w:val="lv-LV" w:eastAsia="ar-SA"/>
        </w:rPr>
        <w:t xml:space="preserve"> personā, </w:t>
      </w:r>
      <w:r w:rsidR="006B30CA">
        <w:rPr>
          <w:rFonts w:eastAsia="Calibri"/>
          <w:bCs/>
          <w:sz w:val="24"/>
          <w:szCs w:val="24"/>
          <w:lang w:val="lv-LV" w:eastAsia="ar-SA"/>
        </w:rPr>
        <w:t xml:space="preserve">kura rīkojas uz </w:t>
      </w:r>
      <w:r w:rsidR="008B5B59">
        <w:rPr>
          <w:rFonts w:eastAsia="Calibri"/>
          <w:bCs/>
          <w:sz w:val="24"/>
          <w:szCs w:val="24"/>
          <w:lang w:val="lv-LV" w:eastAsia="ar-SA"/>
        </w:rPr>
        <w:t>Izpildītāja s</w:t>
      </w:r>
      <w:r w:rsidR="006B30CA">
        <w:rPr>
          <w:rFonts w:eastAsia="Calibri"/>
          <w:bCs/>
          <w:sz w:val="24"/>
          <w:szCs w:val="24"/>
          <w:lang w:val="lv-LV" w:eastAsia="ar-SA"/>
        </w:rPr>
        <w:t xml:space="preserve">tatūtu pamata, </w:t>
      </w:r>
      <w:r w:rsidR="00A63799" w:rsidRPr="00506B2C">
        <w:rPr>
          <w:rFonts w:eastAsia="Calibri"/>
          <w:bCs/>
          <w:sz w:val="24"/>
          <w:szCs w:val="24"/>
          <w:lang w:val="lv-LV" w:eastAsia="ar-SA"/>
        </w:rPr>
        <w:t>no otras puses,</w:t>
      </w:r>
    </w:p>
    <w:p w14:paraId="5E474FFD" w14:textId="411EBF58" w:rsidR="008B5B59" w:rsidRPr="0018073B" w:rsidRDefault="008B5B59" w:rsidP="008B5B59">
      <w:pPr>
        <w:ind w:firstLine="851"/>
        <w:jc w:val="both"/>
        <w:rPr>
          <w:color w:val="000000"/>
          <w:kern w:val="32"/>
          <w:sz w:val="24"/>
          <w:szCs w:val="24"/>
          <w:lang w:val="lv-LV"/>
        </w:rPr>
      </w:pPr>
      <w:r w:rsidRPr="008B5B59">
        <w:rPr>
          <w:sz w:val="24"/>
          <w:szCs w:val="24"/>
          <w:lang w:val="lv-LV"/>
        </w:rPr>
        <w:t xml:space="preserve">kā arī abas puses kopā vai katra atsevišķi, turpmāk saukti – </w:t>
      </w:r>
      <w:r w:rsidRPr="008B5B59">
        <w:rPr>
          <w:b/>
          <w:sz w:val="24"/>
          <w:szCs w:val="24"/>
          <w:lang w:val="lv-LV"/>
        </w:rPr>
        <w:t>Puses</w:t>
      </w:r>
      <w:r w:rsidRPr="008B5B59">
        <w:rPr>
          <w:sz w:val="24"/>
          <w:szCs w:val="24"/>
          <w:lang w:val="lv-LV"/>
        </w:rPr>
        <w:t xml:space="preserve"> vai </w:t>
      </w:r>
      <w:r w:rsidRPr="008B5B59">
        <w:rPr>
          <w:b/>
          <w:sz w:val="24"/>
          <w:szCs w:val="24"/>
          <w:lang w:val="lv-LV"/>
        </w:rPr>
        <w:t>Puse</w:t>
      </w:r>
      <w:r w:rsidRPr="008B5B59">
        <w:rPr>
          <w:sz w:val="24"/>
          <w:szCs w:val="24"/>
          <w:lang w:val="lv-LV"/>
        </w:rPr>
        <w:t xml:space="preserve">, izsakot savu gribu brīvi - bez maldības, viltus un spaidiem, savstarpēji vienojoties un pamatojoties uz Pasūtītāja rīkotā </w:t>
      </w:r>
      <w:r w:rsidRPr="008B5B59">
        <w:rPr>
          <w:color w:val="000000"/>
          <w:kern w:val="32"/>
          <w:sz w:val="24"/>
          <w:szCs w:val="24"/>
          <w:lang w:val="lv-LV"/>
        </w:rPr>
        <w:t>iepirkuma</w:t>
      </w:r>
      <w:r w:rsidRPr="008B5B59">
        <w:rPr>
          <w:rFonts w:eastAsia="Calibri"/>
          <w:sz w:val="24"/>
          <w:szCs w:val="24"/>
          <w:lang w:val="lv-LV" w:eastAsia="ar-SA"/>
        </w:rPr>
        <w:t xml:space="preserve"> </w:t>
      </w:r>
      <w:r w:rsidRPr="00014239">
        <w:rPr>
          <w:sz w:val="24"/>
          <w:szCs w:val="24"/>
          <w:lang w:val="lv-LV" w:eastAsia="ar-SA"/>
        </w:rPr>
        <w:t>„</w:t>
      </w:r>
      <w:r>
        <w:rPr>
          <w:sz w:val="24"/>
          <w:szCs w:val="24"/>
          <w:lang w:val="lv-LV" w:eastAsia="ar-SA"/>
        </w:rPr>
        <w:t>Vidzemes ū</w:t>
      </w:r>
      <w:r w:rsidRPr="00014239">
        <w:rPr>
          <w:sz w:val="24"/>
          <w:szCs w:val="24"/>
          <w:lang w:val="lv-LV" w:eastAsia="ar-SA"/>
        </w:rPr>
        <w:t>denstūrisma popularizēšanas videoklipu sagatavošanas pakalpojumi projekta „</w:t>
      </w:r>
      <w:proofErr w:type="spellStart"/>
      <w:r w:rsidRPr="00014239">
        <w:rPr>
          <w:sz w:val="24"/>
          <w:szCs w:val="24"/>
          <w:lang w:val="lv-LV" w:eastAsia="ar-SA"/>
        </w:rPr>
        <w:t>Riverways</w:t>
      </w:r>
      <w:proofErr w:type="spellEnd"/>
      <w:r w:rsidRPr="00014239">
        <w:rPr>
          <w:sz w:val="24"/>
          <w:szCs w:val="24"/>
          <w:lang w:val="lv-LV" w:eastAsia="ar-SA"/>
        </w:rPr>
        <w:t>” ietvaros”</w:t>
      </w:r>
      <w:r w:rsidRPr="0018073B">
        <w:rPr>
          <w:sz w:val="24"/>
          <w:szCs w:val="24"/>
          <w:lang w:val="lv-LV" w:eastAsia="ar-SA"/>
        </w:rPr>
        <w:t xml:space="preserve">, </w:t>
      </w:r>
      <w:r>
        <w:rPr>
          <w:sz w:val="24"/>
          <w:szCs w:val="24"/>
          <w:lang w:val="lv-LV" w:eastAsia="ar-SA"/>
        </w:rPr>
        <w:t>i</w:t>
      </w:r>
      <w:r w:rsidRPr="0018073B">
        <w:rPr>
          <w:sz w:val="24"/>
          <w:szCs w:val="24"/>
          <w:lang w:val="lv-LV" w:eastAsia="ar-SA"/>
        </w:rPr>
        <w:t xml:space="preserve">epirkuma identifikācijas </w:t>
      </w:r>
      <w:r w:rsidRPr="00A63799">
        <w:rPr>
          <w:sz w:val="24"/>
          <w:szCs w:val="24"/>
          <w:lang w:val="lv-LV" w:eastAsia="ar-SA"/>
        </w:rPr>
        <w:t>Nr.</w:t>
      </w:r>
      <w:r>
        <w:rPr>
          <w:sz w:val="24"/>
          <w:szCs w:val="24"/>
          <w:lang w:val="lv-LV" w:eastAsia="ar-SA"/>
        </w:rPr>
        <w:t>:</w:t>
      </w:r>
      <w:r w:rsidRPr="00A63799">
        <w:rPr>
          <w:sz w:val="24"/>
          <w:szCs w:val="24"/>
          <w:lang w:val="lv-LV" w:eastAsia="ar-SA"/>
        </w:rPr>
        <w:t xml:space="preserve"> VPR/</w:t>
      </w:r>
      <w:r>
        <w:rPr>
          <w:sz w:val="24"/>
          <w:szCs w:val="24"/>
          <w:lang w:val="lv-LV" w:eastAsia="ar-SA"/>
        </w:rPr>
        <w:t>2014/21/</w:t>
      </w:r>
      <w:proofErr w:type="spellStart"/>
      <w:r>
        <w:rPr>
          <w:sz w:val="24"/>
          <w:szCs w:val="24"/>
          <w:lang w:val="lv-LV" w:eastAsia="ar-SA"/>
        </w:rPr>
        <w:t>Riverways</w:t>
      </w:r>
      <w:proofErr w:type="spellEnd"/>
      <w:r w:rsidRPr="008B5B59">
        <w:rPr>
          <w:sz w:val="24"/>
          <w:szCs w:val="24"/>
          <w:lang w:val="lv-LV"/>
        </w:rPr>
        <w:t xml:space="preserve">, </w:t>
      </w:r>
      <w:r w:rsidRPr="008B5B59">
        <w:rPr>
          <w:color w:val="000000"/>
          <w:kern w:val="32"/>
          <w:sz w:val="24"/>
          <w:szCs w:val="24"/>
          <w:lang w:val="lv-LV"/>
        </w:rPr>
        <w:t xml:space="preserve">turpmāk – </w:t>
      </w:r>
      <w:r w:rsidRPr="008B5B59">
        <w:rPr>
          <w:b/>
          <w:color w:val="000000"/>
          <w:kern w:val="32"/>
          <w:sz w:val="24"/>
          <w:szCs w:val="24"/>
          <w:lang w:val="lv-LV"/>
        </w:rPr>
        <w:t>Iepirkums</w:t>
      </w:r>
      <w:r w:rsidRPr="008B5B59">
        <w:rPr>
          <w:color w:val="000000"/>
          <w:kern w:val="32"/>
          <w:sz w:val="24"/>
          <w:szCs w:val="24"/>
          <w:lang w:val="lv-LV"/>
        </w:rPr>
        <w:t xml:space="preserve">, rezultātiem, </w:t>
      </w:r>
      <w:r w:rsidRPr="0018073B">
        <w:rPr>
          <w:color w:val="000000"/>
          <w:kern w:val="32"/>
          <w:sz w:val="24"/>
          <w:szCs w:val="24"/>
          <w:lang w:val="lv-LV"/>
        </w:rPr>
        <w:t xml:space="preserve">lai nodrošinātu </w:t>
      </w:r>
      <w:r w:rsidRPr="009E56E7">
        <w:rPr>
          <w:sz w:val="24"/>
          <w:szCs w:val="24"/>
          <w:lang w:val="lv-LV"/>
        </w:rPr>
        <w:t>Igaunijas-Latvijas pārrobežu sadarbības programmas 2007.-2013. gadam līdzfinansētā projekta Nr.</w:t>
      </w:r>
      <w:r>
        <w:rPr>
          <w:sz w:val="24"/>
          <w:szCs w:val="24"/>
          <w:lang w:val="lv-LV"/>
        </w:rPr>
        <w:t>:</w:t>
      </w:r>
      <w:r w:rsidRPr="009E56E7">
        <w:rPr>
          <w:sz w:val="24"/>
          <w:szCs w:val="24"/>
          <w:lang w:val="lv-LV"/>
        </w:rPr>
        <w:t xml:space="preserve"> EU-43385 „Ūdenstūrisma kā dabas un aktīva tūrisma komponentes attīstība Latvijā un Igaunijā” (</w:t>
      </w:r>
      <w:proofErr w:type="spellStart"/>
      <w:r w:rsidRPr="009E56E7">
        <w:rPr>
          <w:sz w:val="24"/>
          <w:szCs w:val="24"/>
          <w:lang w:val="lv-LV"/>
        </w:rPr>
        <w:t>Riverways</w:t>
      </w:r>
      <w:proofErr w:type="spellEnd"/>
      <w:r w:rsidRPr="009E56E7">
        <w:rPr>
          <w:sz w:val="24"/>
          <w:szCs w:val="24"/>
          <w:lang w:val="lv-LV"/>
        </w:rPr>
        <w:t>)</w:t>
      </w:r>
      <w:r>
        <w:rPr>
          <w:sz w:val="24"/>
          <w:szCs w:val="24"/>
          <w:lang w:val="lv-LV"/>
        </w:rPr>
        <w:t>, t</w:t>
      </w:r>
      <w:r w:rsidRPr="0018073B">
        <w:rPr>
          <w:sz w:val="24"/>
          <w:szCs w:val="24"/>
          <w:lang w:val="lv-LV"/>
        </w:rPr>
        <w:t>ur</w:t>
      </w:r>
      <w:r w:rsidRPr="0018073B">
        <w:rPr>
          <w:color w:val="000000"/>
          <w:kern w:val="32"/>
          <w:sz w:val="24"/>
          <w:szCs w:val="24"/>
          <w:lang w:val="lv-LV"/>
        </w:rPr>
        <w:t xml:space="preserve">pmāk – </w:t>
      </w:r>
      <w:r w:rsidRPr="008B5B59">
        <w:rPr>
          <w:b/>
          <w:color w:val="000000"/>
          <w:kern w:val="32"/>
          <w:sz w:val="24"/>
          <w:szCs w:val="24"/>
          <w:lang w:val="lv-LV"/>
        </w:rPr>
        <w:t>Projekts</w:t>
      </w:r>
      <w:r>
        <w:rPr>
          <w:color w:val="000000"/>
          <w:kern w:val="32"/>
          <w:sz w:val="24"/>
          <w:szCs w:val="24"/>
          <w:lang w:val="lv-LV"/>
        </w:rPr>
        <w:t>,</w:t>
      </w:r>
      <w:r w:rsidRPr="0018073B">
        <w:rPr>
          <w:color w:val="000000"/>
          <w:kern w:val="32"/>
          <w:sz w:val="24"/>
          <w:szCs w:val="24"/>
          <w:lang w:val="lv-LV"/>
        </w:rPr>
        <w:t xml:space="preserve"> īstenošanu, noslēdz </w:t>
      </w:r>
      <w:r>
        <w:rPr>
          <w:color w:val="000000"/>
          <w:kern w:val="32"/>
          <w:sz w:val="24"/>
          <w:szCs w:val="24"/>
          <w:lang w:val="lv-LV"/>
        </w:rPr>
        <w:t xml:space="preserve">sekojošu iepirkuma līgumu, </w:t>
      </w:r>
      <w:r w:rsidRPr="0018073B">
        <w:rPr>
          <w:color w:val="000000"/>
          <w:kern w:val="32"/>
          <w:sz w:val="24"/>
          <w:szCs w:val="24"/>
          <w:lang w:val="lv-LV"/>
        </w:rPr>
        <w:t xml:space="preserve">turpmāk – </w:t>
      </w:r>
      <w:r w:rsidRPr="008B5B59">
        <w:rPr>
          <w:b/>
          <w:color w:val="000000"/>
          <w:kern w:val="32"/>
          <w:sz w:val="24"/>
          <w:szCs w:val="24"/>
          <w:lang w:val="lv-LV"/>
        </w:rPr>
        <w:t>Līgums</w:t>
      </w:r>
      <w:r w:rsidRPr="0018073B">
        <w:rPr>
          <w:color w:val="000000"/>
          <w:kern w:val="32"/>
          <w:sz w:val="24"/>
          <w:szCs w:val="24"/>
          <w:lang w:val="lv-LV"/>
        </w:rPr>
        <w:t>:</w:t>
      </w:r>
    </w:p>
    <w:p w14:paraId="102A0307" w14:textId="77777777" w:rsidR="00577981" w:rsidRPr="0018073B" w:rsidRDefault="00577981" w:rsidP="008B5B59">
      <w:pPr>
        <w:suppressAutoHyphens/>
        <w:jc w:val="center"/>
        <w:rPr>
          <w:b/>
          <w:sz w:val="24"/>
          <w:szCs w:val="24"/>
          <w:lang w:val="lv-LV" w:eastAsia="ar-SA"/>
        </w:rPr>
      </w:pPr>
      <w:r w:rsidRPr="0018073B">
        <w:rPr>
          <w:b/>
          <w:sz w:val="24"/>
          <w:szCs w:val="24"/>
          <w:lang w:val="lv-LV" w:eastAsia="ar-SA"/>
        </w:rPr>
        <w:t>1. LĪGUMA PRIEKŠMETS</w:t>
      </w:r>
    </w:p>
    <w:p w14:paraId="6EDEC888" w14:textId="6E8FF31A" w:rsidR="00577981" w:rsidRPr="0018073B" w:rsidRDefault="00577981" w:rsidP="008B5B59">
      <w:pPr>
        <w:numPr>
          <w:ilvl w:val="1"/>
          <w:numId w:val="15"/>
        </w:numPr>
        <w:tabs>
          <w:tab w:val="left" w:pos="540"/>
        </w:tabs>
        <w:suppressAutoHyphens/>
        <w:ind w:left="540" w:hanging="540"/>
        <w:jc w:val="both"/>
        <w:rPr>
          <w:bCs/>
          <w:sz w:val="24"/>
          <w:szCs w:val="24"/>
          <w:lang w:val="lv-LV" w:eastAsia="ar-SA"/>
        </w:rPr>
      </w:pPr>
      <w:r w:rsidRPr="0018073B">
        <w:rPr>
          <w:bCs/>
          <w:sz w:val="24"/>
          <w:szCs w:val="24"/>
          <w:lang w:val="lv-LV" w:eastAsia="ar-SA"/>
        </w:rPr>
        <w:t xml:space="preserve">Saskaņā ar </w:t>
      </w:r>
      <w:r w:rsidR="008B5B59">
        <w:rPr>
          <w:bCs/>
          <w:sz w:val="24"/>
          <w:szCs w:val="24"/>
          <w:lang w:val="lv-LV" w:eastAsia="ar-SA"/>
        </w:rPr>
        <w:t>Iepirkuma t</w:t>
      </w:r>
      <w:r w:rsidRPr="0018073B">
        <w:rPr>
          <w:bCs/>
          <w:sz w:val="24"/>
          <w:szCs w:val="24"/>
          <w:lang w:val="lv-LV" w:eastAsia="ar-SA"/>
        </w:rPr>
        <w:t>ehnisko spec</w:t>
      </w:r>
      <w:r>
        <w:rPr>
          <w:bCs/>
          <w:sz w:val="24"/>
          <w:szCs w:val="24"/>
          <w:lang w:val="lv-LV" w:eastAsia="ar-SA"/>
        </w:rPr>
        <w:t>ifikāciju (Līguma pielikums Nr.</w:t>
      </w:r>
      <w:r w:rsidRPr="0018073B">
        <w:rPr>
          <w:bCs/>
          <w:sz w:val="24"/>
          <w:szCs w:val="24"/>
          <w:lang w:val="lv-LV" w:eastAsia="ar-SA"/>
        </w:rPr>
        <w:t>1),</w:t>
      </w:r>
      <w:r w:rsidR="008B5B59">
        <w:rPr>
          <w:bCs/>
          <w:sz w:val="24"/>
          <w:szCs w:val="24"/>
          <w:lang w:val="lv-LV" w:eastAsia="ar-SA"/>
        </w:rPr>
        <w:t xml:space="preserve"> turpmāk – </w:t>
      </w:r>
      <w:r w:rsidR="008B5B59" w:rsidRPr="008B5B59">
        <w:rPr>
          <w:b/>
          <w:bCs/>
          <w:sz w:val="24"/>
          <w:szCs w:val="24"/>
          <w:lang w:val="lv-LV" w:eastAsia="ar-SA"/>
        </w:rPr>
        <w:t>Tehniskā specifikācija</w:t>
      </w:r>
      <w:r w:rsidR="008B5B59">
        <w:rPr>
          <w:bCs/>
          <w:sz w:val="24"/>
          <w:szCs w:val="24"/>
          <w:lang w:val="lv-LV" w:eastAsia="ar-SA"/>
        </w:rPr>
        <w:t>,</w:t>
      </w:r>
      <w:r w:rsidRPr="0018073B">
        <w:rPr>
          <w:bCs/>
          <w:sz w:val="24"/>
          <w:szCs w:val="24"/>
          <w:lang w:val="lv-LV" w:eastAsia="ar-SA"/>
        </w:rPr>
        <w:t xml:space="preserve"> Iepirkumā iesniegto Izpildītāja pi</w:t>
      </w:r>
      <w:r>
        <w:rPr>
          <w:bCs/>
          <w:sz w:val="24"/>
          <w:szCs w:val="24"/>
          <w:lang w:val="lv-LV" w:eastAsia="ar-SA"/>
        </w:rPr>
        <w:t>edāvājumu (Līguma pielikums Nr.</w:t>
      </w:r>
      <w:r w:rsidRPr="0018073B">
        <w:rPr>
          <w:bCs/>
          <w:sz w:val="24"/>
          <w:szCs w:val="24"/>
          <w:lang w:val="lv-LV" w:eastAsia="ar-SA"/>
        </w:rPr>
        <w:t xml:space="preserve">2), </w:t>
      </w:r>
      <w:r w:rsidR="008B5B59">
        <w:rPr>
          <w:bCs/>
          <w:sz w:val="24"/>
          <w:szCs w:val="24"/>
          <w:lang w:val="lv-LV" w:eastAsia="ar-SA"/>
        </w:rPr>
        <w:t xml:space="preserve">turpmāk – </w:t>
      </w:r>
      <w:r w:rsidR="008B5B59" w:rsidRPr="008B5B59">
        <w:rPr>
          <w:b/>
          <w:bCs/>
          <w:sz w:val="24"/>
          <w:szCs w:val="24"/>
          <w:lang w:val="lv-LV" w:eastAsia="ar-SA"/>
        </w:rPr>
        <w:t>Piedāvājums</w:t>
      </w:r>
      <w:r w:rsidR="008B5B59">
        <w:rPr>
          <w:bCs/>
          <w:sz w:val="24"/>
          <w:szCs w:val="24"/>
          <w:lang w:val="lv-LV" w:eastAsia="ar-SA"/>
        </w:rPr>
        <w:t xml:space="preserve">, </w:t>
      </w:r>
      <w:r w:rsidRPr="0018073B">
        <w:rPr>
          <w:bCs/>
          <w:sz w:val="24"/>
          <w:szCs w:val="24"/>
          <w:lang w:val="lv-LV" w:eastAsia="ar-SA"/>
        </w:rPr>
        <w:t xml:space="preserve">un Līguma noteikumiem Pasūtītājs uzdod, bet Izpildītājs apņemas izstrādāt </w:t>
      </w:r>
      <w:r w:rsidR="008B5B59">
        <w:rPr>
          <w:bCs/>
          <w:sz w:val="24"/>
          <w:szCs w:val="24"/>
          <w:lang w:val="lv-LV" w:eastAsia="ar-SA"/>
        </w:rPr>
        <w:t>P</w:t>
      </w:r>
      <w:r w:rsidRPr="00A41489">
        <w:rPr>
          <w:color w:val="000000"/>
          <w:kern w:val="32"/>
          <w:sz w:val="24"/>
          <w:szCs w:val="24"/>
          <w:lang w:val="lv-LV"/>
        </w:rPr>
        <w:t>rojekta</w:t>
      </w:r>
      <w:r>
        <w:rPr>
          <w:color w:val="000000"/>
          <w:kern w:val="32"/>
          <w:sz w:val="24"/>
          <w:szCs w:val="24"/>
          <w:lang w:val="lv-LV"/>
        </w:rPr>
        <w:t xml:space="preserve"> </w:t>
      </w:r>
      <w:r w:rsidRPr="00811004">
        <w:rPr>
          <w:color w:val="000000"/>
          <w:kern w:val="32"/>
          <w:sz w:val="24"/>
          <w:szCs w:val="24"/>
          <w:lang w:val="lv-LV"/>
        </w:rPr>
        <w:t>tūrisma maršrutu videoklipu</w:t>
      </w:r>
      <w:r>
        <w:rPr>
          <w:color w:val="000000"/>
          <w:kern w:val="32"/>
          <w:sz w:val="24"/>
          <w:szCs w:val="24"/>
          <w:lang w:val="lv-LV"/>
        </w:rPr>
        <w:t>s</w:t>
      </w:r>
      <w:r w:rsidR="008B5B59">
        <w:rPr>
          <w:color w:val="000000"/>
          <w:kern w:val="32"/>
          <w:sz w:val="24"/>
          <w:szCs w:val="24"/>
          <w:lang w:val="lv-LV"/>
        </w:rPr>
        <w:t xml:space="preserve">, </w:t>
      </w:r>
      <w:r w:rsidRPr="0018073B">
        <w:rPr>
          <w:bCs/>
          <w:sz w:val="24"/>
          <w:szCs w:val="24"/>
          <w:lang w:val="lv-LV" w:eastAsia="ar-SA"/>
        </w:rPr>
        <w:t xml:space="preserve">turpmāk – </w:t>
      </w:r>
      <w:r w:rsidRPr="008B5B59">
        <w:rPr>
          <w:b/>
          <w:bCs/>
          <w:sz w:val="24"/>
          <w:szCs w:val="24"/>
          <w:lang w:val="lv-LV" w:eastAsia="ar-SA"/>
        </w:rPr>
        <w:t>Darbs</w:t>
      </w:r>
      <w:r w:rsidRPr="0018073B">
        <w:rPr>
          <w:bCs/>
          <w:sz w:val="24"/>
          <w:szCs w:val="24"/>
          <w:lang w:val="lv-LV" w:eastAsia="ar-SA"/>
        </w:rPr>
        <w:t>.</w:t>
      </w:r>
    </w:p>
    <w:p w14:paraId="73C00E67" w14:textId="7DAB27F4" w:rsidR="00577981" w:rsidRPr="0018073B" w:rsidRDefault="00577981" w:rsidP="008B5B59">
      <w:pPr>
        <w:numPr>
          <w:ilvl w:val="1"/>
          <w:numId w:val="15"/>
        </w:numPr>
        <w:tabs>
          <w:tab w:val="left" w:pos="540"/>
        </w:tabs>
        <w:suppressAutoHyphens/>
        <w:ind w:left="540" w:hanging="540"/>
        <w:jc w:val="both"/>
        <w:rPr>
          <w:bCs/>
          <w:sz w:val="24"/>
          <w:szCs w:val="24"/>
          <w:lang w:val="lv-LV" w:eastAsia="ar-SA"/>
        </w:rPr>
      </w:pPr>
      <w:r w:rsidRPr="0018073B">
        <w:rPr>
          <w:sz w:val="24"/>
          <w:szCs w:val="24"/>
          <w:lang w:val="lv-LV" w:eastAsia="ar-SA"/>
        </w:rPr>
        <w:t>Darba izpildes termiņš</w:t>
      </w:r>
      <w:r w:rsidR="009E56E7">
        <w:rPr>
          <w:sz w:val="24"/>
          <w:szCs w:val="24"/>
          <w:lang w:val="lv-LV" w:eastAsia="ar-SA"/>
        </w:rPr>
        <w:t xml:space="preserve"> –</w:t>
      </w:r>
      <w:r w:rsidR="00A63799">
        <w:rPr>
          <w:sz w:val="24"/>
          <w:szCs w:val="24"/>
          <w:lang w:val="lv-LV" w:eastAsia="ar-SA"/>
        </w:rPr>
        <w:t xml:space="preserve"> 3 </w:t>
      </w:r>
      <w:r w:rsidR="009E56E7" w:rsidRPr="00BC59D6">
        <w:rPr>
          <w:sz w:val="24"/>
          <w:szCs w:val="24"/>
          <w:lang w:val="lv-LV" w:eastAsia="et-EE"/>
        </w:rPr>
        <w:t>(</w:t>
      </w:r>
      <w:r w:rsidR="00A63799">
        <w:rPr>
          <w:sz w:val="24"/>
          <w:szCs w:val="24"/>
          <w:lang w:val="lv-LV" w:eastAsia="et-EE"/>
        </w:rPr>
        <w:t>trīs</w:t>
      </w:r>
      <w:r w:rsidR="009E56E7" w:rsidRPr="00BC59D6">
        <w:rPr>
          <w:sz w:val="24"/>
          <w:szCs w:val="24"/>
          <w:lang w:val="lv-LV" w:eastAsia="et-EE"/>
        </w:rPr>
        <w:t xml:space="preserve">) mēnešu laikā no </w:t>
      </w:r>
      <w:r w:rsidR="008B5B59">
        <w:rPr>
          <w:sz w:val="24"/>
          <w:szCs w:val="24"/>
          <w:lang w:val="lv-LV" w:eastAsia="et-EE"/>
        </w:rPr>
        <w:t>L</w:t>
      </w:r>
      <w:r w:rsidR="009E56E7" w:rsidRPr="00BC59D6">
        <w:rPr>
          <w:sz w:val="24"/>
          <w:szCs w:val="24"/>
          <w:lang w:val="lv-LV" w:eastAsia="et-EE"/>
        </w:rPr>
        <w:t xml:space="preserve">īguma </w:t>
      </w:r>
      <w:r w:rsidR="006A7FB8">
        <w:rPr>
          <w:sz w:val="24"/>
          <w:szCs w:val="24"/>
          <w:lang w:val="lv-LV" w:eastAsia="et-EE"/>
        </w:rPr>
        <w:t>spēkā stāšanās dienas</w:t>
      </w:r>
      <w:r w:rsidR="009E56E7">
        <w:rPr>
          <w:sz w:val="24"/>
          <w:szCs w:val="24"/>
          <w:lang w:val="lv-LV" w:eastAsia="et-EE"/>
        </w:rPr>
        <w:t xml:space="preserve">, bet ne vēlāk kā līdz </w:t>
      </w:r>
      <w:r w:rsidR="009E56E7" w:rsidRPr="009E56E7">
        <w:rPr>
          <w:b/>
          <w:sz w:val="24"/>
          <w:szCs w:val="24"/>
          <w:lang w:val="lv-LV" w:eastAsia="et-EE"/>
        </w:rPr>
        <w:t>2014. gada 31. okto</w:t>
      </w:r>
      <w:r w:rsidR="009E56E7">
        <w:rPr>
          <w:b/>
          <w:sz w:val="24"/>
          <w:szCs w:val="24"/>
          <w:lang w:val="lv-LV" w:eastAsia="et-EE"/>
        </w:rPr>
        <w:t>bri</w:t>
      </w:r>
      <w:r w:rsidR="00A63799">
        <w:rPr>
          <w:b/>
          <w:sz w:val="24"/>
          <w:szCs w:val="24"/>
          <w:lang w:val="lv-LV" w:eastAsia="et-EE"/>
        </w:rPr>
        <w:t>m</w:t>
      </w:r>
      <w:r w:rsidR="009E56E7">
        <w:rPr>
          <w:sz w:val="24"/>
          <w:szCs w:val="24"/>
          <w:lang w:val="lv-LV" w:eastAsia="et-EE"/>
        </w:rPr>
        <w:t xml:space="preserve"> (ieskaitot).</w:t>
      </w:r>
    </w:p>
    <w:p w14:paraId="29F56F25" w14:textId="04F6AF58" w:rsidR="00577981" w:rsidRPr="0018073B" w:rsidRDefault="00577981" w:rsidP="008B5B59">
      <w:pPr>
        <w:numPr>
          <w:ilvl w:val="1"/>
          <w:numId w:val="15"/>
        </w:numPr>
        <w:tabs>
          <w:tab w:val="left" w:pos="540"/>
        </w:tabs>
        <w:suppressAutoHyphens/>
        <w:ind w:left="540" w:hanging="540"/>
        <w:jc w:val="both"/>
        <w:rPr>
          <w:bCs/>
          <w:sz w:val="24"/>
          <w:szCs w:val="24"/>
          <w:lang w:val="lv-LV" w:eastAsia="ar-SA"/>
        </w:rPr>
      </w:pPr>
      <w:r w:rsidRPr="0018073B">
        <w:rPr>
          <w:sz w:val="24"/>
          <w:szCs w:val="24"/>
          <w:lang w:val="lv-LV" w:eastAsia="ar-SA"/>
        </w:rPr>
        <w:t xml:space="preserve">Līgums tiek finansēts </w:t>
      </w:r>
      <w:r w:rsidR="008B5B59">
        <w:rPr>
          <w:sz w:val="24"/>
          <w:szCs w:val="24"/>
          <w:lang w:val="lv-LV" w:eastAsia="ar-SA"/>
        </w:rPr>
        <w:t>P</w:t>
      </w:r>
      <w:r w:rsidR="009E56E7" w:rsidRPr="009E56E7">
        <w:rPr>
          <w:sz w:val="24"/>
          <w:szCs w:val="24"/>
          <w:lang w:val="lv-LV"/>
        </w:rPr>
        <w:t xml:space="preserve">rojekta </w:t>
      </w:r>
      <w:r w:rsidRPr="0018073B">
        <w:rPr>
          <w:color w:val="000000"/>
          <w:kern w:val="32"/>
          <w:sz w:val="24"/>
          <w:szCs w:val="24"/>
          <w:lang w:val="lv-LV"/>
        </w:rPr>
        <w:t xml:space="preserve">ietvaros. </w:t>
      </w:r>
    </w:p>
    <w:p w14:paraId="1D60A263" w14:textId="77777777" w:rsidR="00577981" w:rsidRPr="0018073B" w:rsidRDefault="00577981" w:rsidP="008B5B59">
      <w:pPr>
        <w:suppressAutoHyphens/>
        <w:jc w:val="center"/>
        <w:rPr>
          <w:b/>
          <w:sz w:val="24"/>
          <w:szCs w:val="24"/>
          <w:lang w:val="lv-LV" w:eastAsia="ar-SA"/>
        </w:rPr>
      </w:pPr>
      <w:r w:rsidRPr="0018073B">
        <w:rPr>
          <w:b/>
          <w:sz w:val="24"/>
          <w:szCs w:val="24"/>
          <w:lang w:val="lv-LV" w:eastAsia="ar-SA"/>
        </w:rPr>
        <w:t>2.</w:t>
      </w:r>
      <w:r w:rsidRPr="0018073B">
        <w:rPr>
          <w:sz w:val="24"/>
          <w:szCs w:val="24"/>
          <w:lang w:val="lv-LV" w:eastAsia="ar-SA"/>
        </w:rPr>
        <w:t xml:space="preserve"> </w:t>
      </w:r>
      <w:r w:rsidRPr="0018073B">
        <w:rPr>
          <w:b/>
          <w:sz w:val="24"/>
          <w:szCs w:val="24"/>
          <w:lang w:val="lv-LV" w:eastAsia="ar-SA"/>
        </w:rPr>
        <w:t>PUŠU TIESĪBAS UN PIENĀKUMI</w:t>
      </w:r>
    </w:p>
    <w:p w14:paraId="54B94C02" w14:textId="5DE1D352" w:rsidR="00577981" w:rsidRDefault="00577981" w:rsidP="008B5B59">
      <w:pPr>
        <w:tabs>
          <w:tab w:val="left" w:pos="540"/>
        </w:tabs>
        <w:suppressAutoHyphens/>
        <w:ind w:left="540" w:hanging="540"/>
        <w:jc w:val="both"/>
        <w:rPr>
          <w:sz w:val="24"/>
          <w:szCs w:val="24"/>
          <w:lang w:val="lv-LV" w:eastAsia="ar-SA"/>
        </w:rPr>
      </w:pPr>
      <w:bookmarkStart w:id="0" w:name="_Ref171858411"/>
      <w:r w:rsidRPr="0018073B">
        <w:rPr>
          <w:sz w:val="24"/>
          <w:szCs w:val="24"/>
          <w:lang w:val="lv-LV" w:eastAsia="ar-SA"/>
        </w:rPr>
        <w:t>2.1.</w:t>
      </w:r>
      <w:r>
        <w:rPr>
          <w:sz w:val="24"/>
          <w:szCs w:val="24"/>
          <w:lang w:val="lv-LV" w:eastAsia="ar-SA"/>
        </w:rPr>
        <w:tab/>
      </w:r>
      <w:r w:rsidRPr="0018073B">
        <w:rPr>
          <w:sz w:val="24"/>
          <w:szCs w:val="24"/>
          <w:lang w:val="lv-LV" w:eastAsia="ar-SA"/>
        </w:rPr>
        <w:t xml:space="preserve">Izpildītājs apņemas pildīt šajā Līgumā noteiktās saistības atbilstoši Pasūtītāja prasībām un Pasūtītāja noteiktajos termiņos saskaņā ar Tehnisko specifikāciju un Izpildītāja </w:t>
      </w:r>
      <w:r w:rsidR="00EA4CBB">
        <w:rPr>
          <w:sz w:val="24"/>
          <w:szCs w:val="24"/>
          <w:lang w:val="lv-LV" w:eastAsia="ar-SA"/>
        </w:rPr>
        <w:t>P</w:t>
      </w:r>
      <w:r w:rsidRPr="0018073B">
        <w:rPr>
          <w:sz w:val="24"/>
          <w:szCs w:val="24"/>
          <w:lang w:val="lv-LV" w:eastAsia="ar-SA"/>
        </w:rPr>
        <w:t xml:space="preserve">iedāvājumu. </w:t>
      </w:r>
    </w:p>
    <w:p w14:paraId="6D0E5957" w14:textId="0BB946B7" w:rsidR="00577981" w:rsidRPr="00E153D3" w:rsidRDefault="00577981" w:rsidP="008B5B59">
      <w:pPr>
        <w:tabs>
          <w:tab w:val="left" w:pos="540"/>
        </w:tabs>
        <w:suppressAutoHyphens/>
        <w:ind w:left="540" w:hanging="540"/>
        <w:jc w:val="both"/>
        <w:rPr>
          <w:sz w:val="24"/>
          <w:szCs w:val="24"/>
          <w:lang w:val="lv-LV" w:eastAsia="ar-SA"/>
        </w:rPr>
      </w:pPr>
      <w:r w:rsidRPr="0018073B">
        <w:rPr>
          <w:sz w:val="24"/>
          <w:szCs w:val="24"/>
          <w:lang w:val="lv-LV" w:eastAsia="ar-SA"/>
        </w:rPr>
        <w:t xml:space="preserve">2.2. </w:t>
      </w:r>
      <w:r>
        <w:rPr>
          <w:sz w:val="24"/>
          <w:szCs w:val="24"/>
          <w:lang w:val="lv-LV" w:eastAsia="ar-SA"/>
        </w:rPr>
        <w:tab/>
      </w:r>
      <w:r w:rsidRPr="0018073B">
        <w:rPr>
          <w:sz w:val="24"/>
          <w:szCs w:val="24"/>
          <w:lang w:val="lv-LV" w:eastAsia="ar-SA"/>
        </w:rPr>
        <w:t xml:space="preserve">Izpildītājs nodrošina, lai Darba izpildes laikā netiek pieļautas patvaļīgas atkāpes no Tehniskās specifikācijas un Izpildītāja </w:t>
      </w:r>
      <w:r w:rsidR="00EA4CBB">
        <w:rPr>
          <w:sz w:val="24"/>
          <w:szCs w:val="24"/>
          <w:lang w:val="lv-LV" w:eastAsia="ar-SA"/>
        </w:rPr>
        <w:t>P</w:t>
      </w:r>
      <w:r w:rsidRPr="0018073B">
        <w:rPr>
          <w:sz w:val="24"/>
          <w:szCs w:val="24"/>
          <w:lang w:val="lv-LV" w:eastAsia="ar-SA"/>
        </w:rPr>
        <w:t>iedāvājuma, Līguma noteikumiem, kārtības, termiņiem un finanšu izlietojuma.</w:t>
      </w:r>
      <w:r w:rsidRPr="0018073B">
        <w:rPr>
          <w:color w:val="000000"/>
          <w:sz w:val="24"/>
          <w:szCs w:val="24"/>
          <w:lang w:val="lv-LV" w:eastAsia="ar-SA"/>
        </w:rPr>
        <w:t xml:space="preserve"> Izpildītājs informē Pasūtītāju nekavējoši par apstākļiem, kas varētu kavēt vai ierobežot pienācīgu Darba izpildi noteiktajos termiņos.</w:t>
      </w:r>
    </w:p>
    <w:p w14:paraId="6DAB5711" w14:textId="55E490FF" w:rsidR="00577981" w:rsidRDefault="00577981" w:rsidP="008B5B59">
      <w:pPr>
        <w:tabs>
          <w:tab w:val="left" w:pos="540"/>
        </w:tabs>
        <w:suppressAutoHyphens/>
        <w:autoSpaceDE w:val="0"/>
        <w:autoSpaceDN w:val="0"/>
        <w:adjustRightInd w:val="0"/>
        <w:ind w:left="540" w:hanging="540"/>
        <w:jc w:val="both"/>
        <w:rPr>
          <w:sz w:val="24"/>
          <w:szCs w:val="24"/>
          <w:lang w:val="lv-LV" w:eastAsia="ar-SA"/>
        </w:rPr>
      </w:pPr>
      <w:r w:rsidRPr="0018073B">
        <w:rPr>
          <w:sz w:val="24"/>
          <w:szCs w:val="24"/>
          <w:lang w:val="lv-LV" w:eastAsia="ar-SA"/>
        </w:rPr>
        <w:t>2.</w:t>
      </w:r>
      <w:r>
        <w:rPr>
          <w:sz w:val="24"/>
          <w:szCs w:val="24"/>
          <w:lang w:val="lv-LV" w:eastAsia="ar-SA"/>
        </w:rPr>
        <w:t>3</w:t>
      </w:r>
      <w:r w:rsidRPr="0018073B">
        <w:rPr>
          <w:sz w:val="24"/>
          <w:szCs w:val="24"/>
          <w:lang w:val="lv-LV" w:eastAsia="ar-SA"/>
        </w:rPr>
        <w:t>.</w:t>
      </w:r>
      <w:r>
        <w:rPr>
          <w:sz w:val="24"/>
          <w:szCs w:val="24"/>
          <w:lang w:val="lv-LV" w:eastAsia="ar-SA"/>
        </w:rPr>
        <w:tab/>
      </w:r>
      <w:r w:rsidRPr="0018073B">
        <w:rPr>
          <w:sz w:val="24"/>
          <w:szCs w:val="24"/>
          <w:lang w:val="lv-LV" w:eastAsia="ar-SA"/>
        </w:rPr>
        <w:t>Izpildītājs apņemas trešajām personām neizpaust informāciju, kas Izpildītājam kļuvusi zināma</w:t>
      </w:r>
      <w:r w:rsidR="00AD29E8">
        <w:rPr>
          <w:sz w:val="24"/>
          <w:szCs w:val="24"/>
          <w:lang w:val="lv-LV" w:eastAsia="ar-SA"/>
        </w:rPr>
        <w:t>,</w:t>
      </w:r>
      <w:r w:rsidRPr="0018073B">
        <w:rPr>
          <w:sz w:val="24"/>
          <w:szCs w:val="24"/>
          <w:lang w:val="lv-LV" w:eastAsia="ar-SA"/>
        </w:rPr>
        <w:t xml:space="preserve"> pildot šajā Līgumā noteiktās saistības.</w:t>
      </w:r>
    </w:p>
    <w:p w14:paraId="418AEE93" w14:textId="77777777" w:rsidR="00577981" w:rsidRDefault="00577981" w:rsidP="008B5B59">
      <w:pPr>
        <w:tabs>
          <w:tab w:val="left" w:pos="540"/>
        </w:tabs>
        <w:suppressAutoHyphens/>
        <w:ind w:left="540" w:hanging="540"/>
        <w:jc w:val="both"/>
        <w:rPr>
          <w:sz w:val="24"/>
          <w:szCs w:val="24"/>
          <w:lang w:val="lv-LV" w:eastAsia="ar-SA"/>
        </w:rPr>
      </w:pPr>
      <w:r w:rsidRPr="0018073B">
        <w:rPr>
          <w:sz w:val="24"/>
          <w:szCs w:val="24"/>
          <w:lang w:val="lv-LV" w:eastAsia="ar-SA"/>
        </w:rPr>
        <w:t>2.</w:t>
      </w:r>
      <w:r>
        <w:rPr>
          <w:sz w:val="24"/>
          <w:szCs w:val="24"/>
          <w:lang w:val="lv-LV" w:eastAsia="ar-SA"/>
        </w:rPr>
        <w:t>4</w:t>
      </w:r>
      <w:r w:rsidRPr="0018073B">
        <w:rPr>
          <w:sz w:val="24"/>
          <w:szCs w:val="24"/>
          <w:lang w:val="lv-LV" w:eastAsia="ar-SA"/>
        </w:rPr>
        <w:t xml:space="preserve">. </w:t>
      </w:r>
      <w:r>
        <w:rPr>
          <w:sz w:val="24"/>
          <w:szCs w:val="24"/>
          <w:lang w:val="lv-LV" w:eastAsia="ar-SA"/>
        </w:rPr>
        <w:tab/>
      </w:r>
      <w:r w:rsidRPr="0018073B">
        <w:rPr>
          <w:sz w:val="24"/>
          <w:szCs w:val="24"/>
          <w:lang w:val="lv-LV" w:eastAsia="ar-SA"/>
        </w:rPr>
        <w:t xml:space="preserve">Jebkāda ar Līguma izpildi saistīta un jebkurā formā pieejama informācija, tai skaitā Izpildītāja sagatavotie visa veida materiāli, pieder Pasūtītājam un ir tā īpašums. </w:t>
      </w:r>
      <w:r w:rsidRPr="0018073B">
        <w:rPr>
          <w:sz w:val="24"/>
          <w:szCs w:val="24"/>
          <w:lang w:val="lv-LV" w:eastAsia="ar-SA"/>
        </w:rPr>
        <w:lastRenderedPageBreak/>
        <w:t>Izpildītājam nav tiesību jebkādā veidā ierobežot Pasūtītāja tiesības brīvi un pēc saviem ieskatiem rīkoties ar tiem.</w:t>
      </w:r>
    </w:p>
    <w:bookmarkEnd w:id="0"/>
    <w:p w14:paraId="3F03CAE9" w14:textId="77777777" w:rsidR="00577981" w:rsidRDefault="00577981" w:rsidP="008B5B59">
      <w:pPr>
        <w:tabs>
          <w:tab w:val="left" w:pos="540"/>
        </w:tabs>
        <w:suppressAutoHyphens/>
        <w:ind w:left="540" w:hanging="540"/>
        <w:jc w:val="both"/>
        <w:rPr>
          <w:color w:val="000000"/>
          <w:sz w:val="24"/>
          <w:szCs w:val="24"/>
          <w:lang w:val="lv-LV" w:eastAsia="ar-SA"/>
        </w:rPr>
      </w:pPr>
      <w:r w:rsidRPr="0018073B">
        <w:rPr>
          <w:sz w:val="24"/>
          <w:szCs w:val="24"/>
          <w:lang w:val="lv-LV" w:eastAsia="ar-SA"/>
        </w:rPr>
        <w:t>2.</w:t>
      </w:r>
      <w:r>
        <w:rPr>
          <w:sz w:val="24"/>
          <w:szCs w:val="24"/>
          <w:lang w:val="lv-LV" w:eastAsia="ar-SA"/>
        </w:rPr>
        <w:t>5</w:t>
      </w:r>
      <w:r w:rsidRPr="0018073B">
        <w:rPr>
          <w:sz w:val="24"/>
          <w:szCs w:val="24"/>
          <w:lang w:val="lv-LV" w:eastAsia="ar-SA"/>
        </w:rPr>
        <w:t>.</w:t>
      </w:r>
      <w:r>
        <w:rPr>
          <w:color w:val="000000"/>
          <w:sz w:val="24"/>
          <w:szCs w:val="24"/>
          <w:lang w:val="lv-LV" w:eastAsia="ar-SA"/>
        </w:rPr>
        <w:tab/>
      </w:r>
      <w:r w:rsidRPr="0018073B">
        <w:rPr>
          <w:color w:val="000000"/>
          <w:sz w:val="24"/>
          <w:szCs w:val="24"/>
          <w:lang w:val="lv-LV" w:eastAsia="ar-SA"/>
        </w:rPr>
        <w:t>Izpildītājam ir tiesības saņemt, un Pasūtītājam ir pienākums sniegt Izpildītājam visus Pasūtītāja rīcībā esošos Līguma izpildei nepieciešamos dokumentus un informāciju.</w:t>
      </w:r>
    </w:p>
    <w:p w14:paraId="0D6E2314" w14:textId="77777777" w:rsidR="00577981" w:rsidRDefault="00577981" w:rsidP="008B5B59">
      <w:pPr>
        <w:tabs>
          <w:tab w:val="left" w:pos="540"/>
        </w:tabs>
        <w:suppressAutoHyphens/>
        <w:ind w:left="540" w:hanging="540"/>
        <w:jc w:val="both"/>
        <w:rPr>
          <w:color w:val="000000"/>
          <w:sz w:val="24"/>
          <w:szCs w:val="24"/>
          <w:lang w:val="lv-LV" w:eastAsia="ar-SA"/>
        </w:rPr>
      </w:pPr>
      <w:r w:rsidRPr="0018073B">
        <w:rPr>
          <w:sz w:val="24"/>
          <w:szCs w:val="24"/>
          <w:lang w:val="lv-LV" w:eastAsia="ar-SA"/>
        </w:rPr>
        <w:t>2.</w:t>
      </w:r>
      <w:r>
        <w:rPr>
          <w:sz w:val="24"/>
          <w:szCs w:val="24"/>
          <w:lang w:val="lv-LV" w:eastAsia="ar-SA"/>
        </w:rPr>
        <w:t>6</w:t>
      </w:r>
      <w:r w:rsidRPr="0018073B">
        <w:rPr>
          <w:sz w:val="24"/>
          <w:szCs w:val="24"/>
          <w:lang w:val="lv-LV" w:eastAsia="ar-SA"/>
        </w:rPr>
        <w:t>.</w:t>
      </w:r>
      <w:r>
        <w:rPr>
          <w:sz w:val="24"/>
          <w:szCs w:val="24"/>
          <w:lang w:val="lv-LV" w:eastAsia="ar-SA"/>
        </w:rPr>
        <w:tab/>
      </w:r>
      <w:r w:rsidRPr="0018073B">
        <w:rPr>
          <w:color w:val="000000"/>
          <w:sz w:val="24"/>
          <w:szCs w:val="24"/>
          <w:lang w:val="lv-LV" w:eastAsia="ar-SA"/>
        </w:rPr>
        <w:t>Izpildītājam ir tiesības atteikties no tādu Pasūtītāja prasību izpildes, kas ir pretrunā ar normatīvajiem aktiem vai vispārpieņemtajām projektu labas vadības prakses.</w:t>
      </w:r>
    </w:p>
    <w:p w14:paraId="3C181584" w14:textId="77777777" w:rsidR="00577981"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7</w:t>
      </w:r>
      <w:r w:rsidRPr="0018073B">
        <w:rPr>
          <w:color w:val="000000"/>
          <w:sz w:val="24"/>
          <w:szCs w:val="24"/>
          <w:lang w:val="lv-LV" w:eastAsia="ar-SA"/>
        </w:rPr>
        <w:t>.</w:t>
      </w:r>
      <w:r>
        <w:rPr>
          <w:color w:val="000000"/>
          <w:sz w:val="24"/>
          <w:szCs w:val="24"/>
          <w:lang w:val="lv-LV" w:eastAsia="ar-SA"/>
        </w:rPr>
        <w:tab/>
      </w:r>
      <w:r w:rsidRPr="0018073B">
        <w:rPr>
          <w:color w:val="000000"/>
          <w:sz w:val="24"/>
          <w:szCs w:val="24"/>
          <w:lang w:val="lv-LV" w:eastAsia="ar-SA"/>
        </w:rPr>
        <w:t>Pasūtītājam ir tiesības pieprasīt</w:t>
      </w:r>
      <w:proofErr w:type="gramStart"/>
      <w:r w:rsidRPr="0018073B">
        <w:rPr>
          <w:color w:val="000000"/>
          <w:sz w:val="24"/>
          <w:szCs w:val="24"/>
          <w:lang w:val="lv-LV" w:eastAsia="ar-SA"/>
        </w:rPr>
        <w:t xml:space="preserve"> un</w:t>
      </w:r>
      <w:proofErr w:type="gramEnd"/>
      <w:r w:rsidRPr="0018073B">
        <w:rPr>
          <w:color w:val="000000"/>
          <w:sz w:val="24"/>
          <w:szCs w:val="24"/>
          <w:lang w:val="lv-LV" w:eastAsia="ar-SA"/>
        </w:rPr>
        <w:t xml:space="preserve"> Izpildītājam ir pienākums nekavējoši sniegt informāciju par Darba izpildes gaitu.</w:t>
      </w:r>
    </w:p>
    <w:p w14:paraId="6E4FA32F"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ab/>
      </w:r>
      <w:r w:rsidRPr="0018073B">
        <w:rPr>
          <w:color w:val="000000"/>
          <w:sz w:val="24"/>
          <w:szCs w:val="24"/>
          <w:lang w:val="lv-LV" w:eastAsia="ar-SA"/>
        </w:rPr>
        <w:t>Pasūtītājam ir pienākums:</w:t>
      </w:r>
    </w:p>
    <w:p w14:paraId="00343937" w14:textId="5DDA86E9" w:rsidR="00577981" w:rsidRPr="0018073B" w:rsidRDefault="00577981" w:rsidP="008B5B59">
      <w:pPr>
        <w:tabs>
          <w:tab w:val="left" w:pos="1440"/>
        </w:tabs>
        <w:suppressAutoHyphens/>
        <w:autoSpaceDE w:val="0"/>
        <w:autoSpaceDN w:val="0"/>
        <w:adjustRightInd w:val="0"/>
        <w:ind w:left="1440" w:hanging="900"/>
        <w:jc w:val="both"/>
        <w:rPr>
          <w:color w:val="000000"/>
          <w:sz w:val="24"/>
          <w:szCs w:val="24"/>
          <w:lang w:val="lv-LV" w:eastAsia="ar-SA"/>
        </w:rPr>
      </w:pPr>
      <w:r>
        <w:rPr>
          <w:color w:val="000000"/>
          <w:sz w:val="24"/>
          <w:szCs w:val="24"/>
          <w:lang w:val="lv-LV" w:eastAsia="ar-SA"/>
        </w:rPr>
        <w:t>2.8.1.</w:t>
      </w:r>
      <w:r>
        <w:rPr>
          <w:color w:val="000000"/>
          <w:sz w:val="24"/>
          <w:szCs w:val="24"/>
          <w:lang w:val="lv-LV" w:eastAsia="ar-SA"/>
        </w:rPr>
        <w:tab/>
      </w:r>
      <w:r w:rsidRPr="0018073B">
        <w:rPr>
          <w:color w:val="000000"/>
          <w:sz w:val="24"/>
          <w:szCs w:val="24"/>
          <w:lang w:val="lv-LV" w:eastAsia="ar-SA"/>
        </w:rPr>
        <w:t>pēc Līguma noslēgšanas nodot Izpildīt</w:t>
      </w:r>
      <w:r>
        <w:rPr>
          <w:color w:val="000000"/>
          <w:sz w:val="24"/>
          <w:szCs w:val="24"/>
          <w:lang w:val="lv-LV" w:eastAsia="ar-SA"/>
        </w:rPr>
        <w:t>ājam nepieciešamo informāciju</w:t>
      </w:r>
      <w:r w:rsidRPr="0018073B">
        <w:rPr>
          <w:color w:val="000000"/>
          <w:sz w:val="24"/>
          <w:szCs w:val="24"/>
          <w:lang w:val="lv-LV" w:eastAsia="ar-SA"/>
        </w:rPr>
        <w:t xml:space="preserve">, </w:t>
      </w:r>
      <w:r>
        <w:rPr>
          <w:color w:val="000000"/>
          <w:sz w:val="24"/>
          <w:szCs w:val="24"/>
          <w:lang w:val="lv-LV" w:eastAsia="ar-SA"/>
        </w:rPr>
        <w:t>kas nepieciešama Darba izpildei;</w:t>
      </w:r>
      <w:r w:rsidRPr="0018073B">
        <w:rPr>
          <w:color w:val="000000"/>
          <w:sz w:val="24"/>
          <w:szCs w:val="24"/>
          <w:lang w:val="lv-LV" w:eastAsia="ar-SA"/>
        </w:rPr>
        <w:t xml:space="preserve"> </w:t>
      </w:r>
    </w:p>
    <w:p w14:paraId="6E83B60A" w14:textId="77777777" w:rsidR="00577981" w:rsidRPr="0018073B" w:rsidRDefault="00577981" w:rsidP="008B5B59">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2</w:t>
      </w:r>
      <w:r w:rsidRPr="0018073B">
        <w:rPr>
          <w:color w:val="000000"/>
          <w:sz w:val="24"/>
          <w:szCs w:val="24"/>
          <w:lang w:val="lv-LV" w:eastAsia="ar-SA"/>
        </w:rPr>
        <w:t xml:space="preserve">. </w:t>
      </w:r>
      <w:r>
        <w:rPr>
          <w:color w:val="000000"/>
          <w:sz w:val="24"/>
          <w:szCs w:val="24"/>
          <w:lang w:val="lv-LV" w:eastAsia="ar-SA"/>
        </w:rPr>
        <w:tab/>
      </w:r>
      <w:r w:rsidRPr="0018073B">
        <w:rPr>
          <w:color w:val="000000"/>
          <w:sz w:val="24"/>
          <w:szCs w:val="24"/>
          <w:lang w:val="lv-LV" w:eastAsia="ar-SA"/>
        </w:rPr>
        <w:t>pieņemt no Izpildītāja kvalitatīvi un noteiktajā termiņā izpildītu Darbu</w:t>
      </w:r>
      <w:r w:rsidRPr="0018073B">
        <w:rPr>
          <w:sz w:val="24"/>
          <w:szCs w:val="24"/>
          <w:lang w:val="lv-LV" w:eastAsia="ar-SA"/>
        </w:rPr>
        <w:t>;</w:t>
      </w:r>
      <w:r w:rsidRPr="0018073B">
        <w:rPr>
          <w:color w:val="000000"/>
          <w:sz w:val="24"/>
          <w:szCs w:val="24"/>
          <w:lang w:val="lv-LV" w:eastAsia="ar-SA"/>
        </w:rPr>
        <w:t xml:space="preserve"> </w:t>
      </w:r>
    </w:p>
    <w:p w14:paraId="4DEB8D47" w14:textId="77777777" w:rsidR="00577981" w:rsidRPr="0018073B" w:rsidRDefault="00577981" w:rsidP="008B5B59">
      <w:pPr>
        <w:tabs>
          <w:tab w:val="left" w:pos="1440"/>
        </w:tabs>
        <w:suppressAutoHyphens/>
        <w:autoSpaceDE w:val="0"/>
        <w:autoSpaceDN w:val="0"/>
        <w:adjustRightInd w:val="0"/>
        <w:ind w:left="1440" w:hanging="900"/>
        <w:jc w:val="both"/>
        <w:rPr>
          <w:color w:val="000000"/>
          <w:sz w:val="24"/>
          <w:szCs w:val="24"/>
          <w:lang w:val="lv-LV" w:eastAsia="ar-SA"/>
        </w:rPr>
      </w:pPr>
      <w:r w:rsidRPr="0018073B">
        <w:rPr>
          <w:color w:val="000000"/>
          <w:sz w:val="24"/>
          <w:szCs w:val="24"/>
          <w:lang w:val="lv-LV" w:eastAsia="ar-SA"/>
        </w:rPr>
        <w:t>2.</w:t>
      </w:r>
      <w:r>
        <w:rPr>
          <w:color w:val="000000"/>
          <w:sz w:val="24"/>
          <w:szCs w:val="24"/>
          <w:lang w:val="lv-LV" w:eastAsia="ar-SA"/>
        </w:rPr>
        <w:t>8</w:t>
      </w:r>
      <w:r w:rsidRPr="0018073B">
        <w:rPr>
          <w:color w:val="000000"/>
          <w:sz w:val="24"/>
          <w:szCs w:val="24"/>
          <w:lang w:val="lv-LV" w:eastAsia="ar-SA"/>
        </w:rPr>
        <w:t>.</w:t>
      </w:r>
      <w:r>
        <w:rPr>
          <w:color w:val="000000"/>
          <w:sz w:val="24"/>
          <w:szCs w:val="24"/>
          <w:lang w:val="lv-LV" w:eastAsia="ar-SA"/>
        </w:rPr>
        <w:t>3</w:t>
      </w:r>
      <w:r w:rsidRPr="0018073B">
        <w:rPr>
          <w:color w:val="000000"/>
          <w:sz w:val="24"/>
          <w:szCs w:val="24"/>
          <w:lang w:val="lv-LV" w:eastAsia="ar-SA"/>
        </w:rPr>
        <w:t xml:space="preserve">. </w:t>
      </w:r>
      <w:r>
        <w:rPr>
          <w:color w:val="000000"/>
          <w:sz w:val="24"/>
          <w:szCs w:val="24"/>
          <w:lang w:val="lv-LV" w:eastAsia="ar-SA"/>
        </w:rPr>
        <w:tab/>
      </w:r>
      <w:r w:rsidRPr="0018073B">
        <w:rPr>
          <w:color w:val="000000"/>
          <w:sz w:val="24"/>
          <w:szCs w:val="24"/>
          <w:lang w:val="lv-LV" w:eastAsia="ar-SA"/>
        </w:rPr>
        <w:t>apmaksāt Izpildītāja veikta Darba izpildi atbilstoši Līguma nosacījumiem p</w:t>
      </w:r>
      <w:r>
        <w:rPr>
          <w:color w:val="000000"/>
          <w:sz w:val="24"/>
          <w:szCs w:val="24"/>
          <w:lang w:val="lv-LV" w:eastAsia="ar-SA"/>
        </w:rPr>
        <w:t>ēc Izpildītāja iesniegtā rēķina.</w:t>
      </w:r>
    </w:p>
    <w:p w14:paraId="3762F53B" w14:textId="77777777" w:rsidR="00577981" w:rsidRPr="0018073B" w:rsidRDefault="00577981" w:rsidP="008B5B59">
      <w:pPr>
        <w:suppressAutoHyphens/>
        <w:jc w:val="center"/>
        <w:rPr>
          <w:b/>
          <w:sz w:val="24"/>
          <w:szCs w:val="24"/>
          <w:lang w:val="lv-LV" w:eastAsia="ar-SA"/>
        </w:rPr>
      </w:pPr>
      <w:r w:rsidRPr="0018073B">
        <w:rPr>
          <w:b/>
          <w:sz w:val="24"/>
          <w:szCs w:val="24"/>
          <w:lang w:val="lv-LV" w:eastAsia="ar-SA"/>
        </w:rPr>
        <w:t>3. LĪGUMA SUMMA UN NORĒĶINU KĀRTĪBA</w:t>
      </w:r>
    </w:p>
    <w:p w14:paraId="00537ECC" w14:textId="162C0185" w:rsidR="00577981" w:rsidRDefault="00577981" w:rsidP="008B5B59">
      <w:pPr>
        <w:tabs>
          <w:tab w:val="left" w:pos="540"/>
        </w:tabs>
        <w:suppressAutoHyphens/>
        <w:ind w:left="540" w:hanging="540"/>
        <w:jc w:val="both"/>
        <w:rPr>
          <w:sz w:val="24"/>
          <w:szCs w:val="24"/>
          <w:lang w:val="lv-LV" w:eastAsia="ar-SA"/>
        </w:rPr>
      </w:pPr>
      <w:r w:rsidRPr="0018073B">
        <w:rPr>
          <w:sz w:val="24"/>
          <w:szCs w:val="24"/>
          <w:lang w:val="lv-LV" w:eastAsia="ar-SA"/>
        </w:rPr>
        <w:t>3.1.</w:t>
      </w:r>
      <w:r>
        <w:rPr>
          <w:sz w:val="24"/>
          <w:szCs w:val="24"/>
          <w:lang w:val="lv-LV" w:eastAsia="ar-SA"/>
        </w:rPr>
        <w:tab/>
      </w:r>
      <w:r w:rsidRPr="0018073B">
        <w:rPr>
          <w:sz w:val="24"/>
          <w:szCs w:val="24"/>
          <w:lang w:val="lv-LV" w:eastAsia="ar-SA"/>
        </w:rPr>
        <w:t xml:space="preserve">Par </w:t>
      </w:r>
      <w:r>
        <w:rPr>
          <w:sz w:val="24"/>
          <w:szCs w:val="24"/>
          <w:lang w:val="lv-LV" w:eastAsia="ar-SA"/>
        </w:rPr>
        <w:t xml:space="preserve">pilnā apjomā </w:t>
      </w:r>
      <w:r w:rsidRPr="0018073B">
        <w:rPr>
          <w:sz w:val="24"/>
          <w:szCs w:val="24"/>
          <w:lang w:val="lv-LV" w:eastAsia="ar-SA"/>
        </w:rPr>
        <w:t xml:space="preserve">izpildīto Darbu Pasūtītājs apņemas samaksāt Izpildītājam </w:t>
      </w:r>
      <w:r w:rsidR="006B30CA">
        <w:rPr>
          <w:sz w:val="24"/>
          <w:szCs w:val="24"/>
          <w:lang w:val="lv-LV" w:eastAsia="ar-SA"/>
        </w:rPr>
        <w:t>7290,00</w:t>
      </w:r>
      <w:r>
        <w:rPr>
          <w:sz w:val="24"/>
          <w:szCs w:val="24"/>
          <w:lang w:val="lv-LV" w:eastAsia="ar-SA"/>
        </w:rPr>
        <w:t xml:space="preserve"> </w:t>
      </w:r>
      <w:r w:rsidR="00AD29E8">
        <w:rPr>
          <w:sz w:val="24"/>
          <w:szCs w:val="24"/>
          <w:lang w:val="lv-LV" w:eastAsia="ar-SA"/>
        </w:rPr>
        <w:t xml:space="preserve">EUR </w:t>
      </w:r>
      <w:r>
        <w:rPr>
          <w:sz w:val="24"/>
          <w:szCs w:val="24"/>
          <w:lang w:val="lv-LV" w:eastAsia="ar-SA"/>
        </w:rPr>
        <w:t>(</w:t>
      </w:r>
      <w:r w:rsidR="006B30CA">
        <w:rPr>
          <w:sz w:val="24"/>
          <w:szCs w:val="24"/>
          <w:lang w:val="lv-LV" w:eastAsia="ar-SA"/>
        </w:rPr>
        <w:t xml:space="preserve">septiņi tūkstoši divi simti deviņdesmit </w:t>
      </w:r>
      <w:proofErr w:type="spellStart"/>
      <w:r w:rsidRPr="00AD29E8">
        <w:rPr>
          <w:i/>
          <w:sz w:val="24"/>
          <w:szCs w:val="24"/>
          <w:lang w:val="lv-LV" w:eastAsia="ar-SA"/>
        </w:rPr>
        <w:t>euro</w:t>
      </w:r>
      <w:proofErr w:type="spellEnd"/>
      <w:r w:rsidRPr="00BA79C1">
        <w:rPr>
          <w:sz w:val="24"/>
          <w:szCs w:val="24"/>
          <w:lang w:val="lv-LV" w:eastAsia="ar-SA"/>
        </w:rPr>
        <w:t xml:space="preserve"> </w:t>
      </w:r>
      <w:r>
        <w:rPr>
          <w:sz w:val="24"/>
          <w:szCs w:val="24"/>
          <w:lang w:val="lv-LV" w:eastAsia="ar-SA"/>
        </w:rPr>
        <w:t xml:space="preserve">un 00 </w:t>
      </w:r>
      <w:proofErr w:type="spellStart"/>
      <w:r w:rsidR="00AD29E8" w:rsidRPr="00AD29E8">
        <w:rPr>
          <w:i/>
          <w:sz w:val="24"/>
          <w:szCs w:val="24"/>
          <w:lang w:val="lv-LV" w:eastAsia="ar-SA"/>
        </w:rPr>
        <w:t>euro</w:t>
      </w:r>
      <w:proofErr w:type="spellEnd"/>
      <w:r w:rsidR="00AD29E8">
        <w:rPr>
          <w:sz w:val="24"/>
          <w:szCs w:val="24"/>
          <w:lang w:val="lv-LV" w:eastAsia="ar-SA"/>
        </w:rPr>
        <w:t xml:space="preserve"> </w:t>
      </w:r>
      <w:r>
        <w:rPr>
          <w:sz w:val="24"/>
          <w:szCs w:val="24"/>
          <w:lang w:val="lv-LV" w:eastAsia="ar-SA"/>
        </w:rPr>
        <w:t xml:space="preserve">centi), PVN </w:t>
      </w:r>
      <w:r w:rsidR="006B30CA">
        <w:rPr>
          <w:sz w:val="24"/>
          <w:szCs w:val="24"/>
          <w:lang w:val="lv-LV" w:eastAsia="ar-SA"/>
        </w:rPr>
        <w:t>1530,90</w:t>
      </w:r>
      <w:r>
        <w:rPr>
          <w:sz w:val="24"/>
          <w:szCs w:val="24"/>
          <w:lang w:val="lv-LV" w:eastAsia="ar-SA"/>
        </w:rPr>
        <w:t xml:space="preserve"> </w:t>
      </w:r>
      <w:r w:rsidR="00AD29E8">
        <w:rPr>
          <w:sz w:val="24"/>
          <w:szCs w:val="24"/>
          <w:lang w:val="lv-LV" w:eastAsia="ar-SA"/>
        </w:rPr>
        <w:t xml:space="preserve">EUR </w:t>
      </w:r>
      <w:r>
        <w:rPr>
          <w:sz w:val="24"/>
          <w:szCs w:val="24"/>
          <w:lang w:val="lv-LV" w:eastAsia="ar-SA"/>
        </w:rPr>
        <w:t>(</w:t>
      </w:r>
      <w:r w:rsidR="006B30CA">
        <w:rPr>
          <w:sz w:val="24"/>
          <w:szCs w:val="24"/>
          <w:lang w:val="lv-LV" w:eastAsia="ar-SA"/>
        </w:rPr>
        <w:t xml:space="preserve">viens tūkstotis pieci simti trīsdesmit </w:t>
      </w:r>
      <w:proofErr w:type="spellStart"/>
      <w:r w:rsidRPr="00AD29E8">
        <w:rPr>
          <w:i/>
          <w:sz w:val="24"/>
          <w:szCs w:val="24"/>
          <w:lang w:val="lv-LV" w:eastAsia="ar-SA"/>
        </w:rPr>
        <w:t>euro</w:t>
      </w:r>
      <w:proofErr w:type="spellEnd"/>
      <w:r w:rsidRPr="00BA79C1">
        <w:rPr>
          <w:sz w:val="24"/>
          <w:szCs w:val="24"/>
          <w:lang w:val="lv-LV" w:eastAsia="ar-SA"/>
        </w:rPr>
        <w:t xml:space="preserve"> </w:t>
      </w:r>
      <w:r>
        <w:rPr>
          <w:sz w:val="24"/>
          <w:szCs w:val="24"/>
          <w:lang w:val="lv-LV" w:eastAsia="ar-SA"/>
        </w:rPr>
        <w:t xml:space="preserve">un </w:t>
      </w:r>
      <w:r w:rsidR="006B30CA">
        <w:rPr>
          <w:sz w:val="24"/>
          <w:szCs w:val="24"/>
          <w:lang w:val="lv-LV" w:eastAsia="ar-SA"/>
        </w:rPr>
        <w:t>9</w:t>
      </w:r>
      <w:r>
        <w:rPr>
          <w:sz w:val="24"/>
          <w:szCs w:val="24"/>
          <w:lang w:val="lv-LV" w:eastAsia="ar-SA"/>
        </w:rPr>
        <w:t xml:space="preserve">0 </w:t>
      </w:r>
      <w:proofErr w:type="spellStart"/>
      <w:r w:rsidR="00AD29E8" w:rsidRPr="00AD29E8">
        <w:rPr>
          <w:i/>
          <w:sz w:val="24"/>
          <w:szCs w:val="24"/>
          <w:lang w:val="lv-LV" w:eastAsia="ar-SA"/>
        </w:rPr>
        <w:t>euro</w:t>
      </w:r>
      <w:proofErr w:type="spellEnd"/>
      <w:r w:rsidR="00AD29E8">
        <w:rPr>
          <w:sz w:val="24"/>
          <w:szCs w:val="24"/>
          <w:lang w:val="lv-LV" w:eastAsia="ar-SA"/>
        </w:rPr>
        <w:t xml:space="preserve"> </w:t>
      </w:r>
      <w:r>
        <w:rPr>
          <w:sz w:val="24"/>
          <w:szCs w:val="24"/>
          <w:lang w:val="lv-LV" w:eastAsia="ar-SA"/>
        </w:rPr>
        <w:t xml:space="preserve">centi), kopsummā </w:t>
      </w:r>
      <w:r w:rsidR="006B30CA">
        <w:rPr>
          <w:sz w:val="24"/>
          <w:szCs w:val="24"/>
          <w:lang w:val="lv-LV" w:eastAsia="ar-SA"/>
        </w:rPr>
        <w:t>8820,90</w:t>
      </w:r>
      <w:r>
        <w:rPr>
          <w:sz w:val="24"/>
          <w:szCs w:val="24"/>
          <w:lang w:val="lv-LV" w:eastAsia="ar-SA"/>
        </w:rPr>
        <w:t xml:space="preserve"> </w:t>
      </w:r>
      <w:r w:rsidR="00AD29E8">
        <w:rPr>
          <w:sz w:val="24"/>
          <w:szCs w:val="24"/>
          <w:lang w:val="lv-LV" w:eastAsia="ar-SA"/>
        </w:rPr>
        <w:t xml:space="preserve">EUR </w:t>
      </w:r>
      <w:r>
        <w:rPr>
          <w:sz w:val="24"/>
          <w:szCs w:val="24"/>
          <w:lang w:val="lv-LV" w:eastAsia="ar-SA"/>
        </w:rPr>
        <w:t>(</w:t>
      </w:r>
      <w:r w:rsidR="006B30CA">
        <w:rPr>
          <w:sz w:val="24"/>
          <w:szCs w:val="24"/>
          <w:lang w:val="lv-LV" w:eastAsia="ar-SA"/>
        </w:rPr>
        <w:t xml:space="preserve">astoņi tūkstoši </w:t>
      </w:r>
      <w:r w:rsidR="00EA4CBB">
        <w:rPr>
          <w:sz w:val="24"/>
          <w:szCs w:val="24"/>
          <w:lang w:val="lv-LV" w:eastAsia="ar-SA"/>
        </w:rPr>
        <w:t xml:space="preserve">astoņi simti </w:t>
      </w:r>
      <w:r w:rsidR="006B30CA">
        <w:rPr>
          <w:sz w:val="24"/>
          <w:szCs w:val="24"/>
          <w:lang w:val="lv-LV" w:eastAsia="ar-SA"/>
        </w:rPr>
        <w:t xml:space="preserve">divdesmit </w:t>
      </w:r>
      <w:proofErr w:type="spellStart"/>
      <w:r w:rsidRPr="00AD29E8">
        <w:rPr>
          <w:i/>
          <w:sz w:val="24"/>
          <w:szCs w:val="24"/>
          <w:lang w:val="lv-LV" w:eastAsia="ar-SA"/>
        </w:rPr>
        <w:t>euro</w:t>
      </w:r>
      <w:proofErr w:type="spellEnd"/>
      <w:r w:rsidRPr="00BA79C1">
        <w:rPr>
          <w:sz w:val="24"/>
          <w:szCs w:val="24"/>
          <w:lang w:val="lv-LV" w:eastAsia="ar-SA"/>
        </w:rPr>
        <w:t xml:space="preserve"> </w:t>
      </w:r>
      <w:r>
        <w:rPr>
          <w:sz w:val="24"/>
          <w:szCs w:val="24"/>
          <w:lang w:val="lv-LV" w:eastAsia="ar-SA"/>
        </w:rPr>
        <w:t xml:space="preserve">un </w:t>
      </w:r>
      <w:r w:rsidR="006B30CA">
        <w:rPr>
          <w:sz w:val="24"/>
          <w:szCs w:val="24"/>
          <w:lang w:val="lv-LV" w:eastAsia="ar-SA"/>
        </w:rPr>
        <w:t>9</w:t>
      </w:r>
      <w:r>
        <w:rPr>
          <w:sz w:val="24"/>
          <w:szCs w:val="24"/>
          <w:lang w:val="lv-LV" w:eastAsia="ar-SA"/>
        </w:rPr>
        <w:t xml:space="preserve">0 </w:t>
      </w:r>
      <w:proofErr w:type="spellStart"/>
      <w:r w:rsidR="00AD29E8" w:rsidRPr="00AD29E8">
        <w:rPr>
          <w:i/>
          <w:sz w:val="24"/>
          <w:szCs w:val="24"/>
          <w:lang w:val="lv-LV" w:eastAsia="ar-SA"/>
        </w:rPr>
        <w:t>euro</w:t>
      </w:r>
      <w:proofErr w:type="spellEnd"/>
      <w:r w:rsidR="00AD29E8">
        <w:rPr>
          <w:sz w:val="24"/>
          <w:szCs w:val="24"/>
          <w:lang w:val="lv-LV" w:eastAsia="ar-SA"/>
        </w:rPr>
        <w:t xml:space="preserve"> </w:t>
      </w:r>
      <w:r>
        <w:rPr>
          <w:sz w:val="24"/>
          <w:szCs w:val="24"/>
          <w:lang w:val="lv-LV" w:eastAsia="ar-SA"/>
        </w:rPr>
        <w:t>centi)</w:t>
      </w:r>
      <w:r w:rsidRPr="0018073B">
        <w:rPr>
          <w:sz w:val="24"/>
          <w:szCs w:val="24"/>
          <w:lang w:val="lv-LV" w:eastAsia="ar-SA"/>
        </w:rPr>
        <w:t>.</w:t>
      </w:r>
    </w:p>
    <w:p w14:paraId="4C099E0C" w14:textId="77777777" w:rsidR="00577981" w:rsidRDefault="00577981" w:rsidP="008B5B59">
      <w:pPr>
        <w:tabs>
          <w:tab w:val="left" w:pos="540"/>
        </w:tabs>
        <w:suppressAutoHyphens/>
        <w:ind w:left="540" w:hanging="540"/>
        <w:jc w:val="both"/>
        <w:rPr>
          <w:sz w:val="24"/>
          <w:szCs w:val="24"/>
          <w:lang w:val="lv-LV" w:eastAsia="ar-SA"/>
        </w:rPr>
      </w:pPr>
      <w:r>
        <w:rPr>
          <w:sz w:val="24"/>
          <w:szCs w:val="24"/>
          <w:lang w:val="lv-LV" w:eastAsia="ar-SA"/>
        </w:rPr>
        <w:t>3.2.</w:t>
      </w:r>
      <w:r>
        <w:rPr>
          <w:sz w:val="24"/>
          <w:szCs w:val="24"/>
          <w:lang w:val="lv-LV" w:eastAsia="ar-SA"/>
        </w:rPr>
        <w:tab/>
        <w:t>Līguma 3.1.punktā</w:t>
      </w:r>
      <w:r w:rsidRPr="0018073B">
        <w:rPr>
          <w:sz w:val="24"/>
          <w:szCs w:val="24"/>
          <w:lang w:val="lv-LV" w:eastAsia="ar-SA"/>
        </w:rPr>
        <w:t xml:space="preserve"> noteiktā atlīdzība tiek izmaksāta</w:t>
      </w:r>
      <w:r>
        <w:rPr>
          <w:sz w:val="24"/>
          <w:szCs w:val="24"/>
          <w:lang w:val="lv-LV" w:eastAsia="ar-SA"/>
        </w:rPr>
        <w:t xml:space="preserve"> pa daļām saskaņā ar Izpildītāja finanšu piedāvājumu:</w:t>
      </w:r>
    </w:p>
    <w:p w14:paraId="28010E00" w14:textId="42D12593" w:rsidR="00577981" w:rsidRDefault="00577981" w:rsidP="00EA4CBB">
      <w:pPr>
        <w:tabs>
          <w:tab w:val="left" w:pos="1134"/>
        </w:tabs>
        <w:suppressAutoHyphens/>
        <w:ind w:left="1134" w:hanging="567"/>
        <w:jc w:val="both"/>
        <w:rPr>
          <w:sz w:val="24"/>
          <w:szCs w:val="24"/>
          <w:lang w:val="lv-LV" w:eastAsia="ar-SA"/>
        </w:rPr>
      </w:pPr>
      <w:r>
        <w:rPr>
          <w:sz w:val="24"/>
          <w:szCs w:val="24"/>
          <w:lang w:val="lv-LV" w:eastAsia="ar-SA"/>
        </w:rPr>
        <w:t xml:space="preserve">3.2.1. pirmais maksājums </w:t>
      </w:r>
      <w:r w:rsidR="001167CF">
        <w:rPr>
          <w:sz w:val="24"/>
          <w:szCs w:val="24"/>
          <w:lang w:val="lv-LV" w:eastAsia="ar-SA"/>
        </w:rPr>
        <w:t xml:space="preserve">30% apmērā no Līguma 3.1.punktā norādītās kopējās līgumcenas </w:t>
      </w:r>
      <w:r w:rsidR="0083152E">
        <w:rPr>
          <w:sz w:val="24"/>
          <w:szCs w:val="24"/>
          <w:lang w:val="lv-LV" w:eastAsia="ar-SA"/>
        </w:rPr>
        <w:t xml:space="preserve">pēc </w:t>
      </w:r>
      <w:r w:rsidRPr="00443EC7">
        <w:rPr>
          <w:sz w:val="24"/>
          <w:szCs w:val="24"/>
          <w:lang w:val="lv-LV" w:eastAsia="ar-SA"/>
        </w:rPr>
        <w:t>videoklipu izstrādes koncepcijas aprakst</w:t>
      </w:r>
      <w:r w:rsidR="00F25D05">
        <w:rPr>
          <w:sz w:val="24"/>
          <w:szCs w:val="24"/>
          <w:lang w:val="lv-LV" w:eastAsia="ar-SA"/>
        </w:rPr>
        <w:t>a</w:t>
      </w:r>
      <w:r w:rsidRPr="00443EC7">
        <w:rPr>
          <w:sz w:val="24"/>
          <w:szCs w:val="24"/>
          <w:lang w:val="lv-LV" w:eastAsia="ar-SA"/>
        </w:rPr>
        <w:t xml:space="preserve"> un scenārij</w:t>
      </w:r>
      <w:r w:rsidR="0083152E">
        <w:rPr>
          <w:sz w:val="24"/>
          <w:szCs w:val="24"/>
          <w:lang w:val="lv-LV" w:eastAsia="ar-SA"/>
        </w:rPr>
        <w:t>u</w:t>
      </w:r>
      <w:r w:rsidRPr="00443EC7">
        <w:rPr>
          <w:sz w:val="24"/>
          <w:szCs w:val="24"/>
          <w:lang w:val="lv-LV" w:eastAsia="ar-SA"/>
        </w:rPr>
        <w:t xml:space="preserve"> </w:t>
      </w:r>
      <w:r w:rsidR="00683CEF">
        <w:rPr>
          <w:sz w:val="24"/>
          <w:szCs w:val="24"/>
          <w:lang w:val="lv-LV" w:eastAsia="ar-SA"/>
        </w:rPr>
        <w:t>latviešu</w:t>
      </w:r>
      <w:r w:rsidRPr="00443EC7">
        <w:rPr>
          <w:sz w:val="24"/>
          <w:szCs w:val="24"/>
          <w:lang w:val="lv-LV" w:eastAsia="ar-SA"/>
        </w:rPr>
        <w:t xml:space="preserve"> valodā</w:t>
      </w:r>
      <w:r>
        <w:rPr>
          <w:sz w:val="24"/>
          <w:szCs w:val="24"/>
          <w:lang w:val="lv-LV" w:eastAsia="ar-SA"/>
        </w:rPr>
        <w:t xml:space="preserve"> iesniegšanas un saskaņošanas</w:t>
      </w:r>
      <w:r w:rsidR="0083152E">
        <w:rPr>
          <w:sz w:val="24"/>
          <w:szCs w:val="24"/>
          <w:lang w:val="lv-LV" w:eastAsia="ar-SA"/>
        </w:rPr>
        <w:t xml:space="preserve">, par kuru tiek sastādīts </w:t>
      </w:r>
      <w:r w:rsidR="00EA4CBB">
        <w:rPr>
          <w:sz w:val="24"/>
          <w:szCs w:val="24"/>
          <w:lang w:val="lv-LV" w:eastAsia="ar-SA"/>
        </w:rPr>
        <w:t>Darbu</w:t>
      </w:r>
      <w:r w:rsidR="0083152E">
        <w:rPr>
          <w:sz w:val="24"/>
          <w:szCs w:val="24"/>
          <w:lang w:val="lv-LV" w:eastAsia="ar-SA"/>
        </w:rPr>
        <w:t xml:space="preserve"> </w:t>
      </w:r>
      <w:r w:rsidR="00AF70D2">
        <w:rPr>
          <w:sz w:val="24"/>
          <w:szCs w:val="24"/>
          <w:lang w:val="lv-LV" w:eastAsia="ar-SA"/>
        </w:rPr>
        <w:t>pieņemšanas - nodošanas</w:t>
      </w:r>
      <w:r w:rsidR="0083152E">
        <w:rPr>
          <w:sz w:val="24"/>
          <w:szCs w:val="24"/>
          <w:lang w:val="lv-LV" w:eastAsia="ar-SA"/>
        </w:rPr>
        <w:t xml:space="preserve"> akts un ir iesniedzams Izpildītāja rēķins norēķinu veikšanai</w:t>
      </w:r>
      <w:r>
        <w:rPr>
          <w:sz w:val="24"/>
          <w:szCs w:val="24"/>
          <w:lang w:val="lv-LV" w:eastAsia="ar-SA"/>
        </w:rPr>
        <w:t>;</w:t>
      </w:r>
    </w:p>
    <w:p w14:paraId="30EAD577" w14:textId="63445A05" w:rsidR="00577981" w:rsidRDefault="00577981" w:rsidP="00EA4CBB">
      <w:pPr>
        <w:tabs>
          <w:tab w:val="left" w:pos="1134"/>
        </w:tabs>
        <w:suppressAutoHyphens/>
        <w:ind w:left="1134" w:hanging="567"/>
        <w:jc w:val="both"/>
        <w:rPr>
          <w:sz w:val="24"/>
          <w:szCs w:val="24"/>
          <w:lang w:val="lv-LV" w:eastAsia="ar-SA"/>
        </w:rPr>
      </w:pPr>
      <w:r>
        <w:rPr>
          <w:sz w:val="24"/>
          <w:szCs w:val="24"/>
          <w:lang w:val="lv-LV" w:eastAsia="ar-SA"/>
        </w:rPr>
        <w:t>3.2.2.</w:t>
      </w:r>
      <w:r w:rsidRPr="0018073B">
        <w:rPr>
          <w:sz w:val="24"/>
          <w:szCs w:val="24"/>
          <w:lang w:val="lv-LV" w:eastAsia="ar-SA"/>
        </w:rPr>
        <w:t xml:space="preserve"> </w:t>
      </w:r>
      <w:r>
        <w:rPr>
          <w:sz w:val="24"/>
          <w:szCs w:val="24"/>
          <w:lang w:val="lv-LV" w:eastAsia="ar-SA"/>
        </w:rPr>
        <w:t xml:space="preserve">otrais maksājums </w:t>
      </w:r>
      <w:r w:rsidR="0083152E">
        <w:rPr>
          <w:sz w:val="24"/>
          <w:szCs w:val="24"/>
          <w:lang w:val="lv-LV" w:eastAsia="ar-SA"/>
        </w:rPr>
        <w:t xml:space="preserve">70% apmērā no Līguma 3.1.punktā norādītās kopējās līgumcenas </w:t>
      </w:r>
      <w:r>
        <w:rPr>
          <w:sz w:val="24"/>
          <w:szCs w:val="24"/>
          <w:lang w:val="lv-LV" w:eastAsia="ar-SA"/>
        </w:rPr>
        <w:t xml:space="preserve">pēc </w:t>
      </w:r>
      <w:r w:rsidR="00F25D05">
        <w:rPr>
          <w:sz w:val="24"/>
          <w:szCs w:val="24"/>
          <w:lang w:val="lv-LV" w:eastAsia="ar-SA"/>
        </w:rPr>
        <w:t>videoklipu gala varianta</w:t>
      </w:r>
      <w:r w:rsidR="00F25D05" w:rsidRPr="00443EC7">
        <w:rPr>
          <w:sz w:val="24"/>
          <w:szCs w:val="24"/>
          <w:lang w:val="lv-LV" w:eastAsia="ar-SA"/>
        </w:rPr>
        <w:t xml:space="preserve"> </w:t>
      </w:r>
      <w:r w:rsidR="00F25D05">
        <w:rPr>
          <w:sz w:val="24"/>
          <w:szCs w:val="24"/>
          <w:lang w:val="lv-LV" w:eastAsia="ar-SA"/>
        </w:rPr>
        <w:t>sagatavošanas un</w:t>
      </w:r>
      <w:r>
        <w:rPr>
          <w:sz w:val="24"/>
          <w:szCs w:val="24"/>
          <w:lang w:val="lv-LV" w:eastAsia="ar-SA"/>
        </w:rPr>
        <w:t xml:space="preserve"> nodošanas </w:t>
      </w:r>
      <w:r w:rsidRPr="0018073B">
        <w:rPr>
          <w:sz w:val="24"/>
          <w:szCs w:val="24"/>
          <w:lang w:val="lv-LV" w:eastAsia="ar-SA"/>
        </w:rPr>
        <w:t xml:space="preserve">saskaņā ar </w:t>
      </w:r>
      <w:r w:rsidR="00EA4CBB">
        <w:rPr>
          <w:sz w:val="24"/>
          <w:szCs w:val="24"/>
          <w:lang w:val="lv-LV" w:eastAsia="ar-SA"/>
        </w:rPr>
        <w:t>Darbu</w:t>
      </w:r>
      <w:r w:rsidRPr="0018073B">
        <w:rPr>
          <w:sz w:val="24"/>
          <w:szCs w:val="24"/>
          <w:lang w:val="lv-LV" w:eastAsia="ar-SA"/>
        </w:rPr>
        <w:t xml:space="preserve"> </w:t>
      </w:r>
      <w:r w:rsidR="00AF70D2">
        <w:rPr>
          <w:sz w:val="24"/>
          <w:szCs w:val="24"/>
          <w:lang w:val="lv-LV" w:eastAsia="ar-SA"/>
        </w:rPr>
        <w:t xml:space="preserve">pieņemšanas - nodošanas </w:t>
      </w:r>
      <w:r w:rsidRPr="0018073B">
        <w:rPr>
          <w:sz w:val="24"/>
          <w:szCs w:val="24"/>
          <w:lang w:val="lv-LV" w:eastAsia="ar-SA"/>
        </w:rPr>
        <w:t>aktu u</w:t>
      </w:r>
      <w:r>
        <w:rPr>
          <w:sz w:val="24"/>
          <w:szCs w:val="24"/>
          <w:lang w:val="lv-LV" w:eastAsia="ar-SA"/>
        </w:rPr>
        <w:t>n Izpildītāja iesniegto rēķin</w:t>
      </w:r>
      <w:r w:rsidR="0083152E">
        <w:rPr>
          <w:sz w:val="24"/>
          <w:szCs w:val="24"/>
          <w:lang w:val="lv-LV" w:eastAsia="ar-SA"/>
        </w:rPr>
        <w:t>u.</w:t>
      </w:r>
    </w:p>
    <w:p w14:paraId="3289F9FA" w14:textId="0E8FC94C" w:rsidR="00577981" w:rsidRDefault="00577981" w:rsidP="008B5B59">
      <w:pPr>
        <w:tabs>
          <w:tab w:val="left" w:pos="540"/>
        </w:tabs>
        <w:suppressAutoHyphens/>
        <w:ind w:left="540" w:hanging="540"/>
        <w:jc w:val="both"/>
        <w:rPr>
          <w:sz w:val="24"/>
          <w:szCs w:val="24"/>
          <w:lang w:val="lv-LV" w:eastAsia="ar-SA"/>
        </w:rPr>
      </w:pPr>
      <w:r>
        <w:rPr>
          <w:sz w:val="24"/>
          <w:szCs w:val="24"/>
          <w:lang w:val="lv-LV" w:eastAsia="ar-SA"/>
        </w:rPr>
        <w:t xml:space="preserve">3.3. </w:t>
      </w:r>
      <w:r w:rsidRPr="00AE47BA">
        <w:rPr>
          <w:sz w:val="24"/>
          <w:szCs w:val="24"/>
          <w:lang w:val="lv-LV" w:eastAsia="ar-SA"/>
        </w:rPr>
        <w:t>Līguma 3.1.punktā noteikto atlīdzību Pasūtītājs izmaksā EUR, ieskaitot to Izpildītāja norād</w:t>
      </w:r>
      <w:r>
        <w:rPr>
          <w:sz w:val="24"/>
          <w:szCs w:val="24"/>
          <w:lang w:val="lv-LV" w:eastAsia="ar-SA"/>
        </w:rPr>
        <w:t>ītajā bankas kontā ne vēlāk kā 3</w:t>
      </w:r>
      <w:r w:rsidRPr="00AE47BA">
        <w:rPr>
          <w:sz w:val="24"/>
          <w:szCs w:val="24"/>
          <w:lang w:val="lv-LV" w:eastAsia="ar-SA"/>
        </w:rPr>
        <w:t>0 (</w:t>
      </w:r>
      <w:r>
        <w:rPr>
          <w:sz w:val="24"/>
          <w:szCs w:val="24"/>
          <w:lang w:val="lv-LV" w:eastAsia="ar-SA"/>
        </w:rPr>
        <w:t>trīs</w:t>
      </w:r>
      <w:r w:rsidRPr="00AE47BA">
        <w:rPr>
          <w:sz w:val="24"/>
          <w:szCs w:val="24"/>
          <w:lang w:val="lv-LV" w:eastAsia="ar-SA"/>
        </w:rPr>
        <w:t xml:space="preserve">desmit) dienu laikā pēc </w:t>
      </w:r>
      <w:r w:rsidR="00EA4CBB">
        <w:rPr>
          <w:sz w:val="24"/>
          <w:szCs w:val="24"/>
          <w:lang w:val="lv-LV" w:eastAsia="ar-SA"/>
        </w:rPr>
        <w:t>Darbu</w:t>
      </w:r>
      <w:r w:rsidRPr="00AE47BA">
        <w:rPr>
          <w:sz w:val="24"/>
          <w:szCs w:val="24"/>
          <w:lang w:val="lv-LV" w:eastAsia="ar-SA"/>
        </w:rPr>
        <w:t xml:space="preserve"> daļas izpildes </w:t>
      </w:r>
      <w:r w:rsidR="00AF70D2">
        <w:rPr>
          <w:sz w:val="24"/>
          <w:szCs w:val="24"/>
          <w:lang w:val="lv-LV" w:eastAsia="ar-SA"/>
        </w:rPr>
        <w:t xml:space="preserve">pieņemšanas - nodošanas </w:t>
      </w:r>
      <w:r w:rsidRPr="00AE47BA">
        <w:rPr>
          <w:sz w:val="24"/>
          <w:szCs w:val="24"/>
          <w:lang w:val="lv-LV" w:eastAsia="ar-SA"/>
        </w:rPr>
        <w:t>akta parakstīšanas u</w:t>
      </w:r>
      <w:r>
        <w:rPr>
          <w:sz w:val="24"/>
          <w:szCs w:val="24"/>
          <w:lang w:val="lv-LV" w:eastAsia="ar-SA"/>
        </w:rPr>
        <w:t>n Izpildītāja rēķina saņemšanas</w:t>
      </w:r>
      <w:r w:rsidRPr="0018073B">
        <w:rPr>
          <w:sz w:val="24"/>
          <w:szCs w:val="24"/>
          <w:lang w:val="lv-LV" w:eastAsia="ar-SA"/>
        </w:rPr>
        <w:t xml:space="preserve">. </w:t>
      </w:r>
    </w:p>
    <w:p w14:paraId="7190AB0E" w14:textId="1FEDAA5C" w:rsidR="00EA4CBB" w:rsidRPr="00EA4CBB" w:rsidRDefault="00577981" w:rsidP="00EA4CBB">
      <w:pPr>
        <w:tabs>
          <w:tab w:val="left" w:pos="540"/>
        </w:tabs>
        <w:suppressAutoHyphens/>
        <w:ind w:left="540" w:hanging="540"/>
        <w:jc w:val="both"/>
        <w:rPr>
          <w:rFonts w:eastAsia="Calibri"/>
          <w:sz w:val="24"/>
          <w:szCs w:val="24"/>
          <w:lang w:val="lv-LV" w:eastAsia="ar-SA"/>
        </w:rPr>
      </w:pPr>
      <w:r w:rsidRPr="0018073B">
        <w:rPr>
          <w:sz w:val="24"/>
          <w:szCs w:val="24"/>
          <w:lang w:val="lv-LV" w:eastAsia="ar-SA"/>
        </w:rPr>
        <w:t>3.</w:t>
      </w:r>
      <w:r>
        <w:rPr>
          <w:sz w:val="24"/>
          <w:szCs w:val="24"/>
          <w:lang w:val="lv-LV" w:eastAsia="ar-SA"/>
        </w:rPr>
        <w:t>4</w:t>
      </w:r>
      <w:r w:rsidRPr="0018073B">
        <w:rPr>
          <w:sz w:val="24"/>
          <w:szCs w:val="24"/>
          <w:lang w:val="lv-LV" w:eastAsia="ar-SA"/>
        </w:rPr>
        <w:t>.</w:t>
      </w:r>
      <w:r w:rsidRPr="0018073B">
        <w:rPr>
          <w:color w:val="000000"/>
          <w:sz w:val="24"/>
          <w:szCs w:val="24"/>
          <w:lang w:val="lv-LV" w:eastAsia="ar-SA"/>
        </w:rPr>
        <w:t xml:space="preserve"> </w:t>
      </w:r>
      <w:r>
        <w:rPr>
          <w:color w:val="000000"/>
          <w:sz w:val="24"/>
          <w:szCs w:val="24"/>
          <w:lang w:val="lv-LV" w:eastAsia="ar-SA"/>
        </w:rPr>
        <w:tab/>
      </w:r>
      <w:r w:rsidR="00EA4CBB" w:rsidRPr="00EA4CBB">
        <w:rPr>
          <w:rFonts w:eastAsia="Calibri"/>
          <w:sz w:val="24"/>
          <w:szCs w:val="24"/>
          <w:lang w:val="lv-LV" w:eastAsia="ar-SA"/>
        </w:rPr>
        <w:t>Izpildītājs</w:t>
      </w:r>
      <w:r w:rsidR="00EA4CBB" w:rsidRPr="00EA4CBB">
        <w:rPr>
          <w:rFonts w:eastAsia="Calibri"/>
          <w:spacing w:val="2"/>
          <w:sz w:val="24"/>
          <w:szCs w:val="24"/>
          <w:lang w:val="lv-LV" w:eastAsia="ar-SA"/>
        </w:rPr>
        <w:t xml:space="preserve"> visos Pasūtītājam izrakstītos rēķinos, papildu Latvijas Republikā spēkā esošajos normatīvajos aktos noteiktajām prasībām, </w:t>
      </w:r>
      <w:r w:rsidR="00EA4CBB" w:rsidRPr="00EA4CBB">
        <w:rPr>
          <w:rFonts w:eastAsia="Calibri"/>
          <w:sz w:val="24"/>
          <w:szCs w:val="24"/>
          <w:lang w:val="lv-LV" w:eastAsia="ar-SA"/>
        </w:rPr>
        <w:t>norāda:</w:t>
      </w:r>
    </w:p>
    <w:p w14:paraId="047819BF" w14:textId="77777777" w:rsidR="00EA4CBB" w:rsidRPr="00EA4CBB" w:rsidRDefault="00EA4CBB" w:rsidP="00EA4CBB">
      <w:pPr>
        <w:pStyle w:val="ListParagraph"/>
        <w:numPr>
          <w:ilvl w:val="2"/>
          <w:numId w:val="36"/>
        </w:numPr>
        <w:tabs>
          <w:tab w:val="left" w:pos="426"/>
        </w:tabs>
        <w:suppressAutoHyphens/>
        <w:spacing w:after="0" w:line="240" w:lineRule="auto"/>
        <w:jc w:val="both"/>
        <w:rPr>
          <w:rFonts w:ascii="Times New Roman" w:hAnsi="Times New Roman"/>
          <w:sz w:val="24"/>
          <w:szCs w:val="24"/>
          <w:lang w:eastAsia="ar-SA"/>
        </w:rPr>
      </w:pPr>
      <w:r w:rsidRPr="00EA4CBB">
        <w:rPr>
          <w:rFonts w:ascii="Times New Roman" w:hAnsi="Times New Roman"/>
          <w:sz w:val="24"/>
          <w:szCs w:val="24"/>
          <w:lang w:eastAsia="ar-SA"/>
        </w:rPr>
        <w:t>Pasūtītāja rekvizītus;</w:t>
      </w:r>
      <w:r w:rsidRPr="00EA4CBB">
        <w:rPr>
          <w:rFonts w:ascii="Times New Roman" w:hAnsi="Times New Roman"/>
          <w:b/>
          <w:iCs/>
          <w:sz w:val="24"/>
          <w:szCs w:val="24"/>
          <w:lang w:eastAsia="ar-SA"/>
        </w:rPr>
        <w:t xml:space="preserve"> </w:t>
      </w:r>
    </w:p>
    <w:p w14:paraId="30E57099" w14:textId="77777777" w:rsidR="00EA4CBB" w:rsidRPr="00EA4CBB" w:rsidRDefault="00EA4CBB" w:rsidP="00EA4CBB">
      <w:pPr>
        <w:pStyle w:val="ListParagraph"/>
        <w:numPr>
          <w:ilvl w:val="2"/>
          <w:numId w:val="36"/>
        </w:numPr>
        <w:tabs>
          <w:tab w:val="left" w:pos="426"/>
        </w:tabs>
        <w:suppressAutoHyphens/>
        <w:spacing w:after="0" w:line="240" w:lineRule="auto"/>
        <w:jc w:val="both"/>
        <w:rPr>
          <w:rFonts w:ascii="Times New Roman" w:hAnsi="Times New Roman"/>
          <w:sz w:val="24"/>
          <w:szCs w:val="24"/>
          <w:lang w:eastAsia="ar-SA"/>
        </w:rPr>
      </w:pPr>
      <w:r w:rsidRPr="00EA4CBB">
        <w:rPr>
          <w:rFonts w:ascii="Times New Roman" w:hAnsi="Times New Roman"/>
          <w:sz w:val="24"/>
          <w:szCs w:val="24"/>
          <w:lang w:eastAsia="ar-SA"/>
        </w:rPr>
        <w:t>Ziņas par Līgumu;</w:t>
      </w:r>
    </w:p>
    <w:p w14:paraId="475BF862" w14:textId="77777777" w:rsidR="00EA4CBB" w:rsidRPr="00EA4CBB" w:rsidRDefault="00EA4CBB" w:rsidP="00EA4CBB">
      <w:pPr>
        <w:pStyle w:val="ListParagraph"/>
        <w:numPr>
          <w:ilvl w:val="2"/>
          <w:numId w:val="36"/>
        </w:numPr>
        <w:tabs>
          <w:tab w:val="left" w:pos="426"/>
        </w:tabs>
        <w:suppressAutoHyphens/>
        <w:spacing w:after="0" w:line="240" w:lineRule="auto"/>
        <w:jc w:val="both"/>
        <w:rPr>
          <w:rFonts w:ascii="Times New Roman" w:hAnsi="Times New Roman"/>
          <w:sz w:val="24"/>
          <w:szCs w:val="24"/>
          <w:lang w:eastAsia="ar-SA"/>
        </w:rPr>
      </w:pPr>
      <w:r w:rsidRPr="00EA4CBB">
        <w:rPr>
          <w:rFonts w:ascii="Times New Roman" w:hAnsi="Times New Roman"/>
          <w:sz w:val="24"/>
          <w:szCs w:val="24"/>
          <w:lang w:eastAsia="ar-SA"/>
        </w:rPr>
        <w:t>Ziņas par Projektu</w:t>
      </w:r>
      <w:r w:rsidRPr="00EA4CBB">
        <w:rPr>
          <w:rFonts w:ascii="Times New Roman" w:hAnsi="Times New Roman"/>
          <w:sz w:val="24"/>
          <w:szCs w:val="24"/>
        </w:rPr>
        <w:t xml:space="preserve">; </w:t>
      </w:r>
    </w:p>
    <w:p w14:paraId="57DF53E7" w14:textId="77777777" w:rsidR="00EA4CBB" w:rsidRPr="00EA4CBB" w:rsidRDefault="00EA4CBB" w:rsidP="00EA4CBB">
      <w:pPr>
        <w:pStyle w:val="ListParagraph"/>
        <w:numPr>
          <w:ilvl w:val="2"/>
          <w:numId w:val="36"/>
        </w:numPr>
        <w:tabs>
          <w:tab w:val="left" w:pos="426"/>
        </w:tabs>
        <w:suppressAutoHyphens/>
        <w:spacing w:after="0" w:line="240" w:lineRule="auto"/>
        <w:jc w:val="both"/>
        <w:rPr>
          <w:rFonts w:ascii="Times New Roman" w:hAnsi="Times New Roman"/>
          <w:sz w:val="24"/>
          <w:szCs w:val="24"/>
          <w:lang w:eastAsia="ar-SA"/>
        </w:rPr>
      </w:pPr>
      <w:r w:rsidRPr="00EA4CBB">
        <w:rPr>
          <w:rFonts w:ascii="Times New Roman" w:hAnsi="Times New Roman"/>
          <w:sz w:val="24"/>
          <w:szCs w:val="24"/>
          <w:lang w:eastAsia="ar-SA"/>
        </w:rPr>
        <w:t>Izpildītāja rekvizītus;</w:t>
      </w:r>
    </w:p>
    <w:p w14:paraId="20EA0DBD" w14:textId="2DA2AAE6" w:rsidR="00EA4CBB" w:rsidRPr="00EA4CBB" w:rsidRDefault="00EA4CBB" w:rsidP="00EA4CBB">
      <w:pPr>
        <w:pStyle w:val="ListParagraph"/>
        <w:numPr>
          <w:ilvl w:val="2"/>
          <w:numId w:val="36"/>
        </w:numPr>
        <w:tabs>
          <w:tab w:val="left" w:pos="426"/>
        </w:tabs>
        <w:suppressAutoHyphens/>
        <w:spacing w:after="0" w:line="240" w:lineRule="auto"/>
        <w:jc w:val="both"/>
        <w:rPr>
          <w:rFonts w:ascii="Times New Roman" w:hAnsi="Times New Roman"/>
          <w:sz w:val="24"/>
          <w:szCs w:val="24"/>
          <w:lang w:eastAsia="ar-SA"/>
        </w:rPr>
      </w:pPr>
      <w:r w:rsidRPr="00EA4CBB">
        <w:rPr>
          <w:rFonts w:ascii="Times New Roman" w:hAnsi="Times New Roman"/>
          <w:sz w:val="24"/>
          <w:szCs w:val="24"/>
          <w:lang w:eastAsia="ar-SA"/>
        </w:rPr>
        <w:t>Ziņas par Pakalpojuma nodošanas – pieņemšanas aktu, pamatojoties uz kuru tiek izrakstīts rēķins.</w:t>
      </w:r>
    </w:p>
    <w:p w14:paraId="22F5726E" w14:textId="452B97CA" w:rsidR="00577981" w:rsidRPr="00AE47BA" w:rsidRDefault="00577981" w:rsidP="008B5B59">
      <w:pPr>
        <w:tabs>
          <w:tab w:val="left" w:pos="540"/>
        </w:tabs>
        <w:suppressAutoHyphens/>
        <w:ind w:left="540" w:hanging="540"/>
        <w:jc w:val="both"/>
        <w:rPr>
          <w:sz w:val="24"/>
          <w:szCs w:val="24"/>
          <w:lang w:val="lv-LV" w:eastAsia="ar-SA"/>
        </w:rPr>
      </w:pPr>
      <w:r w:rsidRPr="0018073B">
        <w:rPr>
          <w:sz w:val="24"/>
          <w:szCs w:val="24"/>
          <w:lang w:val="lv-LV" w:eastAsia="ar-SA"/>
        </w:rPr>
        <w:t>3.</w:t>
      </w:r>
      <w:r>
        <w:rPr>
          <w:sz w:val="24"/>
          <w:szCs w:val="24"/>
          <w:lang w:val="lv-LV" w:eastAsia="ar-SA"/>
        </w:rPr>
        <w:t>5</w:t>
      </w:r>
      <w:r w:rsidRPr="0018073B">
        <w:rPr>
          <w:sz w:val="24"/>
          <w:szCs w:val="24"/>
          <w:lang w:val="lv-LV" w:eastAsia="ar-SA"/>
        </w:rPr>
        <w:t xml:space="preserve">. </w:t>
      </w:r>
      <w:r>
        <w:rPr>
          <w:sz w:val="24"/>
          <w:szCs w:val="24"/>
          <w:lang w:val="lv-LV" w:eastAsia="ar-SA"/>
        </w:rPr>
        <w:tab/>
      </w:r>
      <w:r w:rsidRPr="0018073B">
        <w:rPr>
          <w:sz w:val="24"/>
          <w:szCs w:val="24"/>
          <w:lang w:val="lv-LV" w:eastAsia="ar-SA"/>
        </w:rPr>
        <w:t xml:space="preserve">Gadījumos, kad Līgums tiek izbeigts pirms Darbu izpildes pilnā apjomā, tiek apmaksāti tikai faktiski izpildītie un Pasūtītāja pieņemtie </w:t>
      </w:r>
      <w:r w:rsidR="00EA4CBB">
        <w:rPr>
          <w:sz w:val="24"/>
          <w:szCs w:val="24"/>
          <w:lang w:val="lv-LV" w:eastAsia="ar-SA"/>
        </w:rPr>
        <w:t>Darbi</w:t>
      </w:r>
      <w:r w:rsidRPr="0018073B">
        <w:rPr>
          <w:sz w:val="24"/>
          <w:szCs w:val="24"/>
          <w:lang w:val="lv-LV" w:eastAsia="ar-SA"/>
        </w:rPr>
        <w:t>, kā arī citi veiktie Līguma izpildē nepieciešamie un ar Pasūtītāju iepriekš rakstveidā saskaņotie izdevumi.</w:t>
      </w:r>
    </w:p>
    <w:p w14:paraId="3D339B50" w14:textId="66A397E9" w:rsidR="00577981" w:rsidRPr="0018073B" w:rsidRDefault="00577981" w:rsidP="008B5B59">
      <w:pPr>
        <w:suppressAutoHyphens/>
        <w:jc w:val="center"/>
        <w:rPr>
          <w:b/>
          <w:bCs/>
          <w:sz w:val="24"/>
          <w:szCs w:val="24"/>
          <w:lang w:val="lv-LV" w:eastAsia="ar-SA"/>
        </w:rPr>
      </w:pPr>
      <w:r w:rsidRPr="0018073B">
        <w:rPr>
          <w:b/>
          <w:bCs/>
          <w:sz w:val="24"/>
          <w:szCs w:val="24"/>
          <w:lang w:val="lv-LV" w:eastAsia="ar-SA"/>
        </w:rPr>
        <w:t xml:space="preserve">4. </w:t>
      </w:r>
      <w:r w:rsidR="00482C84">
        <w:rPr>
          <w:b/>
          <w:bCs/>
          <w:sz w:val="24"/>
          <w:szCs w:val="24"/>
          <w:lang w:val="lv-LV" w:eastAsia="ar-SA"/>
        </w:rPr>
        <w:t>DARBU</w:t>
      </w:r>
      <w:r w:rsidRPr="0018073B">
        <w:rPr>
          <w:b/>
          <w:bCs/>
          <w:sz w:val="24"/>
          <w:szCs w:val="24"/>
          <w:lang w:val="lv-LV" w:eastAsia="ar-SA"/>
        </w:rPr>
        <w:t xml:space="preserve"> IZPILDE, NODOŠANA UN PIEŅEMŠANA</w:t>
      </w:r>
    </w:p>
    <w:p w14:paraId="6E82855F" w14:textId="189DC84D" w:rsidR="00577981" w:rsidRDefault="00577981" w:rsidP="008B5B59">
      <w:pPr>
        <w:tabs>
          <w:tab w:val="left" w:pos="540"/>
        </w:tabs>
        <w:ind w:left="540" w:hanging="540"/>
        <w:jc w:val="both"/>
        <w:rPr>
          <w:sz w:val="24"/>
          <w:szCs w:val="24"/>
          <w:lang w:val="lv-LV" w:eastAsia="ar-SA"/>
        </w:rPr>
      </w:pPr>
      <w:r w:rsidRPr="0018073B">
        <w:rPr>
          <w:sz w:val="24"/>
          <w:szCs w:val="24"/>
          <w:lang w:val="lv-LV" w:eastAsia="ar-SA"/>
        </w:rPr>
        <w:t xml:space="preserve">4.1. </w:t>
      </w:r>
      <w:r>
        <w:rPr>
          <w:sz w:val="24"/>
          <w:szCs w:val="24"/>
          <w:lang w:val="lv-LV" w:eastAsia="ar-SA"/>
        </w:rPr>
        <w:tab/>
      </w:r>
      <w:r w:rsidR="00AF70D2" w:rsidRPr="00482C84">
        <w:rPr>
          <w:sz w:val="24"/>
          <w:szCs w:val="24"/>
          <w:lang w:val="lv-LV" w:eastAsia="ar-SA"/>
        </w:rPr>
        <w:t>3 (t</w:t>
      </w:r>
      <w:r w:rsidR="00F25D05" w:rsidRPr="00482C84">
        <w:rPr>
          <w:sz w:val="24"/>
          <w:szCs w:val="24"/>
          <w:lang w:val="lv-LV" w:eastAsia="ar-SA"/>
        </w:rPr>
        <w:t>rīs</w:t>
      </w:r>
      <w:r w:rsidR="00AF70D2" w:rsidRPr="00482C84">
        <w:rPr>
          <w:sz w:val="24"/>
          <w:szCs w:val="24"/>
          <w:lang w:val="lv-LV" w:eastAsia="ar-SA"/>
        </w:rPr>
        <w:t>)</w:t>
      </w:r>
      <w:r w:rsidRPr="00482C84">
        <w:rPr>
          <w:sz w:val="24"/>
          <w:szCs w:val="24"/>
          <w:lang w:val="lv-LV" w:eastAsia="ar-SA"/>
        </w:rPr>
        <w:t xml:space="preserve"> nedēļu laikā </w:t>
      </w:r>
      <w:r w:rsidR="00EA4CBB" w:rsidRPr="00482C84">
        <w:rPr>
          <w:sz w:val="24"/>
          <w:szCs w:val="24"/>
          <w:lang w:val="lv-LV" w:eastAsia="ar-SA"/>
        </w:rPr>
        <w:t xml:space="preserve">no Līguma spēkā stāšanās dienas </w:t>
      </w:r>
      <w:r w:rsidRPr="00482C84">
        <w:rPr>
          <w:sz w:val="24"/>
          <w:szCs w:val="24"/>
          <w:lang w:val="lv-LV" w:eastAsia="ar-SA"/>
        </w:rPr>
        <w:t>Izpildītājs elektroniski iesniedz Pasūtītājam</w:t>
      </w:r>
      <w:r w:rsidR="00F25D05" w:rsidRPr="00482C84">
        <w:rPr>
          <w:sz w:val="24"/>
          <w:szCs w:val="24"/>
          <w:lang w:val="lv-LV" w:eastAsia="ar-SA"/>
        </w:rPr>
        <w:t xml:space="preserve"> </w:t>
      </w:r>
      <w:r w:rsidR="00482C84" w:rsidRPr="00482C84">
        <w:rPr>
          <w:sz w:val="24"/>
          <w:szCs w:val="24"/>
          <w:lang w:val="lv-LV" w:eastAsia="ar-SA"/>
        </w:rPr>
        <w:t xml:space="preserve">Darba, </w:t>
      </w:r>
      <w:r w:rsidR="001167CF" w:rsidRPr="00482C84">
        <w:rPr>
          <w:sz w:val="24"/>
          <w:szCs w:val="24"/>
          <w:lang w:val="lv-LV" w:eastAsia="ar-SA"/>
        </w:rPr>
        <w:t>Vidzemes ū</w:t>
      </w:r>
      <w:r w:rsidR="00F25D05" w:rsidRPr="00482C84">
        <w:rPr>
          <w:sz w:val="24"/>
          <w:szCs w:val="24"/>
          <w:lang w:val="lv-LV" w:eastAsia="ar-SA"/>
        </w:rPr>
        <w:t>denstūrisma popularizēšanas videoklipu</w:t>
      </w:r>
      <w:r w:rsidR="00482C84" w:rsidRPr="00482C84">
        <w:rPr>
          <w:sz w:val="24"/>
          <w:szCs w:val="24"/>
          <w:lang w:val="lv-LV" w:eastAsia="ar-SA"/>
        </w:rPr>
        <w:t>,</w:t>
      </w:r>
      <w:r w:rsidR="00F25D05" w:rsidRPr="00482C84">
        <w:rPr>
          <w:sz w:val="24"/>
          <w:szCs w:val="24"/>
          <w:lang w:val="lv-LV" w:eastAsia="ar-SA"/>
        </w:rPr>
        <w:t xml:space="preserve"> </w:t>
      </w:r>
      <w:r w:rsidRPr="00482C84">
        <w:rPr>
          <w:sz w:val="24"/>
          <w:szCs w:val="24"/>
          <w:lang w:val="lv-LV" w:eastAsia="ar-SA"/>
        </w:rPr>
        <w:t xml:space="preserve">koncepcijas aprakstu un scenāriju </w:t>
      </w:r>
      <w:r w:rsidR="00F25D05" w:rsidRPr="00482C84">
        <w:rPr>
          <w:sz w:val="24"/>
          <w:szCs w:val="24"/>
          <w:lang w:val="lv-LV" w:eastAsia="ar-SA"/>
        </w:rPr>
        <w:t>latviešu</w:t>
      </w:r>
      <w:r w:rsidRPr="00482C84">
        <w:rPr>
          <w:sz w:val="24"/>
          <w:szCs w:val="24"/>
          <w:lang w:val="lv-LV" w:eastAsia="ar-SA"/>
        </w:rPr>
        <w:t xml:space="preserve"> valodā.</w:t>
      </w:r>
    </w:p>
    <w:p w14:paraId="269E0E67" w14:textId="110FFBEC" w:rsidR="005E32AB" w:rsidRPr="0056066B" w:rsidRDefault="00577981" w:rsidP="008B5B59">
      <w:pPr>
        <w:tabs>
          <w:tab w:val="left" w:pos="567"/>
        </w:tabs>
        <w:ind w:left="567" w:hanging="567"/>
        <w:jc w:val="both"/>
        <w:rPr>
          <w:sz w:val="24"/>
          <w:szCs w:val="24"/>
          <w:lang w:val="lv-LV"/>
        </w:rPr>
      </w:pPr>
      <w:r>
        <w:rPr>
          <w:sz w:val="24"/>
          <w:szCs w:val="24"/>
          <w:lang w:val="lv-LV" w:eastAsia="ar-SA"/>
        </w:rPr>
        <w:t>4</w:t>
      </w:r>
      <w:r w:rsidRPr="00443EC7">
        <w:rPr>
          <w:sz w:val="24"/>
          <w:szCs w:val="24"/>
          <w:lang w:val="lv-LV" w:eastAsia="ar-SA"/>
        </w:rPr>
        <w:t xml:space="preserve">.2. </w:t>
      </w:r>
      <w:r>
        <w:rPr>
          <w:sz w:val="24"/>
          <w:szCs w:val="24"/>
          <w:lang w:val="lv-LV" w:eastAsia="ar-SA"/>
        </w:rPr>
        <w:tab/>
      </w:r>
      <w:r w:rsidR="005E32AB">
        <w:rPr>
          <w:sz w:val="24"/>
          <w:szCs w:val="24"/>
          <w:lang w:val="lv-LV"/>
        </w:rPr>
        <w:t xml:space="preserve">Ne </w:t>
      </w:r>
      <w:r w:rsidR="005E32AB" w:rsidRPr="00671B73">
        <w:rPr>
          <w:sz w:val="24"/>
          <w:szCs w:val="24"/>
          <w:lang w:val="lv-LV"/>
        </w:rPr>
        <w:t xml:space="preserve">vēlāk kā 2 </w:t>
      </w:r>
      <w:r w:rsidR="00AF70D2">
        <w:rPr>
          <w:sz w:val="24"/>
          <w:szCs w:val="24"/>
          <w:lang w:val="lv-LV"/>
        </w:rPr>
        <w:t xml:space="preserve">(divu) </w:t>
      </w:r>
      <w:r w:rsidR="005E32AB" w:rsidRPr="00671B73">
        <w:rPr>
          <w:sz w:val="24"/>
          <w:szCs w:val="24"/>
          <w:lang w:val="lv-LV"/>
        </w:rPr>
        <w:t xml:space="preserve">mēnešu laikā no </w:t>
      </w:r>
      <w:r w:rsidR="00EA4CBB" w:rsidRPr="00EA4CBB">
        <w:rPr>
          <w:sz w:val="24"/>
          <w:szCs w:val="24"/>
          <w:lang w:val="lv-LV" w:eastAsia="ar-SA"/>
        </w:rPr>
        <w:t>Līguma spēkā stāšanās dienas</w:t>
      </w:r>
      <w:r w:rsidR="005E32AB" w:rsidRPr="00EA4CBB">
        <w:rPr>
          <w:sz w:val="24"/>
          <w:szCs w:val="24"/>
          <w:lang w:val="lv-LV"/>
        </w:rPr>
        <w:t>,</w:t>
      </w:r>
      <w:r w:rsidR="005E32AB" w:rsidRPr="00671B73">
        <w:rPr>
          <w:sz w:val="24"/>
          <w:szCs w:val="24"/>
          <w:lang w:val="lv-LV"/>
        </w:rPr>
        <w:t xml:space="preserve"> </w:t>
      </w:r>
      <w:r w:rsidR="005E4A70">
        <w:rPr>
          <w:sz w:val="24"/>
          <w:szCs w:val="24"/>
          <w:lang w:val="lv-LV"/>
        </w:rPr>
        <w:t>I</w:t>
      </w:r>
      <w:r w:rsidR="005E32AB" w:rsidRPr="00671B73">
        <w:rPr>
          <w:sz w:val="24"/>
          <w:szCs w:val="24"/>
          <w:lang w:val="lv-LV"/>
        </w:rPr>
        <w:t>zpildītājs</w:t>
      </w:r>
      <w:r w:rsidR="005E32AB" w:rsidRPr="0056066B">
        <w:rPr>
          <w:sz w:val="24"/>
          <w:szCs w:val="24"/>
          <w:lang w:val="lv-LV"/>
        </w:rPr>
        <w:t xml:space="preserve"> elektroniski iesniedz Pasūtītājam</w:t>
      </w:r>
      <w:r w:rsidR="005E32AB">
        <w:rPr>
          <w:sz w:val="24"/>
          <w:szCs w:val="24"/>
          <w:lang w:val="lv-LV"/>
        </w:rPr>
        <w:t xml:space="preserve"> </w:t>
      </w:r>
      <w:r w:rsidR="00482C84" w:rsidRPr="00482C84">
        <w:rPr>
          <w:sz w:val="24"/>
          <w:szCs w:val="24"/>
          <w:lang w:val="lv-LV" w:eastAsia="ar-SA"/>
        </w:rPr>
        <w:t xml:space="preserve">Darba, Vidzemes ūdenstūrisma popularizēšanas videoklipu, </w:t>
      </w:r>
      <w:proofErr w:type="spellStart"/>
      <w:r w:rsidR="005E32AB">
        <w:rPr>
          <w:sz w:val="24"/>
          <w:szCs w:val="24"/>
          <w:lang w:val="lv-LV"/>
        </w:rPr>
        <w:t>videoskices</w:t>
      </w:r>
      <w:proofErr w:type="spellEnd"/>
      <w:r w:rsidR="00EA4CBB">
        <w:rPr>
          <w:sz w:val="24"/>
          <w:szCs w:val="24"/>
          <w:lang w:val="lv-LV"/>
        </w:rPr>
        <w:t>.</w:t>
      </w:r>
      <w:r w:rsidR="005E32AB" w:rsidRPr="0056066B">
        <w:rPr>
          <w:sz w:val="24"/>
          <w:szCs w:val="24"/>
          <w:lang w:val="lv-LV"/>
        </w:rPr>
        <w:t xml:space="preserve"> Izpildītājam ir jāveic labojumi uzfilmētajos materiālos, ievērojot Pasūtītāja priekšlikumus un iebildes.</w:t>
      </w:r>
    </w:p>
    <w:p w14:paraId="52F3BE6A" w14:textId="65B977EA" w:rsidR="00577981" w:rsidRDefault="00577981" w:rsidP="008B5B59">
      <w:pPr>
        <w:tabs>
          <w:tab w:val="left" w:pos="540"/>
        </w:tabs>
        <w:ind w:left="540" w:hanging="540"/>
        <w:jc w:val="both"/>
        <w:rPr>
          <w:sz w:val="24"/>
          <w:szCs w:val="24"/>
          <w:lang w:val="lv-LV"/>
        </w:rPr>
      </w:pPr>
      <w:r>
        <w:rPr>
          <w:sz w:val="24"/>
          <w:szCs w:val="24"/>
          <w:lang w:val="lv-LV" w:eastAsia="ar-SA"/>
        </w:rPr>
        <w:lastRenderedPageBreak/>
        <w:t>4</w:t>
      </w:r>
      <w:r w:rsidRPr="00443EC7">
        <w:rPr>
          <w:sz w:val="24"/>
          <w:szCs w:val="24"/>
          <w:lang w:val="lv-LV" w:eastAsia="ar-SA"/>
        </w:rPr>
        <w:t xml:space="preserve">.3. </w:t>
      </w:r>
      <w:r>
        <w:rPr>
          <w:sz w:val="24"/>
          <w:szCs w:val="24"/>
          <w:lang w:val="lv-LV" w:eastAsia="ar-SA"/>
        </w:rPr>
        <w:tab/>
      </w:r>
      <w:r w:rsidR="005E4A70">
        <w:rPr>
          <w:sz w:val="24"/>
          <w:szCs w:val="24"/>
          <w:lang w:val="lv-LV" w:eastAsia="et-EE"/>
        </w:rPr>
        <w:t>3</w:t>
      </w:r>
      <w:r w:rsidR="00F25D05" w:rsidRPr="00BC59D6">
        <w:rPr>
          <w:sz w:val="24"/>
          <w:szCs w:val="24"/>
          <w:lang w:val="lv-LV" w:eastAsia="et-EE"/>
        </w:rPr>
        <w:t xml:space="preserve"> (</w:t>
      </w:r>
      <w:r w:rsidR="005E4A70">
        <w:rPr>
          <w:sz w:val="24"/>
          <w:szCs w:val="24"/>
          <w:lang w:val="lv-LV" w:eastAsia="et-EE"/>
        </w:rPr>
        <w:t>trīs</w:t>
      </w:r>
      <w:r w:rsidR="00F25D05" w:rsidRPr="00BC59D6">
        <w:rPr>
          <w:sz w:val="24"/>
          <w:szCs w:val="24"/>
          <w:lang w:val="lv-LV" w:eastAsia="et-EE"/>
        </w:rPr>
        <w:t xml:space="preserve">) mēnešu laikā </w:t>
      </w:r>
      <w:r w:rsidR="00482C84" w:rsidRPr="00671B73">
        <w:rPr>
          <w:sz w:val="24"/>
          <w:szCs w:val="24"/>
          <w:lang w:val="lv-LV"/>
        </w:rPr>
        <w:t xml:space="preserve">no </w:t>
      </w:r>
      <w:r w:rsidR="00482C84" w:rsidRPr="00EA4CBB">
        <w:rPr>
          <w:sz w:val="24"/>
          <w:szCs w:val="24"/>
          <w:lang w:val="lv-LV" w:eastAsia="ar-SA"/>
        </w:rPr>
        <w:t>Līguma spēkā stāšanās dienas</w:t>
      </w:r>
      <w:r w:rsidR="00F25D05">
        <w:rPr>
          <w:sz w:val="24"/>
          <w:szCs w:val="24"/>
          <w:lang w:val="lv-LV" w:eastAsia="et-EE"/>
        </w:rPr>
        <w:t xml:space="preserve">, bet ne vēlāk kā līdz </w:t>
      </w:r>
      <w:r w:rsidR="00F25D05" w:rsidRPr="009E56E7">
        <w:rPr>
          <w:b/>
          <w:sz w:val="24"/>
          <w:szCs w:val="24"/>
          <w:lang w:val="lv-LV" w:eastAsia="et-EE"/>
        </w:rPr>
        <w:t>2014. gada 31. okto</w:t>
      </w:r>
      <w:r w:rsidR="00F25D05">
        <w:rPr>
          <w:b/>
          <w:sz w:val="24"/>
          <w:szCs w:val="24"/>
          <w:lang w:val="lv-LV" w:eastAsia="et-EE"/>
        </w:rPr>
        <w:t>brim</w:t>
      </w:r>
      <w:r w:rsidR="00F25D05">
        <w:rPr>
          <w:sz w:val="24"/>
          <w:szCs w:val="24"/>
          <w:lang w:val="lv-LV" w:eastAsia="et-EE"/>
        </w:rPr>
        <w:t xml:space="preserve"> (ieskaitot) </w:t>
      </w:r>
      <w:r w:rsidR="005E4A70">
        <w:rPr>
          <w:sz w:val="24"/>
          <w:szCs w:val="24"/>
          <w:lang w:val="lv-LV" w:eastAsia="et-EE"/>
        </w:rPr>
        <w:t>I</w:t>
      </w:r>
      <w:r w:rsidRPr="00443EC7">
        <w:rPr>
          <w:sz w:val="24"/>
          <w:szCs w:val="24"/>
          <w:lang w:val="lv-LV" w:eastAsia="ar-SA"/>
        </w:rPr>
        <w:t>zpildītājs iesniedz Pasūt</w:t>
      </w:r>
      <w:r>
        <w:rPr>
          <w:sz w:val="24"/>
          <w:szCs w:val="24"/>
          <w:lang w:val="lv-LV" w:eastAsia="ar-SA"/>
        </w:rPr>
        <w:t xml:space="preserve">ītājam </w:t>
      </w:r>
      <w:r w:rsidR="00482C84" w:rsidRPr="00482C84">
        <w:rPr>
          <w:sz w:val="24"/>
          <w:szCs w:val="24"/>
          <w:lang w:val="lv-LV" w:eastAsia="ar-SA"/>
        </w:rPr>
        <w:t xml:space="preserve">Darba, Vidzemes ūdenstūrisma popularizēšanas videoklipu, </w:t>
      </w:r>
      <w:r>
        <w:rPr>
          <w:sz w:val="24"/>
          <w:szCs w:val="24"/>
          <w:lang w:val="lv-LV" w:eastAsia="ar-SA"/>
        </w:rPr>
        <w:t>gala</w:t>
      </w:r>
      <w:r w:rsidR="00F25D05">
        <w:rPr>
          <w:sz w:val="24"/>
          <w:szCs w:val="24"/>
          <w:lang w:val="lv-LV" w:eastAsia="ar-SA"/>
        </w:rPr>
        <w:t xml:space="preserve"> variantu</w:t>
      </w:r>
      <w:r w:rsidR="00482C84">
        <w:rPr>
          <w:sz w:val="24"/>
          <w:szCs w:val="24"/>
          <w:lang w:val="lv-LV" w:eastAsia="ar-SA"/>
        </w:rPr>
        <w:t>.</w:t>
      </w:r>
    </w:p>
    <w:p w14:paraId="10CAAE7B" w14:textId="24EFC0C8" w:rsidR="00577981" w:rsidRDefault="00577981" w:rsidP="008B5B59">
      <w:pPr>
        <w:tabs>
          <w:tab w:val="left" w:pos="540"/>
        </w:tabs>
        <w:suppressAutoHyphens/>
        <w:ind w:left="540" w:hanging="540"/>
        <w:jc w:val="both"/>
        <w:rPr>
          <w:sz w:val="24"/>
          <w:szCs w:val="24"/>
          <w:lang w:val="lv-LV" w:eastAsia="ar-SA"/>
        </w:rPr>
      </w:pPr>
      <w:r>
        <w:rPr>
          <w:sz w:val="24"/>
          <w:szCs w:val="24"/>
          <w:lang w:val="lv-LV" w:eastAsia="ar-SA"/>
        </w:rPr>
        <w:t>4.4</w:t>
      </w:r>
      <w:r w:rsidRPr="0018073B">
        <w:rPr>
          <w:sz w:val="24"/>
          <w:szCs w:val="24"/>
          <w:lang w:val="lv-LV" w:eastAsia="ar-SA"/>
        </w:rPr>
        <w:t>.</w:t>
      </w:r>
      <w:r>
        <w:rPr>
          <w:sz w:val="24"/>
          <w:szCs w:val="24"/>
          <w:lang w:val="lv-LV" w:eastAsia="ar-SA"/>
        </w:rPr>
        <w:tab/>
      </w:r>
      <w:r w:rsidRPr="0018073B">
        <w:rPr>
          <w:sz w:val="24"/>
          <w:szCs w:val="24"/>
          <w:lang w:val="lv-LV" w:eastAsia="ar-SA"/>
        </w:rPr>
        <w:t xml:space="preserve">Līgumā paredzētais Darbs tiek nodots Pasūtītājam ar </w:t>
      </w:r>
      <w:r w:rsidR="00EA4CBB">
        <w:rPr>
          <w:sz w:val="24"/>
          <w:szCs w:val="24"/>
          <w:lang w:val="lv-LV" w:eastAsia="ar-SA"/>
        </w:rPr>
        <w:t xml:space="preserve">Darbu pieņemšanas - </w:t>
      </w:r>
      <w:r w:rsidRPr="0018073B">
        <w:rPr>
          <w:sz w:val="24"/>
          <w:szCs w:val="24"/>
          <w:lang w:val="lv-LV" w:eastAsia="ar-SA"/>
        </w:rPr>
        <w:t xml:space="preserve">nodošanas aktu. </w:t>
      </w:r>
    </w:p>
    <w:p w14:paraId="4A944F51" w14:textId="00A402E5" w:rsidR="00577981" w:rsidRDefault="00577981" w:rsidP="008B5B59">
      <w:pPr>
        <w:tabs>
          <w:tab w:val="left" w:pos="540"/>
        </w:tabs>
        <w:suppressAutoHyphens/>
        <w:ind w:left="567" w:hanging="567"/>
        <w:jc w:val="both"/>
        <w:rPr>
          <w:sz w:val="24"/>
          <w:szCs w:val="24"/>
          <w:lang w:val="lv-LV" w:eastAsia="ar-SA"/>
        </w:rPr>
      </w:pPr>
      <w:r>
        <w:rPr>
          <w:sz w:val="24"/>
          <w:szCs w:val="24"/>
          <w:lang w:val="lv-LV" w:eastAsia="ar-SA"/>
        </w:rPr>
        <w:tab/>
      </w:r>
      <w:r w:rsidR="00EA4CBB">
        <w:rPr>
          <w:sz w:val="24"/>
          <w:szCs w:val="24"/>
          <w:lang w:val="lv-LV" w:eastAsia="ar-SA"/>
        </w:rPr>
        <w:t>Darbu pieņemšanas -</w:t>
      </w:r>
      <w:r w:rsidRPr="0018073B">
        <w:rPr>
          <w:sz w:val="24"/>
          <w:szCs w:val="24"/>
          <w:lang w:val="lv-LV" w:eastAsia="ar-SA"/>
        </w:rPr>
        <w:t xml:space="preserve"> nodošanas aktu paraksta Izpildītājs no vienas puses un Pasūtītājs no otras puses, ja Pasūtītājam nav iebildumu par Pakalpojuma izpildi.</w:t>
      </w:r>
    </w:p>
    <w:p w14:paraId="28863AF8" w14:textId="77777777" w:rsidR="00577981" w:rsidRDefault="00577981" w:rsidP="008B5B59">
      <w:pPr>
        <w:tabs>
          <w:tab w:val="left" w:pos="540"/>
        </w:tabs>
        <w:suppressAutoHyphens/>
        <w:ind w:left="540" w:hanging="540"/>
        <w:jc w:val="both"/>
        <w:rPr>
          <w:color w:val="000000"/>
          <w:sz w:val="24"/>
          <w:szCs w:val="24"/>
          <w:lang w:val="lv-LV" w:eastAsia="ar-SA"/>
        </w:rPr>
      </w:pPr>
      <w:r w:rsidRPr="0018073B">
        <w:rPr>
          <w:sz w:val="24"/>
          <w:szCs w:val="24"/>
          <w:lang w:val="lv-LV" w:eastAsia="ar-SA"/>
        </w:rPr>
        <w:t xml:space="preserve">4.5. </w:t>
      </w:r>
      <w:r>
        <w:rPr>
          <w:sz w:val="24"/>
          <w:szCs w:val="24"/>
          <w:lang w:val="lv-LV" w:eastAsia="ar-SA"/>
        </w:rPr>
        <w:tab/>
      </w:r>
      <w:r w:rsidRPr="0018073B">
        <w:rPr>
          <w:color w:val="000000"/>
          <w:sz w:val="24"/>
          <w:szCs w:val="24"/>
          <w:lang w:val="lv-LV" w:eastAsia="ar-SA"/>
        </w:rPr>
        <w:t>Ja Pasūtītājs konstatē neatbilstības vai trūkumus Darba izpildē, Pasūtītājs nekavējoši informē Izpildītāju, norādot novēršamās neatbilstības un trūkumus</w:t>
      </w:r>
      <w:r>
        <w:rPr>
          <w:color w:val="000000"/>
          <w:sz w:val="24"/>
          <w:szCs w:val="24"/>
          <w:lang w:val="lv-LV" w:eastAsia="ar-SA"/>
        </w:rPr>
        <w:t xml:space="preserve"> un maksimālos termiņus trūkumu novēršanai</w:t>
      </w:r>
      <w:r w:rsidRPr="0018073B">
        <w:rPr>
          <w:color w:val="000000"/>
          <w:sz w:val="24"/>
          <w:szCs w:val="24"/>
          <w:lang w:val="lv-LV" w:eastAsia="ar-SA"/>
        </w:rPr>
        <w:t>. Izpildītājs novērš konstatētās neatbilstības un trūkumus iespējami īsākā termiņā.</w:t>
      </w:r>
    </w:p>
    <w:p w14:paraId="166581A2" w14:textId="7190CB91" w:rsidR="00577981" w:rsidRDefault="00577981" w:rsidP="008B5B59">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4.6.</w:t>
      </w:r>
      <w:r>
        <w:rPr>
          <w:color w:val="000000"/>
          <w:sz w:val="24"/>
          <w:szCs w:val="24"/>
          <w:lang w:val="lv-LV" w:eastAsia="ar-SA"/>
        </w:rPr>
        <w:tab/>
      </w:r>
      <w:r w:rsidR="00EA4CBB">
        <w:rPr>
          <w:color w:val="000000"/>
          <w:sz w:val="24"/>
          <w:szCs w:val="24"/>
          <w:lang w:val="lv-LV" w:eastAsia="ar-SA"/>
        </w:rPr>
        <w:t>Darbu</w:t>
      </w:r>
      <w:r w:rsidRPr="0018073B">
        <w:rPr>
          <w:color w:val="000000"/>
          <w:sz w:val="24"/>
          <w:szCs w:val="24"/>
          <w:lang w:val="lv-LV" w:eastAsia="ar-SA"/>
        </w:rPr>
        <w:t xml:space="preserve"> pieņemšanas - nodošanas aktu Pasūtītājs paraksta tikai pēc konstatēto nepilnību novēršanas.</w:t>
      </w:r>
    </w:p>
    <w:p w14:paraId="39AD6206" w14:textId="77777777" w:rsidR="00577981" w:rsidRDefault="00577981" w:rsidP="008B5B59">
      <w:pPr>
        <w:tabs>
          <w:tab w:val="left" w:pos="540"/>
        </w:tabs>
        <w:suppressAutoHyphens/>
        <w:ind w:left="540" w:hanging="540"/>
        <w:jc w:val="both"/>
        <w:rPr>
          <w:color w:val="000000"/>
          <w:sz w:val="24"/>
          <w:szCs w:val="24"/>
          <w:lang w:val="lv-LV" w:eastAsia="ar-SA"/>
        </w:rPr>
      </w:pPr>
      <w:r w:rsidRPr="0018073B">
        <w:rPr>
          <w:color w:val="000000"/>
          <w:sz w:val="24"/>
          <w:szCs w:val="24"/>
          <w:lang w:val="lv-LV" w:eastAsia="ar-SA"/>
        </w:rPr>
        <w:t>4.7.</w:t>
      </w:r>
      <w:r>
        <w:rPr>
          <w:color w:val="000000"/>
          <w:sz w:val="24"/>
          <w:szCs w:val="24"/>
          <w:lang w:val="lv-LV" w:eastAsia="ar-SA"/>
        </w:rPr>
        <w:tab/>
      </w:r>
      <w:r w:rsidRPr="0018073B">
        <w:rPr>
          <w:color w:val="000000"/>
          <w:sz w:val="24"/>
          <w:szCs w:val="24"/>
          <w:lang w:val="lv-LV" w:eastAsia="ar-SA"/>
        </w:rPr>
        <w:t>Pasūtītājs, parakstot Darba pieņemšanas - nodošanas aktu, apstiprina, ka Darbs ir izpildīts atbilstošā kvalitātē.</w:t>
      </w:r>
    </w:p>
    <w:p w14:paraId="6227E210" w14:textId="71C061BB" w:rsidR="00577981" w:rsidRDefault="00577981" w:rsidP="008B5B59">
      <w:pPr>
        <w:tabs>
          <w:tab w:val="left" w:pos="540"/>
        </w:tabs>
        <w:suppressAutoHyphens/>
        <w:ind w:left="540" w:hanging="540"/>
        <w:jc w:val="both"/>
        <w:rPr>
          <w:sz w:val="24"/>
          <w:szCs w:val="24"/>
          <w:lang w:val="lv-LV"/>
        </w:rPr>
      </w:pPr>
      <w:r w:rsidRPr="009A15DF">
        <w:rPr>
          <w:color w:val="000000"/>
          <w:sz w:val="24"/>
          <w:szCs w:val="24"/>
          <w:lang w:val="lv-LV" w:eastAsia="ar-SA"/>
        </w:rPr>
        <w:t xml:space="preserve">4.8. </w:t>
      </w:r>
      <w:r>
        <w:rPr>
          <w:color w:val="000000"/>
          <w:sz w:val="24"/>
          <w:szCs w:val="24"/>
          <w:lang w:val="lv-LV" w:eastAsia="ar-SA"/>
        </w:rPr>
        <w:tab/>
      </w:r>
      <w:r w:rsidRPr="009A15DF">
        <w:rPr>
          <w:sz w:val="24"/>
          <w:szCs w:val="24"/>
          <w:lang w:val="lv-LV"/>
        </w:rPr>
        <w:t>Izpildītāja kontaktpersona</w:t>
      </w:r>
      <w:r w:rsidR="006B30CA">
        <w:rPr>
          <w:sz w:val="24"/>
          <w:szCs w:val="24"/>
          <w:lang w:val="lv-LV"/>
        </w:rPr>
        <w:t xml:space="preserve"> Sintija Sproģe, tālr</w:t>
      </w:r>
      <w:r w:rsidRPr="009A15DF">
        <w:rPr>
          <w:sz w:val="24"/>
          <w:szCs w:val="24"/>
          <w:lang w:val="lv-LV"/>
        </w:rPr>
        <w:t>.</w:t>
      </w:r>
      <w:r w:rsidR="006B30CA">
        <w:rPr>
          <w:sz w:val="24"/>
          <w:szCs w:val="24"/>
          <w:lang w:val="lv-LV"/>
        </w:rPr>
        <w:t xml:space="preserve"> +371 29133877,</w:t>
      </w:r>
      <w:r w:rsidRPr="009A15DF">
        <w:rPr>
          <w:sz w:val="24"/>
          <w:szCs w:val="24"/>
          <w:lang w:val="lv-LV"/>
        </w:rPr>
        <w:t xml:space="preserve"> </w:t>
      </w:r>
      <w:smartTag w:uri="schemas-tilde-lv/tildestengine" w:element="veidnes">
        <w:smartTagPr>
          <w:attr w:name="id" w:val="-1"/>
          <w:attr w:name="baseform" w:val="fakss"/>
          <w:attr w:name="text" w:val="fakss"/>
        </w:smartTagPr>
        <w:r w:rsidRPr="009A15DF">
          <w:rPr>
            <w:sz w:val="24"/>
            <w:szCs w:val="24"/>
            <w:lang w:val="lv-LV"/>
          </w:rPr>
          <w:t>fakss</w:t>
        </w:r>
      </w:smartTag>
      <w:r w:rsidRPr="009A15DF">
        <w:rPr>
          <w:sz w:val="24"/>
          <w:szCs w:val="24"/>
          <w:lang w:val="lv-LV"/>
        </w:rPr>
        <w:t xml:space="preserve"> </w:t>
      </w:r>
      <w:r w:rsidR="006B30CA">
        <w:rPr>
          <w:sz w:val="24"/>
          <w:szCs w:val="24"/>
          <w:lang w:val="lv-LV"/>
        </w:rPr>
        <w:t>+371 67223850,</w:t>
      </w:r>
      <w:r w:rsidRPr="009A15DF">
        <w:rPr>
          <w:sz w:val="24"/>
          <w:szCs w:val="24"/>
          <w:lang w:val="lv-LV"/>
        </w:rPr>
        <w:t xml:space="preserve"> e-pasta adrese:</w:t>
      </w:r>
      <w:r w:rsidR="006B30CA">
        <w:rPr>
          <w:sz w:val="24"/>
          <w:szCs w:val="24"/>
          <w:lang w:val="lv-LV"/>
        </w:rPr>
        <w:t xml:space="preserve"> </w:t>
      </w:r>
      <w:proofErr w:type="spellStart"/>
      <w:r w:rsidR="006B30CA">
        <w:rPr>
          <w:sz w:val="24"/>
          <w:szCs w:val="24"/>
          <w:lang w:val="lv-LV"/>
        </w:rPr>
        <w:t>sintija.sproge@leta.lv</w:t>
      </w:r>
      <w:proofErr w:type="spellEnd"/>
      <w:r w:rsidRPr="009A15DF">
        <w:rPr>
          <w:sz w:val="24"/>
          <w:szCs w:val="24"/>
          <w:lang w:val="lv-LV"/>
        </w:rPr>
        <w:t>.</w:t>
      </w:r>
    </w:p>
    <w:p w14:paraId="58D757ED" w14:textId="2290102B" w:rsidR="00577981" w:rsidRPr="009A15DF" w:rsidRDefault="00577981" w:rsidP="008B5B59">
      <w:pPr>
        <w:tabs>
          <w:tab w:val="left" w:pos="540"/>
        </w:tabs>
        <w:suppressAutoHyphens/>
        <w:ind w:left="540" w:hanging="540"/>
        <w:jc w:val="both"/>
        <w:rPr>
          <w:color w:val="000000"/>
          <w:sz w:val="24"/>
          <w:szCs w:val="24"/>
          <w:lang w:val="lv-LV" w:eastAsia="ar-SA"/>
        </w:rPr>
      </w:pPr>
      <w:r w:rsidRPr="009A15DF">
        <w:rPr>
          <w:color w:val="000000"/>
          <w:sz w:val="24"/>
          <w:szCs w:val="24"/>
          <w:lang w:val="lv-LV" w:eastAsia="ar-SA"/>
        </w:rPr>
        <w:t>4.</w:t>
      </w:r>
      <w:r w:rsidRPr="009A15DF">
        <w:rPr>
          <w:sz w:val="24"/>
          <w:szCs w:val="24"/>
          <w:lang w:val="lv-LV"/>
        </w:rPr>
        <w:t xml:space="preserve">9. Pasūtītāja kontaktpersona ir </w:t>
      </w:r>
      <w:r w:rsidR="00F25D05">
        <w:rPr>
          <w:sz w:val="24"/>
          <w:szCs w:val="24"/>
          <w:lang w:val="lv-LV"/>
        </w:rPr>
        <w:t>Rūta Vasermane,</w:t>
      </w:r>
      <w:r w:rsidRPr="009A15DF">
        <w:rPr>
          <w:sz w:val="24"/>
          <w:szCs w:val="24"/>
          <w:lang w:val="lv-LV"/>
        </w:rPr>
        <w:t xml:space="preserve"> tālr.</w:t>
      </w:r>
      <w:r w:rsidR="00F25D05">
        <w:rPr>
          <w:sz w:val="24"/>
          <w:szCs w:val="24"/>
          <w:lang w:val="lv-LV"/>
        </w:rPr>
        <w:t xml:space="preserve"> +371 26513351</w:t>
      </w:r>
      <w:r w:rsidR="008F46D2">
        <w:rPr>
          <w:sz w:val="24"/>
          <w:szCs w:val="24"/>
          <w:lang w:val="lv-LV"/>
        </w:rPr>
        <w:t>,</w:t>
      </w:r>
      <w:r w:rsidRPr="009A15DF">
        <w:rPr>
          <w:sz w:val="24"/>
          <w:szCs w:val="24"/>
          <w:lang w:val="lv-LV"/>
        </w:rPr>
        <w:t xml:space="preserve"> </w:t>
      </w:r>
      <w:smartTag w:uri="schemas-tilde-lv/tildestengine" w:element="veidnes">
        <w:smartTagPr>
          <w:attr w:name="id" w:val="-1"/>
          <w:attr w:name="baseform" w:val="fakss"/>
          <w:attr w:name="text" w:val="fakss"/>
        </w:smartTagPr>
        <w:r w:rsidRPr="009A15DF">
          <w:rPr>
            <w:sz w:val="24"/>
            <w:szCs w:val="24"/>
            <w:lang w:val="lv-LV"/>
          </w:rPr>
          <w:t>fakss</w:t>
        </w:r>
      </w:smartTag>
      <w:r w:rsidRPr="009A15DF">
        <w:rPr>
          <w:sz w:val="24"/>
          <w:szCs w:val="24"/>
          <w:lang w:val="lv-LV"/>
        </w:rPr>
        <w:t xml:space="preserve"> </w:t>
      </w:r>
      <w:r w:rsidR="00F25D05">
        <w:rPr>
          <w:sz w:val="24"/>
          <w:szCs w:val="24"/>
          <w:lang w:val="lv-LV"/>
        </w:rPr>
        <w:t>+371 64116012,</w:t>
      </w:r>
      <w:r w:rsidRPr="009A15DF">
        <w:rPr>
          <w:sz w:val="24"/>
          <w:szCs w:val="24"/>
          <w:lang w:val="lv-LV"/>
        </w:rPr>
        <w:t xml:space="preserve"> e-pasta adrese:</w:t>
      </w:r>
      <w:r w:rsidR="00F25D05">
        <w:rPr>
          <w:sz w:val="24"/>
          <w:szCs w:val="24"/>
          <w:lang w:val="lv-LV"/>
        </w:rPr>
        <w:t xml:space="preserve"> </w:t>
      </w:r>
      <w:proofErr w:type="spellStart"/>
      <w:r w:rsidR="00F25D05">
        <w:rPr>
          <w:sz w:val="24"/>
          <w:szCs w:val="24"/>
          <w:lang w:val="lv-LV"/>
        </w:rPr>
        <w:t>ruta.vasermane@vidzeme.lv</w:t>
      </w:r>
      <w:proofErr w:type="spellEnd"/>
      <w:r w:rsidRPr="009A15DF">
        <w:rPr>
          <w:sz w:val="24"/>
          <w:szCs w:val="24"/>
          <w:lang w:val="lv-LV"/>
        </w:rPr>
        <w:t>.</w:t>
      </w:r>
    </w:p>
    <w:p w14:paraId="5273D79B" w14:textId="77777777" w:rsidR="00577981" w:rsidRPr="0018073B" w:rsidRDefault="00577981" w:rsidP="008B5B59">
      <w:pPr>
        <w:suppressAutoHyphens/>
        <w:autoSpaceDE w:val="0"/>
        <w:autoSpaceDN w:val="0"/>
        <w:adjustRightInd w:val="0"/>
        <w:jc w:val="center"/>
        <w:rPr>
          <w:b/>
          <w:bCs/>
          <w:color w:val="000000"/>
          <w:sz w:val="24"/>
          <w:szCs w:val="24"/>
          <w:lang w:val="lv-LV" w:eastAsia="ar-SA"/>
        </w:rPr>
      </w:pPr>
      <w:r w:rsidRPr="0018073B">
        <w:rPr>
          <w:b/>
          <w:bCs/>
          <w:color w:val="000000"/>
          <w:sz w:val="24"/>
          <w:szCs w:val="24"/>
          <w:lang w:val="lv-LV" w:eastAsia="ar-SA"/>
        </w:rPr>
        <w:t>5. NEPĀRVARAMA VARA UN PUŠU ATBILDĪBA</w:t>
      </w:r>
    </w:p>
    <w:p w14:paraId="4123246F"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5.1. </w:t>
      </w:r>
      <w:r>
        <w:rPr>
          <w:color w:val="000000"/>
          <w:sz w:val="24"/>
          <w:szCs w:val="24"/>
          <w:lang w:val="lv-LV" w:eastAsia="ar-SA"/>
        </w:rPr>
        <w:tab/>
      </w:r>
      <w:r w:rsidRPr="0018073B">
        <w:rPr>
          <w:color w:val="000000"/>
          <w:sz w:val="24"/>
          <w:szCs w:val="24"/>
          <w:lang w:val="lv-LV" w:eastAsia="ar-SA"/>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7C3988F7"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5.2. </w:t>
      </w:r>
      <w:r>
        <w:rPr>
          <w:color w:val="000000"/>
          <w:sz w:val="24"/>
          <w:szCs w:val="24"/>
          <w:lang w:val="lv-LV" w:eastAsia="ar-SA"/>
        </w:rPr>
        <w:tab/>
      </w:r>
      <w:r w:rsidRPr="0018073B">
        <w:rPr>
          <w:color w:val="000000"/>
          <w:sz w:val="24"/>
          <w:szCs w:val="24"/>
          <w:lang w:val="lv-LV" w:eastAsia="ar-SA"/>
        </w:rPr>
        <w:t>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izziņa, kuru izsniegusi kompetenta institūcija un kura satur minēto ārkārtējo apstākļu darbības apstiprinājumu un to raksturojumu.</w:t>
      </w:r>
    </w:p>
    <w:p w14:paraId="46487958" w14:textId="0EAE701C"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5.3. </w:t>
      </w:r>
      <w:r>
        <w:rPr>
          <w:color w:val="000000"/>
          <w:sz w:val="24"/>
          <w:szCs w:val="24"/>
          <w:lang w:val="lv-LV" w:eastAsia="ar-SA"/>
        </w:rPr>
        <w:tab/>
      </w:r>
      <w:r w:rsidRPr="0018073B">
        <w:rPr>
          <w:color w:val="000000"/>
          <w:sz w:val="24"/>
          <w:szCs w:val="24"/>
          <w:lang w:val="lv-LV" w:eastAsia="ar-SA"/>
        </w:rPr>
        <w:t xml:space="preserve">Ja Līguma 5.1.punktā minēto apstākļu un to seku dēļ nav iespējams izpildīt Līgumā paredzētās saistības ilgāk kā </w:t>
      </w:r>
      <w:r w:rsidR="008F46D2">
        <w:rPr>
          <w:color w:val="000000"/>
          <w:sz w:val="24"/>
          <w:szCs w:val="24"/>
          <w:lang w:val="lv-LV" w:eastAsia="ar-SA"/>
        </w:rPr>
        <w:t>1 (</w:t>
      </w:r>
      <w:r>
        <w:rPr>
          <w:color w:val="000000"/>
          <w:sz w:val="24"/>
          <w:szCs w:val="24"/>
          <w:lang w:val="lv-LV" w:eastAsia="ar-SA"/>
        </w:rPr>
        <w:t>vienu</w:t>
      </w:r>
      <w:r w:rsidR="008F46D2">
        <w:rPr>
          <w:color w:val="000000"/>
          <w:sz w:val="24"/>
          <w:szCs w:val="24"/>
          <w:lang w:val="lv-LV" w:eastAsia="ar-SA"/>
        </w:rPr>
        <w:t>)</w:t>
      </w:r>
      <w:r>
        <w:rPr>
          <w:color w:val="000000"/>
          <w:sz w:val="24"/>
          <w:szCs w:val="24"/>
          <w:lang w:val="lv-LV" w:eastAsia="ar-SA"/>
        </w:rPr>
        <w:t xml:space="preserve"> mēnesi</w:t>
      </w:r>
      <w:r w:rsidRPr="0018073B">
        <w:rPr>
          <w:color w:val="000000"/>
          <w:sz w:val="24"/>
          <w:szCs w:val="24"/>
          <w:lang w:val="lv-LV" w:eastAsia="ar-SA"/>
        </w:rPr>
        <w:t>, tad katra no Pusēm ir tiesīga atteikties no turpmākas Līgumā noteikto pienākumu pildīšanas, un šādā gadījumā neviena no Pusēm nav tiesīga prasīt no otras zaudējumu atlīdzību, kas saistīta ar Līguma pārtraukšanu.</w:t>
      </w:r>
    </w:p>
    <w:p w14:paraId="65640A58" w14:textId="77777777" w:rsidR="00577981" w:rsidRDefault="00577981" w:rsidP="008B5B59">
      <w:pPr>
        <w:tabs>
          <w:tab w:val="left" w:pos="540"/>
        </w:tabs>
        <w:ind w:left="540" w:hanging="540"/>
        <w:jc w:val="both"/>
        <w:rPr>
          <w:sz w:val="24"/>
          <w:szCs w:val="24"/>
          <w:lang w:val="lv-LV"/>
        </w:rPr>
      </w:pPr>
      <w:r w:rsidRPr="0018073B">
        <w:rPr>
          <w:color w:val="000000"/>
          <w:sz w:val="24"/>
          <w:szCs w:val="24"/>
          <w:lang w:val="lv-LV" w:eastAsia="ar-SA"/>
        </w:rPr>
        <w:t xml:space="preserve">5.4. </w:t>
      </w:r>
      <w:r>
        <w:rPr>
          <w:color w:val="000000"/>
          <w:sz w:val="24"/>
          <w:szCs w:val="24"/>
          <w:lang w:val="lv-LV" w:eastAsia="ar-SA"/>
        </w:rPr>
        <w:tab/>
      </w:r>
      <w:r w:rsidRPr="0018073B">
        <w:rPr>
          <w:sz w:val="24"/>
          <w:szCs w:val="24"/>
          <w:lang w:val="lv-LV"/>
        </w:rPr>
        <w:t xml:space="preserve">Ja Izpildītājs noteiktajos termiņos neveic Darba izpildi, Pasūtītājam ir tiesības aprēķināt un ieturēt no Izpildītājam maksājamās summas līgumsodu </w:t>
      </w:r>
      <w:r w:rsidRPr="0018073B">
        <w:rPr>
          <w:color w:val="000000"/>
          <w:sz w:val="24"/>
          <w:szCs w:val="24"/>
          <w:lang w:val="lv-LV" w:eastAsia="ar-SA"/>
        </w:rPr>
        <w:t xml:space="preserve">1% (viens procents) </w:t>
      </w:r>
      <w:r w:rsidRPr="0018073B">
        <w:rPr>
          <w:sz w:val="24"/>
          <w:szCs w:val="24"/>
          <w:lang w:val="lv-LV"/>
        </w:rPr>
        <w:t xml:space="preserve">apmērā par katru kavējuma dienu, </w:t>
      </w:r>
      <w:r w:rsidRPr="0018073B">
        <w:rPr>
          <w:color w:val="000000"/>
          <w:sz w:val="24"/>
          <w:szCs w:val="24"/>
          <w:lang w:val="lv-LV" w:eastAsia="ar-SA"/>
        </w:rPr>
        <w:t>bet ne vairāk kā 10% (desmit procenti) no Līguma kopējās summas</w:t>
      </w:r>
      <w:r w:rsidRPr="0018073B">
        <w:rPr>
          <w:sz w:val="24"/>
          <w:szCs w:val="24"/>
          <w:lang w:val="lv-LV"/>
        </w:rPr>
        <w:t xml:space="preserve">. </w:t>
      </w:r>
    </w:p>
    <w:p w14:paraId="42432390"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5.5. </w:t>
      </w:r>
      <w:r>
        <w:rPr>
          <w:color w:val="000000"/>
          <w:sz w:val="24"/>
          <w:szCs w:val="24"/>
          <w:lang w:val="lv-LV" w:eastAsia="ar-SA"/>
        </w:rPr>
        <w:tab/>
      </w:r>
      <w:r w:rsidRPr="0018073B">
        <w:rPr>
          <w:color w:val="000000"/>
          <w:sz w:val="24"/>
          <w:szCs w:val="24"/>
          <w:lang w:val="lv-LV" w:eastAsia="ar-SA"/>
        </w:rPr>
        <w:t>Ja Pasūtītājs kavē apmaksas termiņu, Izpildītājam ir tiesīgs piep</w:t>
      </w:r>
      <w:r>
        <w:rPr>
          <w:color w:val="000000"/>
          <w:sz w:val="24"/>
          <w:szCs w:val="24"/>
          <w:lang w:val="lv-LV" w:eastAsia="ar-SA"/>
        </w:rPr>
        <w:t xml:space="preserve">rasīt no Pasūtītāja līgumsodu </w:t>
      </w:r>
      <w:r w:rsidRPr="0018073B">
        <w:rPr>
          <w:color w:val="000000"/>
          <w:sz w:val="24"/>
          <w:szCs w:val="24"/>
          <w:lang w:val="lv-LV" w:eastAsia="ar-SA"/>
        </w:rPr>
        <w:t>1% (viens procents) apmērā no nokavētā maksājuma summas par katru nokavēto dienu, bet ne vairāk kā 10% (desmit procenti) no nokavējuma summas.</w:t>
      </w:r>
    </w:p>
    <w:p w14:paraId="24B82CDF"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5.6. </w:t>
      </w:r>
      <w:r>
        <w:rPr>
          <w:color w:val="000000"/>
          <w:sz w:val="24"/>
          <w:szCs w:val="24"/>
          <w:lang w:val="lv-LV" w:eastAsia="ar-SA"/>
        </w:rPr>
        <w:tab/>
      </w:r>
      <w:r w:rsidRPr="0018073B">
        <w:rPr>
          <w:color w:val="000000"/>
          <w:sz w:val="24"/>
          <w:szCs w:val="24"/>
          <w:lang w:val="lv-LV" w:eastAsia="ar-SA"/>
        </w:rPr>
        <w:t>Līgumsoda samaksa nokavējuma gadījumā neatbrīvo Puses no saistību pilnīgas izpildes.</w:t>
      </w:r>
    </w:p>
    <w:p w14:paraId="489E2D85" w14:textId="77777777" w:rsidR="00577981" w:rsidRDefault="00577981" w:rsidP="008B5B59">
      <w:pPr>
        <w:tabs>
          <w:tab w:val="left" w:pos="0"/>
          <w:tab w:val="left" w:pos="540"/>
        </w:tabs>
        <w:suppressAutoHyphens/>
        <w:ind w:left="540" w:hanging="540"/>
        <w:jc w:val="both"/>
        <w:rPr>
          <w:sz w:val="24"/>
          <w:szCs w:val="24"/>
          <w:lang w:val="lv-LV" w:eastAsia="ar-SA"/>
        </w:rPr>
      </w:pPr>
      <w:r w:rsidRPr="0018073B">
        <w:rPr>
          <w:color w:val="000000"/>
          <w:sz w:val="24"/>
          <w:szCs w:val="24"/>
          <w:lang w:val="lv-LV" w:eastAsia="ar-SA"/>
        </w:rPr>
        <w:t>5.7.</w:t>
      </w:r>
      <w:r>
        <w:rPr>
          <w:color w:val="000000"/>
          <w:sz w:val="24"/>
          <w:szCs w:val="24"/>
          <w:lang w:val="lv-LV" w:eastAsia="ar-SA"/>
        </w:rPr>
        <w:tab/>
      </w:r>
      <w:r w:rsidRPr="0018073B">
        <w:rPr>
          <w:color w:val="000000"/>
          <w:sz w:val="24"/>
          <w:szCs w:val="24"/>
          <w:lang w:val="lv-LV" w:eastAsia="ar-SA"/>
        </w:rPr>
        <w:t xml:space="preserve">Puses ir atbildīgas par Līguma nosacījumu daļēju vai pilnīgu neizpildi. </w:t>
      </w:r>
      <w:r w:rsidRPr="0018073B">
        <w:rPr>
          <w:sz w:val="24"/>
          <w:szCs w:val="24"/>
          <w:lang w:val="lv-LV" w:eastAsia="ar-SA"/>
        </w:rPr>
        <w:t>Puses viena otrai ir mantiski atbildīgas par līgumsaistību pārkāpšanu, kā arī zaudējumu radīšanu kādai no Pusēm saskaņā ar Latvijas Republikas normatīvajiem aktiem un Līgumu.</w:t>
      </w:r>
    </w:p>
    <w:p w14:paraId="31A5B23F" w14:textId="77777777" w:rsidR="00577981" w:rsidRPr="0018073B" w:rsidRDefault="00577981" w:rsidP="008B5B59">
      <w:pPr>
        <w:suppressAutoHyphens/>
        <w:autoSpaceDE w:val="0"/>
        <w:autoSpaceDN w:val="0"/>
        <w:adjustRightInd w:val="0"/>
        <w:jc w:val="center"/>
        <w:rPr>
          <w:b/>
          <w:bCs/>
          <w:color w:val="000000"/>
          <w:sz w:val="24"/>
          <w:szCs w:val="24"/>
          <w:lang w:val="lv-LV" w:eastAsia="ar-SA"/>
        </w:rPr>
      </w:pPr>
      <w:r w:rsidRPr="0018073B">
        <w:rPr>
          <w:b/>
          <w:bCs/>
          <w:color w:val="000000"/>
          <w:sz w:val="24"/>
          <w:szCs w:val="24"/>
          <w:lang w:val="lv-LV" w:eastAsia="ar-SA"/>
        </w:rPr>
        <w:t>6. STRĪDU IZŠĶIRŠANAS KĀRTĪBA</w:t>
      </w:r>
    </w:p>
    <w:p w14:paraId="3CB3FB9F"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6.1.</w:t>
      </w:r>
      <w:r>
        <w:rPr>
          <w:color w:val="000000"/>
          <w:sz w:val="24"/>
          <w:szCs w:val="24"/>
          <w:lang w:val="lv-LV" w:eastAsia="ar-SA"/>
        </w:rPr>
        <w:tab/>
      </w:r>
      <w:r w:rsidRPr="0018073B">
        <w:rPr>
          <w:color w:val="000000"/>
          <w:sz w:val="24"/>
          <w:szCs w:val="24"/>
          <w:lang w:val="lv-LV" w:eastAsia="ar-SA"/>
        </w:rPr>
        <w:t>Visas domstarpības, kas Pusēm radušās sakarā ar Līguma izpildi, Puses apņemas risināt pārrunu ceļā.</w:t>
      </w:r>
    </w:p>
    <w:p w14:paraId="5FC8C958"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6.2.</w:t>
      </w:r>
      <w:r>
        <w:rPr>
          <w:color w:val="000000"/>
          <w:sz w:val="24"/>
          <w:szCs w:val="24"/>
          <w:lang w:val="lv-LV" w:eastAsia="ar-SA"/>
        </w:rPr>
        <w:tab/>
      </w:r>
      <w:r w:rsidRPr="0018073B">
        <w:rPr>
          <w:color w:val="000000"/>
          <w:sz w:val="24"/>
          <w:szCs w:val="24"/>
          <w:lang w:val="lv-LV" w:eastAsia="ar-SA"/>
        </w:rPr>
        <w:t xml:space="preserve">Ja 30 (trīsdesmit) kalendāra dienu laikā sarunu ceļā vienošanās netiek panākta, strīdi tiek risināti normatīvajos aktos noteiktajā kārtībā. Šādā gadījumā ikvienai no Pusēm ir tiesības </w:t>
      </w:r>
      <w:r w:rsidRPr="0018073B">
        <w:rPr>
          <w:color w:val="000000"/>
          <w:sz w:val="24"/>
          <w:szCs w:val="24"/>
          <w:lang w:val="lv-LV" w:eastAsia="ar-SA"/>
        </w:rPr>
        <w:lastRenderedPageBreak/>
        <w:t>nodot strīda izskatīšanu Latvijas Republikas tiesai saskaņā ar spēkā esošo normatīvajiem aktiem.</w:t>
      </w:r>
    </w:p>
    <w:p w14:paraId="34E112DB" w14:textId="77777777" w:rsidR="00577981" w:rsidRPr="00C23632" w:rsidRDefault="00577981" w:rsidP="008B5B59">
      <w:pPr>
        <w:suppressAutoHyphens/>
        <w:autoSpaceDE w:val="0"/>
        <w:autoSpaceDN w:val="0"/>
        <w:adjustRightInd w:val="0"/>
        <w:ind w:left="720"/>
        <w:jc w:val="center"/>
        <w:rPr>
          <w:b/>
          <w:bCs/>
          <w:color w:val="000000"/>
          <w:sz w:val="24"/>
          <w:szCs w:val="24"/>
          <w:lang w:val="lv-LV" w:eastAsia="ar-SA"/>
        </w:rPr>
      </w:pPr>
      <w:r w:rsidRPr="00C23632">
        <w:rPr>
          <w:b/>
          <w:bCs/>
          <w:color w:val="000000"/>
          <w:sz w:val="24"/>
          <w:szCs w:val="24"/>
          <w:lang w:val="lv-LV" w:eastAsia="ar-SA"/>
        </w:rPr>
        <w:t>7. LĪGUMA TERMIŅŠ, LĪGUMA IZBEIGŠANA</w:t>
      </w:r>
    </w:p>
    <w:p w14:paraId="5CC3567F" w14:textId="37EC3B0F" w:rsidR="00577981"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7.1. </w:t>
      </w:r>
      <w:r>
        <w:rPr>
          <w:color w:val="000000"/>
          <w:sz w:val="24"/>
          <w:szCs w:val="24"/>
          <w:lang w:val="lv-LV" w:eastAsia="ar-SA"/>
        </w:rPr>
        <w:tab/>
      </w:r>
      <w:r w:rsidRPr="0018073B">
        <w:rPr>
          <w:color w:val="000000"/>
          <w:sz w:val="24"/>
          <w:szCs w:val="24"/>
          <w:lang w:val="lv-LV" w:eastAsia="ar-SA"/>
        </w:rPr>
        <w:t xml:space="preserve">Līgums stājas spēkā tā </w:t>
      </w:r>
      <w:r w:rsidR="0070606D">
        <w:rPr>
          <w:color w:val="000000"/>
          <w:sz w:val="24"/>
          <w:szCs w:val="24"/>
          <w:lang w:val="lv-LV" w:eastAsia="ar-SA"/>
        </w:rPr>
        <w:t xml:space="preserve">abpusējas </w:t>
      </w:r>
      <w:r w:rsidRPr="0018073B">
        <w:rPr>
          <w:color w:val="000000"/>
          <w:sz w:val="24"/>
          <w:szCs w:val="24"/>
          <w:lang w:val="lv-LV" w:eastAsia="ar-SA"/>
        </w:rPr>
        <w:t>parakstīšanas dienā un ir spēkā līdz Līguma saistību izpildei pilnā apjomā.</w:t>
      </w:r>
    </w:p>
    <w:p w14:paraId="68541C9E" w14:textId="77777777" w:rsidR="00577981" w:rsidRPr="0018073B"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7.2. </w:t>
      </w:r>
      <w:r>
        <w:rPr>
          <w:color w:val="000000"/>
          <w:sz w:val="24"/>
          <w:szCs w:val="24"/>
          <w:lang w:val="lv-LV" w:eastAsia="ar-SA"/>
        </w:rPr>
        <w:tab/>
      </w:r>
      <w:r w:rsidRPr="0018073B">
        <w:rPr>
          <w:color w:val="000000"/>
          <w:sz w:val="24"/>
          <w:szCs w:val="24"/>
          <w:lang w:val="lv-LV" w:eastAsia="ar-SA"/>
        </w:rPr>
        <w:t>Puses ir tiesīgas izbeigt Līgumu pirms termiņa sekojošos gadījumos:</w:t>
      </w:r>
    </w:p>
    <w:p w14:paraId="7DDACB96" w14:textId="77777777" w:rsidR="00577981" w:rsidRPr="0018073B" w:rsidRDefault="00577981" w:rsidP="008B5B59">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7.2.1. saskaņā ar Pušu vienošanos;</w:t>
      </w:r>
    </w:p>
    <w:p w14:paraId="4DC132CD" w14:textId="77777777" w:rsidR="00577981" w:rsidRPr="0018073B" w:rsidRDefault="00577981" w:rsidP="008B5B59">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7.2.2. saskaņā ar spēkā esošajiem normatīvajiem aktiem;</w:t>
      </w:r>
    </w:p>
    <w:p w14:paraId="07C6BF50" w14:textId="77777777" w:rsidR="00577981" w:rsidRDefault="00577981" w:rsidP="008B5B59">
      <w:pPr>
        <w:tabs>
          <w:tab w:val="left" w:pos="540"/>
        </w:tabs>
        <w:suppressAutoHyphens/>
        <w:autoSpaceDE w:val="0"/>
        <w:autoSpaceDN w:val="0"/>
        <w:adjustRightInd w:val="0"/>
        <w:ind w:left="540"/>
        <w:jc w:val="both"/>
        <w:rPr>
          <w:color w:val="000000"/>
          <w:sz w:val="24"/>
          <w:szCs w:val="24"/>
          <w:lang w:val="lv-LV" w:eastAsia="ar-SA"/>
        </w:rPr>
      </w:pPr>
      <w:r w:rsidRPr="0018073B">
        <w:rPr>
          <w:color w:val="000000"/>
          <w:sz w:val="24"/>
          <w:szCs w:val="24"/>
          <w:lang w:val="lv-LV" w:eastAsia="ar-SA"/>
        </w:rPr>
        <w:t>7.2.3. Līgumā noteiktajos gadījumos.</w:t>
      </w:r>
    </w:p>
    <w:p w14:paraId="7496034F" w14:textId="544B57B0" w:rsidR="00577981"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 xml:space="preserve">7.3. </w:t>
      </w:r>
      <w:r>
        <w:rPr>
          <w:color w:val="000000"/>
          <w:sz w:val="24"/>
          <w:szCs w:val="24"/>
          <w:lang w:val="lv-LV" w:eastAsia="ar-SA"/>
        </w:rPr>
        <w:tab/>
      </w:r>
      <w:r w:rsidRPr="0018073B">
        <w:rPr>
          <w:color w:val="000000"/>
          <w:sz w:val="24"/>
          <w:szCs w:val="24"/>
          <w:lang w:val="lv-LV" w:eastAsia="ar-SA"/>
        </w:rPr>
        <w:t xml:space="preserve">Pasūtītājs ir tiesīgs vienpusējā kārtā izbeigt Līgumu pirms termiņa, ja Izpildītājs </w:t>
      </w:r>
      <w:r>
        <w:rPr>
          <w:color w:val="000000"/>
          <w:sz w:val="24"/>
          <w:szCs w:val="24"/>
          <w:lang w:val="lv-LV" w:eastAsia="ar-SA"/>
        </w:rPr>
        <w:t>Pasūtītāja noteiktos termiņos nenovērš Līguma 4.5</w:t>
      </w:r>
      <w:r w:rsidRPr="0018073B">
        <w:rPr>
          <w:color w:val="000000"/>
          <w:sz w:val="24"/>
          <w:szCs w:val="24"/>
          <w:lang w:val="lv-LV" w:eastAsia="ar-SA"/>
        </w:rPr>
        <w:t xml:space="preserve">.punktā </w:t>
      </w:r>
      <w:r>
        <w:rPr>
          <w:color w:val="000000"/>
          <w:sz w:val="24"/>
          <w:szCs w:val="24"/>
          <w:lang w:val="lv-LV" w:eastAsia="ar-SA"/>
        </w:rPr>
        <w:t>minētās</w:t>
      </w:r>
      <w:r w:rsidRPr="0018073B">
        <w:rPr>
          <w:color w:val="000000"/>
          <w:sz w:val="24"/>
          <w:szCs w:val="24"/>
          <w:lang w:val="lv-LV" w:eastAsia="ar-SA"/>
        </w:rPr>
        <w:t xml:space="preserve"> nepilnības, par to rakstiski paziņojot Izpildītājam 5 </w:t>
      </w:r>
      <w:r w:rsidR="008F46D2">
        <w:rPr>
          <w:color w:val="000000"/>
          <w:sz w:val="24"/>
          <w:szCs w:val="24"/>
          <w:lang w:val="lv-LV" w:eastAsia="ar-SA"/>
        </w:rPr>
        <w:t xml:space="preserve">(piecas) </w:t>
      </w:r>
      <w:r w:rsidRPr="0018073B">
        <w:rPr>
          <w:color w:val="000000"/>
          <w:sz w:val="24"/>
          <w:szCs w:val="24"/>
          <w:lang w:val="lv-LV" w:eastAsia="ar-SA"/>
        </w:rPr>
        <w:t>darba dienas pirms Līguma izbeigšanas dienas.</w:t>
      </w:r>
    </w:p>
    <w:p w14:paraId="2A7CC2B8" w14:textId="1052BEF2" w:rsidR="00577981" w:rsidRPr="0018073B" w:rsidRDefault="00577981" w:rsidP="0070606D">
      <w:pPr>
        <w:tabs>
          <w:tab w:val="left" w:pos="540"/>
        </w:tabs>
        <w:suppressAutoHyphens/>
        <w:autoSpaceDE w:val="0"/>
        <w:autoSpaceDN w:val="0"/>
        <w:adjustRightInd w:val="0"/>
        <w:jc w:val="center"/>
        <w:rPr>
          <w:b/>
          <w:bCs/>
          <w:color w:val="000000"/>
          <w:sz w:val="24"/>
          <w:szCs w:val="24"/>
          <w:lang w:val="lv-LV" w:eastAsia="ar-SA"/>
        </w:rPr>
      </w:pPr>
      <w:r w:rsidRPr="0018073B">
        <w:rPr>
          <w:b/>
          <w:bCs/>
          <w:color w:val="000000"/>
          <w:sz w:val="24"/>
          <w:szCs w:val="24"/>
          <w:lang w:val="lv-LV" w:eastAsia="ar-SA"/>
        </w:rPr>
        <w:t>8. NOBEIGUMA NOTEIKUMI</w:t>
      </w:r>
    </w:p>
    <w:p w14:paraId="0F46C917" w14:textId="77777777" w:rsidR="00577981" w:rsidRDefault="00577981" w:rsidP="008B5B59">
      <w:pPr>
        <w:tabs>
          <w:tab w:val="left" w:pos="540"/>
        </w:tabs>
        <w:ind w:left="540" w:right="72" w:hanging="540"/>
        <w:jc w:val="both"/>
        <w:rPr>
          <w:sz w:val="24"/>
          <w:szCs w:val="24"/>
          <w:lang w:val="lv-LV" w:eastAsia="ar-SA"/>
        </w:rPr>
      </w:pPr>
      <w:r w:rsidRPr="0018073B">
        <w:rPr>
          <w:color w:val="000000"/>
          <w:sz w:val="24"/>
          <w:szCs w:val="24"/>
          <w:lang w:val="lv-LV" w:eastAsia="ar-SA"/>
        </w:rPr>
        <w:t xml:space="preserve">8.1. </w:t>
      </w:r>
      <w:r>
        <w:rPr>
          <w:color w:val="000000"/>
          <w:sz w:val="24"/>
          <w:szCs w:val="24"/>
          <w:lang w:val="lv-LV" w:eastAsia="ar-SA"/>
        </w:rPr>
        <w:tab/>
      </w:r>
      <w:r w:rsidRPr="0018073B">
        <w:rPr>
          <w:sz w:val="24"/>
          <w:szCs w:val="24"/>
          <w:lang w:val="lv-LV" w:eastAsia="ar-SA"/>
        </w:rPr>
        <w:t>Jebkuras izmaiņas vai papildinājumi Līgumā ir spēkā tikai tad, ja tie ir sagatavoti rakstveidā un tos ir parakstījušas Puses vai to pilnvaroti pārstāvji. Šādas izmaiņas un papildinājumi ar to parakstīšanas brīdi kļūst par Līguma neatņemamu sastāvdaļu.</w:t>
      </w:r>
    </w:p>
    <w:p w14:paraId="0DBA7C78" w14:textId="77777777" w:rsidR="00577981" w:rsidRDefault="00577981" w:rsidP="008B5B59">
      <w:pPr>
        <w:tabs>
          <w:tab w:val="left" w:pos="540"/>
        </w:tabs>
        <w:ind w:left="540" w:right="72" w:hanging="540"/>
        <w:jc w:val="both"/>
        <w:rPr>
          <w:sz w:val="24"/>
          <w:szCs w:val="24"/>
          <w:lang w:val="lv-LV" w:eastAsia="ar-SA"/>
        </w:rPr>
      </w:pPr>
      <w:r w:rsidRPr="0018073B">
        <w:rPr>
          <w:spacing w:val="2"/>
          <w:sz w:val="24"/>
          <w:szCs w:val="24"/>
          <w:lang w:val="lv-LV" w:eastAsia="ar-SA"/>
        </w:rPr>
        <w:t>8.2.</w:t>
      </w:r>
      <w:r>
        <w:rPr>
          <w:spacing w:val="2"/>
          <w:sz w:val="24"/>
          <w:szCs w:val="24"/>
          <w:lang w:val="lv-LV" w:eastAsia="ar-SA"/>
        </w:rPr>
        <w:tab/>
      </w:r>
      <w:r w:rsidRPr="0018073B">
        <w:rPr>
          <w:sz w:val="24"/>
          <w:szCs w:val="24"/>
          <w:lang w:val="lv-LV" w:eastAsia="ar-SA"/>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L</w:t>
      </w:r>
      <w:r>
        <w:rPr>
          <w:sz w:val="24"/>
          <w:szCs w:val="24"/>
          <w:lang w:val="lv-LV" w:eastAsia="ar-SA"/>
        </w:rPr>
        <w:t>atvijas Republikas</w:t>
      </w:r>
      <w:r w:rsidRPr="0018073B">
        <w:rPr>
          <w:sz w:val="24"/>
          <w:szCs w:val="24"/>
          <w:lang w:val="lv-LV" w:eastAsia="ar-SA"/>
        </w:rPr>
        <w:t xml:space="preserve"> tiesā L</w:t>
      </w:r>
      <w:r>
        <w:rPr>
          <w:sz w:val="24"/>
          <w:szCs w:val="24"/>
          <w:lang w:val="lv-LV" w:eastAsia="ar-SA"/>
        </w:rPr>
        <w:t xml:space="preserve">atvijas Republikas </w:t>
      </w:r>
      <w:r w:rsidRPr="0018073B">
        <w:rPr>
          <w:sz w:val="24"/>
          <w:szCs w:val="24"/>
          <w:lang w:val="lv-LV" w:eastAsia="ar-SA"/>
        </w:rPr>
        <w:t>normatīvajos aktos noteiktajā kārtībā.</w:t>
      </w:r>
    </w:p>
    <w:p w14:paraId="7B3ABDD0" w14:textId="77777777" w:rsidR="00577981" w:rsidRDefault="00577981" w:rsidP="008B5B59">
      <w:pPr>
        <w:tabs>
          <w:tab w:val="left" w:pos="540"/>
        </w:tabs>
        <w:ind w:left="540" w:right="72" w:hanging="540"/>
        <w:jc w:val="both"/>
        <w:rPr>
          <w:sz w:val="24"/>
          <w:szCs w:val="24"/>
          <w:lang w:val="lv-LV" w:eastAsia="ar-SA"/>
        </w:rPr>
      </w:pPr>
      <w:r w:rsidRPr="0018073B">
        <w:rPr>
          <w:spacing w:val="2"/>
          <w:sz w:val="24"/>
          <w:szCs w:val="24"/>
          <w:lang w:val="lv-LV" w:eastAsia="ar-SA"/>
        </w:rPr>
        <w:t>8.3.</w:t>
      </w:r>
      <w:r>
        <w:rPr>
          <w:spacing w:val="2"/>
          <w:sz w:val="24"/>
          <w:szCs w:val="24"/>
          <w:lang w:val="lv-LV" w:eastAsia="ar-SA"/>
        </w:rPr>
        <w:tab/>
      </w:r>
      <w:r w:rsidRPr="0018073B">
        <w:rPr>
          <w:sz w:val="24"/>
          <w:szCs w:val="24"/>
          <w:lang w:val="lv-LV" w:eastAsia="ar-SA"/>
        </w:rPr>
        <w:t>Līgums, tiesības un pienākumi, kas izriet no tā, ir saistoši Pusēm un to attiecīgiem tiesību un saistību pārņēmējiem, pilnvarniekiem.</w:t>
      </w:r>
    </w:p>
    <w:p w14:paraId="29144267" w14:textId="77777777" w:rsidR="00577981" w:rsidRDefault="00577981" w:rsidP="008B5B59">
      <w:pPr>
        <w:tabs>
          <w:tab w:val="left" w:pos="540"/>
        </w:tabs>
        <w:suppressAutoHyphens/>
        <w:autoSpaceDE w:val="0"/>
        <w:autoSpaceDN w:val="0"/>
        <w:adjustRightInd w:val="0"/>
        <w:ind w:left="540" w:hanging="540"/>
        <w:jc w:val="both"/>
        <w:rPr>
          <w:color w:val="000000"/>
          <w:sz w:val="24"/>
          <w:szCs w:val="24"/>
          <w:lang w:val="lv-LV" w:eastAsia="ar-SA"/>
        </w:rPr>
      </w:pPr>
      <w:r w:rsidRPr="0018073B">
        <w:rPr>
          <w:color w:val="000000"/>
          <w:sz w:val="24"/>
          <w:szCs w:val="24"/>
          <w:lang w:val="lv-LV" w:eastAsia="ar-SA"/>
        </w:rPr>
        <w:t>8.4.</w:t>
      </w:r>
      <w:r>
        <w:rPr>
          <w:color w:val="000000"/>
          <w:sz w:val="24"/>
          <w:szCs w:val="24"/>
          <w:lang w:val="lv-LV" w:eastAsia="ar-SA"/>
        </w:rPr>
        <w:tab/>
      </w:r>
      <w:r w:rsidRPr="0018073B">
        <w:rPr>
          <w:color w:val="000000"/>
          <w:sz w:val="24"/>
          <w:szCs w:val="24"/>
          <w:lang w:val="lv-LV" w:eastAsia="ar-SA"/>
        </w:rPr>
        <w:t xml:space="preserve">Ja viens vai vairāki Līguma nosacījumi jebkādā veidā kļūs par spēkā neesošiem, pretlikumīgiem – </w:t>
      </w:r>
      <w:proofErr w:type="gramStart"/>
      <w:r w:rsidRPr="0018073B">
        <w:rPr>
          <w:color w:val="000000"/>
          <w:sz w:val="24"/>
          <w:szCs w:val="24"/>
          <w:lang w:val="lv-LV" w:eastAsia="ar-SA"/>
        </w:rPr>
        <w:t>t.i.</w:t>
      </w:r>
      <w:proofErr w:type="gramEnd"/>
      <w:r w:rsidRPr="0018073B">
        <w:rPr>
          <w:color w:val="000000"/>
          <w:sz w:val="24"/>
          <w:szCs w:val="24"/>
          <w:lang w:val="lv-LV" w:eastAsia="ar-SA"/>
        </w:rPr>
        <w:t xml:space="preserve"> zaudēs saistošo spēku, tas nekādā veidā neierobežos un neietekmēs pārējo Līguma nosacījumu spēkā esamību, likumību vai izpildi. Šādā gadījumā Puses apņemas veikt visu iespējamo spēku zaudējušo saistību pārskatīšanai, saskaņā ar spēkā esošajiem normatīvajiem aktiem.</w:t>
      </w:r>
    </w:p>
    <w:p w14:paraId="170C583C" w14:textId="77777777" w:rsidR="00577981" w:rsidRDefault="00577981" w:rsidP="008B5B59">
      <w:pPr>
        <w:tabs>
          <w:tab w:val="left" w:pos="540"/>
        </w:tabs>
        <w:ind w:left="540" w:right="72" w:hanging="540"/>
        <w:jc w:val="both"/>
        <w:rPr>
          <w:sz w:val="24"/>
          <w:szCs w:val="24"/>
          <w:lang w:val="lv-LV" w:eastAsia="ar-SA"/>
        </w:rPr>
      </w:pPr>
      <w:r w:rsidRPr="0018073B">
        <w:rPr>
          <w:iCs/>
          <w:spacing w:val="-2"/>
          <w:sz w:val="24"/>
          <w:szCs w:val="24"/>
          <w:lang w:val="lv-LV" w:eastAsia="ar-SA"/>
        </w:rPr>
        <w:t>8.5.</w:t>
      </w:r>
      <w:r>
        <w:rPr>
          <w:iCs/>
          <w:spacing w:val="-2"/>
          <w:sz w:val="24"/>
          <w:szCs w:val="24"/>
          <w:lang w:val="lv-LV" w:eastAsia="ar-SA"/>
        </w:rPr>
        <w:tab/>
      </w:r>
      <w:r w:rsidRPr="0018073B">
        <w:rPr>
          <w:iCs/>
          <w:spacing w:val="-2"/>
          <w:sz w:val="24"/>
          <w:szCs w:val="24"/>
          <w:lang w:val="lv-LV" w:eastAsia="ar-SA"/>
        </w:rPr>
        <w:t xml:space="preserve">Puse </w:t>
      </w:r>
      <w:r w:rsidRPr="0018073B">
        <w:rPr>
          <w:sz w:val="24"/>
          <w:szCs w:val="24"/>
          <w:lang w:val="lv-LV" w:eastAsia="ar-SA"/>
        </w:rPr>
        <w:t xml:space="preserve">nekavējoties paziņo otrai </w:t>
      </w:r>
      <w:r w:rsidRPr="0018073B">
        <w:rPr>
          <w:iCs/>
          <w:spacing w:val="-2"/>
          <w:sz w:val="24"/>
          <w:szCs w:val="24"/>
          <w:lang w:val="lv-LV" w:eastAsia="ar-SA"/>
        </w:rPr>
        <w:t xml:space="preserve">Pusei </w:t>
      </w:r>
      <w:r w:rsidRPr="0018073B">
        <w:rPr>
          <w:sz w:val="24"/>
          <w:szCs w:val="24"/>
          <w:lang w:val="lv-LV" w:eastAsia="ar-SA"/>
        </w:rPr>
        <w:t>par savas atrašanās vietas, pārstāvju, bankas rekvizītu un citām būtiskās informācijas izmaiņām, kas var ietekmēt Līguma pienācīgu izpildi.</w:t>
      </w:r>
    </w:p>
    <w:p w14:paraId="08FE8790" w14:textId="77432990" w:rsidR="00577981" w:rsidRPr="0018073B" w:rsidRDefault="00577981" w:rsidP="008B5B59">
      <w:pPr>
        <w:tabs>
          <w:tab w:val="left" w:pos="540"/>
        </w:tabs>
        <w:ind w:left="540" w:right="72" w:hanging="540"/>
        <w:jc w:val="both"/>
        <w:rPr>
          <w:sz w:val="24"/>
          <w:szCs w:val="24"/>
          <w:lang w:val="lv-LV" w:eastAsia="ar-SA"/>
        </w:rPr>
      </w:pPr>
      <w:r>
        <w:rPr>
          <w:sz w:val="24"/>
          <w:szCs w:val="24"/>
          <w:lang w:val="lv-LV" w:eastAsia="ar-SA"/>
        </w:rPr>
        <w:t>8.6.</w:t>
      </w:r>
      <w:r>
        <w:rPr>
          <w:sz w:val="24"/>
          <w:szCs w:val="24"/>
          <w:lang w:val="lv-LV" w:eastAsia="ar-SA"/>
        </w:rPr>
        <w:tab/>
      </w:r>
      <w:r w:rsidRPr="0018073B">
        <w:rPr>
          <w:sz w:val="24"/>
          <w:szCs w:val="24"/>
          <w:lang w:val="lv-LV" w:eastAsia="ar-SA"/>
        </w:rPr>
        <w:t>Līgums uzrakstīts uz</w:t>
      </w:r>
      <w:r>
        <w:rPr>
          <w:sz w:val="24"/>
          <w:szCs w:val="24"/>
          <w:lang w:val="lv-LV" w:eastAsia="ar-SA"/>
        </w:rPr>
        <w:t xml:space="preserve"> </w:t>
      </w:r>
      <w:r w:rsidR="0070606D">
        <w:rPr>
          <w:sz w:val="24"/>
          <w:szCs w:val="24"/>
          <w:lang w:val="lv-LV" w:eastAsia="ar-SA"/>
        </w:rPr>
        <w:t xml:space="preserve">4 (četrām) lapas pusēm </w:t>
      </w:r>
      <w:r w:rsidRPr="0018073B">
        <w:rPr>
          <w:sz w:val="24"/>
          <w:szCs w:val="24"/>
          <w:lang w:val="lv-LV" w:eastAsia="ar-SA"/>
        </w:rPr>
        <w:t>2</w:t>
      </w:r>
      <w:r w:rsidR="0070606D">
        <w:rPr>
          <w:sz w:val="24"/>
          <w:szCs w:val="24"/>
          <w:lang w:val="lv-LV" w:eastAsia="ar-SA"/>
        </w:rPr>
        <w:t xml:space="preserve"> (divos) identiskos eksemplāros</w:t>
      </w:r>
      <w:r w:rsidR="0070606D" w:rsidRPr="0070606D">
        <w:rPr>
          <w:sz w:val="24"/>
          <w:szCs w:val="24"/>
          <w:lang w:val="lv-LV"/>
        </w:rPr>
        <w:t>.</w:t>
      </w:r>
      <w:r w:rsidR="0070606D">
        <w:rPr>
          <w:sz w:val="24"/>
          <w:szCs w:val="24"/>
          <w:lang w:val="lv-LV" w:eastAsia="ar-SA"/>
        </w:rPr>
        <w:t xml:space="preserve"> </w:t>
      </w:r>
      <w:r w:rsidRPr="0018073B">
        <w:rPr>
          <w:sz w:val="24"/>
          <w:szCs w:val="24"/>
          <w:lang w:val="lv-LV" w:eastAsia="ar-SA"/>
        </w:rPr>
        <w:t xml:space="preserve">Līgumam ir </w:t>
      </w:r>
      <w:r w:rsidR="008F46D2" w:rsidRPr="008F46D2">
        <w:rPr>
          <w:sz w:val="24"/>
          <w:szCs w:val="24"/>
          <w:lang w:val="lv-LV" w:eastAsia="ar-SA"/>
        </w:rPr>
        <w:t>2</w:t>
      </w:r>
      <w:r w:rsidRPr="008F46D2">
        <w:rPr>
          <w:sz w:val="24"/>
          <w:szCs w:val="24"/>
          <w:lang w:val="lv-LV" w:eastAsia="ar-SA"/>
        </w:rPr>
        <w:t xml:space="preserve"> (</w:t>
      </w:r>
      <w:r w:rsidR="008F46D2" w:rsidRPr="008F46D2">
        <w:rPr>
          <w:sz w:val="24"/>
          <w:szCs w:val="24"/>
          <w:lang w:val="lv-LV" w:eastAsia="ar-SA"/>
        </w:rPr>
        <w:t>divi</w:t>
      </w:r>
      <w:r w:rsidRPr="008F46D2">
        <w:rPr>
          <w:sz w:val="24"/>
          <w:szCs w:val="24"/>
          <w:lang w:val="lv-LV" w:eastAsia="ar-SA"/>
        </w:rPr>
        <w:t>)</w:t>
      </w:r>
      <w:r w:rsidRPr="0018073B">
        <w:rPr>
          <w:sz w:val="24"/>
          <w:szCs w:val="24"/>
          <w:lang w:val="lv-LV" w:eastAsia="ar-SA"/>
        </w:rPr>
        <w:t xml:space="preserve"> </w:t>
      </w:r>
      <w:r w:rsidRPr="005C6704">
        <w:rPr>
          <w:sz w:val="24"/>
          <w:szCs w:val="24"/>
          <w:lang w:val="lv-LV" w:eastAsia="ar-SA"/>
        </w:rPr>
        <w:t xml:space="preserve">pielikumi uz </w:t>
      </w:r>
      <w:r w:rsidR="005C6704" w:rsidRPr="005C6704">
        <w:rPr>
          <w:sz w:val="24"/>
          <w:szCs w:val="24"/>
          <w:lang w:val="lv-LV" w:eastAsia="ar-SA"/>
        </w:rPr>
        <w:t>36</w:t>
      </w:r>
      <w:r w:rsidR="0070606D" w:rsidRPr="005C6704">
        <w:rPr>
          <w:sz w:val="24"/>
          <w:szCs w:val="24"/>
          <w:lang w:val="lv-LV" w:eastAsia="ar-SA"/>
        </w:rPr>
        <w:t xml:space="preserve"> (</w:t>
      </w:r>
      <w:r w:rsidR="005C6704" w:rsidRPr="005C6704">
        <w:rPr>
          <w:sz w:val="24"/>
          <w:szCs w:val="24"/>
          <w:lang w:val="lv-LV" w:eastAsia="ar-SA"/>
        </w:rPr>
        <w:t>trīsdesmit sešām</w:t>
      </w:r>
      <w:r w:rsidR="0070606D" w:rsidRPr="005C6704">
        <w:rPr>
          <w:sz w:val="24"/>
          <w:szCs w:val="24"/>
          <w:lang w:val="lv-LV" w:eastAsia="ar-SA"/>
        </w:rPr>
        <w:t>)</w:t>
      </w:r>
      <w:r w:rsidRPr="005C6704">
        <w:rPr>
          <w:color w:val="FF0000"/>
          <w:sz w:val="24"/>
          <w:szCs w:val="24"/>
          <w:lang w:val="lv-LV" w:eastAsia="ar-SA"/>
        </w:rPr>
        <w:t xml:space="preserve"> </w:t>
      </w:r>
      <w:r w:rsidR="0070606D" w:rsidRPr="005C6704">
        <w:rPr>
          <w:color w:val="000000" w:themeColor="text1"/>
          <w:sz w:val="24"/>
          <w:szCs w:val="24"/>
          <w:lang w:val="lv-LV" w:eastAsia="ar-SA"/>
        </w:rPr>
        <w:t>lapas</w:t>
      </w:r>
      <w:r w:rsidR="0070606D" w:rsidRPr="0070606D">
        <w:rPr>
          <w:color w:val="000000" w:themeColor="text1"/>
          <w:sz w:val="24"/>
          <w:szCs w:val="24"/>
          <w:lang w:val="lv-LV" w:eastAsia="ar-SA"/>
        </w:rPr>
        <w:t xml:space="preserve"> pusēm</w:t>
      </w:r>
      <w:r w:rsidRPr="0018073B">
        <w:rPr>
          <w:sz w:val="24"/>
          <w:szCs w:val="24"/>
          <w:lang w:val="lv-LV" w:eastAsia="ar-SA"/>
        </w:rPr>
        <w:t>, kas ir Līguma neatņemamas sastāvdaļas</w:t>
      </w:r>
      <w:r>
        <w:rPr>
          <w:sz w:val="24"/>
          <w:szCs w:val="24"/>
          <w:lang w:val="lv-LV" w:eastAsia="ar-SA"/>
        </w:rPr>
        <w:t>. Līguma</w:t>
      </w:r>
      <w:r w:rsidRPr="0018073B">
        <w:rPr>
          <w:sz w:val="24"/>
          <w:szCs w:val="24"/>
          <w:lang w:val="lv-LV" w:eastAsia="ar-SA"/>
        </w:rPr>
        <w:t xml:space="preserve"> viens eks</w:t>
      </w:r>
      <w:r w:rsidR="0070606D">
        <w:rPr>
          <w:sz w:val="24"/>
          <w:szCs w:val="24"/>
          <w:lang w:val="lv-LV" w:eastAsia="ar-SA"/>
        </w:rPr>
        <w:t>emplārs</w:t>
      </w:r>
      <w:r w:rsidRPr="0018073B">
        <w:rPr>
          <w:sz w:val="24"/>
          <w:szCs w:val="24"/>
          <w:lang w:val="lv-LV" w:eastAsia="ar-SA"/>
        </w:rPr>
        <w:t xml:space="preserve"> glabājas pie Pasūtītāja, viens – pie Izpildītāja. Visiem Līguma eksemplāriem ir vienāds juridisks spēks.</w:t>
      </w:r>
    </w:p>
    <w:p w14:paraId="3D309DA3" w14:textId="77777777" w:rsidR="00577981" w:rsidRPr="00014CE2" w:rsidRDefault="00577981" w:rsidP="008B5B59">
      <w:pPr>
        <w:suppressAutoHyphens/>
        <w:ind w:right="72"/>
        <w:jc w:val="center"/>
        <w:rPr>
          <w:b/>
          <w:bCs/>
          <w:spacing w:val="2"/>
          <w:sz w:val="24"/>
          <w:szCs w:val="24"/>
          <w:lang w:val="lv-LV" w:eastAsia="ar-SA"/>
        </w:rPr>
      </w:pPr>
      <w:r w:rsidRPr="00014CE2">
        <w:rPr>
          <w:b/>
          <w:bCs/>
          <w:sz w:val="24"/>
          <w:szCs w:val="24"/>
          <w:lang w:val="lv-LV" w:eastAsia="ar-SA"/>
        </w:rPr>
        <w:t>9.LĪGUMA PIELIKUMI</w:t>
      </w:r>
    </w:p>
    <w:p w14:paraId="0D1C45A4" w14:textId="77777777" w:rsidR="00577981" w:rsidRPr="0018073B" w:rsidRDefault="00577981" w:rsidP="008B5B59">
      <w:pPr>
        <w:tabs>
          <w:tab w:val="left" w:pos="540"/>
        </w:tabs>
        <w:suppressAutoHyphens/>
        <w:ind w:left="540" w:hanging="540"/>
        <w:rPr>
          <w:sz w:val="24"/>
          <w:szCs w:val="24"/>
          <w:lang w:val="lv-LV" w:eastAsia="ar-SA"/>
        </w:rPr>
      </w:pPr>
      <w:r w:rsidRPr="0018073B">
        <w:rPr>
          <w:sz w:val="24"/>
          <w:szCs w:val="24"/>
          <w:lang w:val="lv-LV" w:eastAsia="ar-SA"/>
        </w:rPr>
        <w:t xml:space="preserve">9.1. </w:t>
      </w:r>
      <w:r>
        <w:rPr>
          <w:sz w:val="24"/>
          <w:szCs w:val="24"/>
          <w:lang w:val="lv-LV" w:eastAsia="ar-SA"/>
        </w:rPr>
        <w:tab/>
      </w:r>
      <w:r w:rsidRPr="0018073B">
        <w:rPr>
          <w:sz w:val="24"/>
          <w:szCs w:val="24"/>
          <w:lang w:val="lv-LV" w:eastAsia="ar-SA"/>
        </w:rPr>
        <w:t>Līguma noslēgšanas brīdi tam pievienoti:</w:t>
      </w:r>
    </w:p>
    <w:p w14:paraId="10A86CBD" w14:textId="77777777" w:rsidR="00577981" w:rsidRPr="0018073B" w:rsidRDefault="00577981" w:rsidP="008B5B59">
      <w:pPr>
        <w:tabs>
          <w:tab w:val="left" w:pos="1260"/>
        </w:tabs>
        <w:suppressAutoHyphens/>
        <w:ind w:left="1260" w:hanging="720"/>
        <w:jc w:val="both"/>
        <w:rPr>
          <w:sz w:val="24"/>
          <w:szCs w:val="24"/>
          <w:lang w:val="lv-LV" w:eastAsia="ar-SA"/>
        </w:rPr>
      </w:pPr>
      <w:r w:rsidRPr="0018073B">
        <w:rPr>
          <w:sz w:val="24"/>
          <w:szCs w:val="24"/>
          <w:lang w:val="lv-LV" w:eastAsia="ar-SA"/>
        </w:rPr>
        <w:t xml:space="preserve">9.1.1. </w:t>
      </w:r>
      <w:r>
        <w:rPr>
          <w:sz w:val="24"/>
          <w:szCs w:val="24"/>
          <w:lang w:val="lv-LV" w:eastAsia="ar-SA"/>
        </w:rPr>
        <w:tab/>
      </w:r>
      <w:r w:rsidRPr="0018073B">
        <w:rPr>
          <w:sz w:val="24"/>
          <w:szCs w:val="24"/>
          <w:lang w:val="lv-LV" w:eastAsia="ar-SA"/>
        </w:rPr>
        <w:t xml:space="preserve">Pielikums Nr.1 – Tehniskā specifikācija </w:t>
      </w:r>
    </w:p>
    <w:p w14:paraId="28603F11" w14:textId="062280DD" w:rsidR="00577981" w:rsidRPr="0018073B" w:rsidRDefault="00577981" w:rsidP="008B5B59">
      <w:pPr>
        <w:tabs>
          <w:tab w:val="left" w:pos="1260"/>
        </w:tabs>
        <w:suppressAutoHyphens/>
        <w:ind w:left="1260" w:hanging="720"/>
        <w:jc w:val="both"/>
        <w:rPr>
          <w:sz w:val="24"/>
          <w:szCs w:val="24"/>
          <w:lang w:val="lv-LV" w:eastAsia="ar-SA"/>
        </w:rPr>
      </w:pPr>
      <w:r w:rsidRPr="0018073B">
        <w:rPr>
          <w:sz w:val="24"/>
          <w:szCs w:val="24"/>
          <w:lang w:val="lv-LV" w:eastAsia="ar-SA"/>
        </w:rPr>
        <w:t>9.1.2.</w:t>
      </w:r>
      <w:r w:rsidRPr="0018073B">
        <w:rPr>
          <w:sz w:val="24"/>
          <w:szCs w:val="24"/>
          <w:lang w:val="lv-LV" w:eastAsia="ar-SA"/>
        </w:rPr>
        <w:tab/>
        <w:t xml:space="preserve">Pielikums Nr.2 – Izpildītāja </w:t>
      </w:r>
      <w:r w:rsidR="0070606D">
        <w:rPr>
          <w:sz w:val="24"/>
          <w:szCs w:val="24"/>
          <w:lang w:val="lv-LV" w:eastAsia="ar-SA"/>
        </w:rPr>
        <w:t>P</w:t>
      </w:r>
      <w:r w:rsidRPr="0018073B">
        <w:rPr>
          <w:sz w:val="24"/>
          <w:szCs w:val="24"/>
          <w:lang w:val="lv-LV" w:eastAsia="ar-SA"/>
        </w:rPr>
        <w:t>iedāvājums</w:t>
      </w:r>
      <w:r w:rsidR="0070606D">
        <w:rPr>
          <w:sz w:val="24"/>
          <w:szCs w:val="24"/>
          <w:lang w:val="lv-LV" w:eastAsia="ar-SA"/>
        </w:rPr>
        <w:t>.</w:t>
      </w:r>
      <w:r w:rsidRPr="0018073B">
        <w:rPr>
          <w:sz w:val="24"/>
          <w:szCs w:val="24"/>
          <w:lang w:val="lv-LV" w:eastAsia="ar-SA"/>
        </w:rPr>
        <w:tab/>
      </w:r>
    </w:p>
    <w:p w14:paraId="78125BD6" w14:textId="74B66371" w:rsidR="00577981" w:rsidRPr="0018073B" w:rsidRDefault="00577981" w:rsidP="008B5B59">
      <w:pPr>
        <w:suppressAutoHyphens/>
        <w:ind w:left="100"/>
        <w:jc w:val="center"/>
        <w:rPr>
          <w:b/>
          <w:bCs/>
          <w:iCs/>
          <w:sz w:val="24"/>
          <w:szCs w:val="24"/>
          <w:lang w:val="lv-LV" w:eastAsia="ar-SA"/>
        </w:rPr>
      </w:pPr>
      <w:r w:rsidRPr="0018073B">
        <w:rPr>
          <w:b/>
          <w:bCs/>
          <w:iCs/>
          <w:sz w:val="24"/>
          <w:szCs w:val="24"/>
          <w:lang w:val="lv-LV" w:eastAsia="ar-SA"/>
        </w:rPr>
        <w:t xml:space="preserve"> 10. PUŠU PARAKSTI UN REKVIZĪTI</w:t>
      </w:r>
    </w:p>
    <w:tbl>
      <w:tblPr>
        <w:tblW w:w="9638" w:type="dxa"/>
        <w:tblLayout w:type="fixed"/>
        <w:tblLook w:val="0000" w:firstRow="0" w:lastRow="0" w:firstColumn="0" w:lastColumn="0" w:noHBand="0" w:noVBand="0"/>
      </w:tblPr>
      <w:tblGrid>
        <w:gridCol w:w="4819"/>
        <w:gridCol w:w="4819"/>
      </w:tblGrid>
      <w:tr w:rsidR="00577981" w:rsidRPr="00894955" w14:paraId="403C5C52" w14:textId="77777777" w:rsidTr="00894955">
        <w:trPr>
          <w:trHeight w:val="80"/>
        </w:trPr>
        <w:tc>
          <w:tcPr>
            <w:tcW w:w="4819" w:type="dxa"/>
          </w:tcPr>
          <w:p w14:paraId="735A05F8" w14:textId="77777777" w:rsidR="00577981" w:rsidRPr="0018073B" w:rsidRDefault="00577981" w:rsidP="008B5B59">
            <w:pPr>
              <w:tabs>
                <w:tab w:val="left" w:pos="709"/>
              </w:tabs>
              <w:suppressAutoHyphens/>
              <w:rPr>
                <w:sz w:val="24"/>
                <w:szCs w:val="24"/>
                <w:lang w:val="lv-LV" w:eastAsia="ar-SA"/>
              </w:rPr>
            </w:pPr>
            <w:r w:rsidRPr="0018073B">
              <w:rPr>
                <w:caps/>
                <w:sz w:val="24"/>
                <w:szCs w:val="24"/>
                <w:u w:val="single"/>
                <w:lang w:val="lv-LV" w:eastAsia="ar-SA"/>
              </w:rPr>
              <w:t>Pasūtītājs</w:t>
            </w:r>
            <w:r w:rsidRPr="0018073B">
              <w:rPr>
                <w:sz w:val="24"/>
                <w:szCs w:val="24"/>
                <w:lang w:val="lv-LV" w:eastAsia="ar-SA"/>
              </w:rPr>
              <w:t xml:space="preserve">: </w:t>
            </w:r>
          </w:p>
          <w:p w14:paraId="5FA3E437" w14:textId="77777777" w:rsidR="00577981" w:rsidRPr="0018073B" w:rsidRDefault="00577981" w:rsidP="008B5B59">
            <w:pPr>
              <w:tabs>
                <w:tab w:val="left" w:pos="709"/>
              </w:tabs>
              <w:suppressAutoHyphens/>
              <w:rPr>
                <w:sz w:val="24"/>
                <w:szCs w:val="24"/>
                <w:lang w:val="lv-LV" w:eastAsia="ar-SA"/>
              </w:rPr>
            </w:pPr>
            <w:r w:rsidRPr="0018073B">
              <w:rPr>
                <w:b/>
                <w:sz w:val="24"/>
                <w:szCs w:val="24"/>
                <w:lang w:val="lv-LV" w:eastAsia="ar-SA"/>
              </w:rPr>
              <w:t>Vidzemes plānošanas reģions</w:t>
            </w:r>
          </w:p>
          <w:p w14:paraId="2D770C31" w14:textId="77777777" w:rsidR="00577981" w:rsidRPr="0018073B" w:rsidRDefault="00577981" w:rsidP="008B5B59">
            <w:pPr>
              <w:tabs>
                <w:tab w:val="left" w:pos="709"/>
              </w:tabs>
              <w:suppressAutoHyphens/>
              <w:rPr>
                <w:sz w:val="24"/>
                <w:szCs w:val="24"/>
                <w:lang w:val="lv-LV" w:eastAsia="ar-SA"/>
              </w:rPr>
            </w:pPr>
            <w:r w:rsidRPr="0018073B">
              <w:rPr>
                <w:sz w:val="24"/>
                <w:szCs w:val="24"/>
                <w:lang w:val="lv-LV" w:eastAsia="ar-SA"/>
              </w:rPr>
              <w:t>J.Poruka iela 8 108, Cēsis, LV 4101</w:t>
            </w:r>
          </w:p>
          <w:p w14:paraId="4B1B7117" w14:textId="77777777" w:rsidR="00577981" w:rsidRPr="0018073B" w:rsidRDefault="00577981" w:rsidP="008B5B59">
            <w:pPr>
              <w:rPr>
                <w:sz w:val="24"/>
                <w:szCs w:val="24"/>
                <w:lang w:val="lv-LV" w:eastAsia="ar-SA"/>
              </w:rPr>
            </w:pPr>
            <w:r w:rsidRPr="0018073B">
              <w:rPr>
                <w:sz w:val="24"/>
                <w:szCs w:val="24"/>
                <w:lang w:val="lv-LV" w:eastAsia="ar-SA"/>
              </w:rPr>
              <w:t>Reģ. Nr. 90002180246</w:t>
            </w:r>
          </w:p>
          <w:p w14:paraId="76CE6F85" w14:textId="77777777" w:rsidR="00577981" w:rsidRPr="003D788D" w:rsidRDefault="00577981" w:rsidP="008B5B59">
            <w:pPr>
              <w:rPr>
                <w:sz w:val="24"/>
                <w:szCs w:val="24"/>
                <w:lang w:val="lv-LV" w:eastAsia="ar-SA"/>
              </w:rPr>
            </w:pPr>
            <w:r w:rsidRPr="003D788D">
              <w:rPr>
                <w:sz w:val="24"/>
                <w:szCs w:val="24"/>
                <w:lang w:val="lv-LV" w:eastAsia="ar-SA"/>
              </w:rPr>
              <w:t>LR Valsts kase, kods TRELLV22</w:t>
            </w:r>
          </w:p>
          <w:p w14:paraId="68993E4B" w14:textId="0E235771" w:rsidR="00577981" w:rsidRPr="0018073B" w:rsidRDefault="00577981" w:rsidP="008B5B59">
            <w:pPr>
              <w:rPr>
                <w:sz w:val="24"/>
                <w:szCs w:val="24"/>
                <w:lang w:val="lv-LV" w:eastAsia="ar-SA"/>
              </w:rPr>
            </w:pPr>
            <w:r w:rsidRPr="003D788D">
              <w:rPr>
                <w:sz w:val="24"/>
                <w:szCs w:val="24"/>
                <w:lang w:val="lv-LV" w:eastAsia="ar-SA"/>
              </w:rPr>
              <w:t xml:space="preserve">Konts </w:t>
            </w:r>
            <w:r w:rsidR="00F25D05" w:rsidRPr="00F25D05">
              <w:rPr>
                <w:sz w:val="24"/>
                <w:szCs w:val="24"/>
                <w:lang w:val="lv-LV" w:eastAsia="ar-SA"/>
              </w:rPr>
              <w:t>LV72TREL9210631033000</w:t>
            </w:r>
          </w:p>
          <w:p w14:paraId="59F7C28C" w14:textId="77777777" w:rsidR="00577981" w:rsidRPr="0018073B" w:rsidRDefault="00577981" w:rsidP="008B5B59">
            <w:pPr>
              <w:tabs>
                <w:tab w:val="left" w:pos="709"/>
              </w:tabs>
              <w:suppressAutoHyphens/>
              <w:rPr>
                <w:sz w:val="24"/>
                <w:szCs w:val="24"/>
                <w:lang w:val="lv-LV" w:eastAsia="ar-SA"/>
              </w:rPr>
            </w:pPr>
          </w:p>
          <w:p w14:paraId="10EF6601" w14:textId="77777777" w:rsidR="00577981" w:rsidRPr="0018073B" w:rsidRDefault="00577981" w:rsidP="008B5B59">
            <w:pPr>
              <w:tabs>
                <w:tab w:val="left" w:pos="709"/>
              </w:tabs>
              <w:suppressAutoHyphens/>
              <w:rPr>
                <w:sz w:val="24"/>
                <w:szCs w:val="24"/>
                <w:lang w:val="lv-LV" w:eastAsia="ar-SA"/>
              </w:rPr>
            </w:pPr>
          </w:p>
          <w:p w14:paraId="4B28F27A" w14:textId="77777777" w:rsidR="00577981" w:rsidRPr="0018073B" w:rsidRDefault="00577981" w:rsidP="008B5B59">
            <w:pPr>
              <w:tabs>
                <w:tab w:val="left" w:pos="709"/>
              </w:tabs>
              <w:suppressAutoHyphens/>
              <w:rPr>
                <w:sz w:val="24"/>
                <w:szCs w:val="24"/>
                <w:lang w:val="lv-LV" w:eastAsia="ar-SA"/>
              </w:rPr>
            </w:pPr>
            <w:r w:rsidRPr="0018073B">
              <w:rPr>
                <w:sz w:val="24"/>
                <w:szCs w:val="24"/>
                <w:lang w:val="lv-LV" w:eastAsia="ar-SA"/>
              </w:rPr>
              <w:t>___________________________</w:t>
            </w:r>
          </w:p>
          <w:p w14:paraId="7CEB2269" w14:textId="77777777" w:rsidR="00577981" w:rsidRPr="0018073B" w:rsidRDefault="00577981" w:rsidP="008B5B59">
            <w:pPr>
              <w:tabs>
                <w:tab w:val="left" w:pos="709"/>
              </w:tabs>
              <w:suppressAutoHyphens/>
              <w:rPr>
                <w:sz w:val="24"/>
                <w:szCs w:val="24"/>
                <w:lang w:val="lv-LV" w:eastAsia="ar-SA"/>
              </w:rPr>
            </w:pPr>
            <w:r w:rsidRPr="0018073B">
              <w:rPr>
                <w:sz w:val="24"/>
                <w:szCs w:val="24"/>
                <w:lang w:val="lv-LV" w:eastAsia="ar-SA"/>
              </w:rPr>
              <w:t>Administrācijas vadītāja</w:t>
            </w:r>
          </w:p>
          <w:p w14:paraId="63940C28" w14:textId="77777777" w:rsidR="00577981" w:rsidRPr="0018073B" w:rsidRDefault="00577981" w:rsidP="008B5B59">
            <w:pPr>
              <w:tabs>
                <w:tab w:val="left" w:pos="709"/>
              </w:tabs>
              <w:suppressAutoHyphens/>
              <w:rPr>
                <w:sz w:val="24"/>
                <w:szCs w:val="24"/>
                <w:lang w:val="lv-LV" w:eastAsia="ar-SA"/>
              </w:rPr>
            </w:pPr>
            <w:r w:rsidRPr="0018073B">
              <w:rPr>
                <w:sz w:val="24"/>
                <w:szCs w:val="24"/>
                <w:lang w:val="lv-LV" w:eastAsia="ar-SA"/>
              </w:rPr>
              <w:t>Guna Kalniņa-Priede</w:t>
            </w:r>
          </w:p>
        </w:tc>
        <w:tc>
          <w:tcPr>
            <w:tcW w:w="4819" w:type="dxa"/>
          </w:tcPr>
          <w:p w14:paraId="41A337AB" w14:textId="77777777" w:rsidR="00577981" w:rsidRPr="0018073B" w:rsidRDefault="00577981" w:rsidP="008B5B59">
            <w:pPr>
              <w:suppressAutoHyphens/>
              <w:ind w:left="249" w:hanging="249"/>
              <w:jc w:val="both"/>
              <w:rPr>
                <w:sz w:val="24"/>
                <w:szCs w:val="24"/>
                <w:lang w:val="lv-LV" w:eastAsia="ar-SA"/>
              </w:rPr>
            </w:pPr>
            <w:r w:rsidRPr="0018073B">
              <w:rPr>
                <w:caps/>
                <w:sz w:val="24"/>
                <w:szCs w:val="24"/>
                <w:u w:val="single"/>
                <w:lang w:val="lv-LV" w:eastAsia="ar-SA"/>
              </w:rPr>
              <w:t>IZPILDĪTĀJS</w:t>
            </w:r>
            <w:r w:rsidRPr="0018073B">
              <w:rPr>
                <w:sz w:val="24"/>
                <w:szCs w:val="24"/>
                <w:lang w:val="lv-LV" w:eastAsia="ar-SA"/>
              </w:rPr>
              <w:t>:</w:t>
            </w:r>
          </w:p>
          <w:p w14:paraId="2D9B6C7F" w14:textId="0E7AFC8A" w:rsidR="00577981" w:rsidRPr="00894955" w:rsidRDefault="00894955" w:rsidP="008B5B59">
            <w:pPr>
              <w:rPr>
                <w:b/>
                <w:sz w:val="24"/>
                <w:szCs w:val="24"/>
                <w:lang w:val="lv-LV" w:eastAsia="ar-SA"/>
              </w:rPr>
            </w:pPr>
            <w:r w:rsidRPr="00894955">
              <w:rPr>
                <w:b/>
                <w:sz w:val="24"/>
                <w:szCs w:val="24"/>
                <w:lang w:val="lv-LV" w:eastAsia="ar-SA"/>
              </w:rPr>
              <w:t>SIA „LETA”</w:t>
            </w:r>
          </w:p>
          <w:p w14:paraId="1F36F434" w14:textId="1A433FF7" w:rsidR="00894955" w:rsidRDefault="00894955" w:rsidP="008B5B59">
            <w:pPr>
              <w:rPr>
                <w:sz w:val="24"/>
                <w:szCs w:val="24"/>
                <w:lang w:val="lv-LV" w:eastAsia="ar-SA"/>
              </w:rPr>
            </w:pPr>
            <w:r>
              <w:rPr>
                <w:sz w:val="24"/>
                <w:szCs w:val="24"/>
                <w:lang w:val="lv-LV" w:eastAsia="ar-SA"/>
              </w:rPr>
              <w:t>Palasta iela 10, Rīga, LV-1502</w:t>
            </w:r>
          </w:p>
          <w:p w14:paraId="20F9AEBD" w14:textId="18E37E32" w:rsidR="00894955" w:rsidRDefault="00894955" w:rsidP="008B5B59">
            <w:pPr>
              <w:rPr>
                <w:sz w:val="24"/>
                <w:szCs w:val="24"/>
                <w:lang w:val="lv-LV" w:eastAsia="ar-SA"/>
              </w:rPr>
            </w:pPr>
            <w:r>
              <w:rPr>
                <w:sz w:val="24"/>
                <w:szCs w:val="24"/>
                <w:lang w:val="lv-LV" w:eastAsia="ar-SA"/>
              </w:rPr>
              <w:t>Reģ. Nr. 40003229349</w:t>
            </w:r>
          </w:p>
          <w:p w14:paraId="6A6D0A12" w14:textId="77777777" w:rsidR="00894955" w:rsidRDefault="00894955" w:rsidP="008B5B59">
            <w:pPr>
              <w:rPr>
                <w:sz w:val="24"/>
                <w:szCs w:val="24"/>
                <w:lang w:val="lv-LV" w:eastAsia="ar-SA"/>
              </w:rPr>
            </w:pPr>
            <w:r>
              <w:rPr>
                <w:sz w:val="24"/>
                <w:szCs w:val="24"/>
                <w:lang w:val="lv-LV" w:eastAsia="ar-SA"/>
              </w:rPr>
              <w:t xml:space="preserve">AS </w:t>
            </w:r>
            <w:proofErr w:type="spellStart"/>
            <w:r>
              <w:rPr>
                <w:sz w:val="24"/>
                <w:szCs w:val="24"/>
                <w:lang w:val="lv-LV" w:eastAsia="ar-SA"/>
              </w:rPr>
              <w:t>Swedbank</w:t>
            </w:r>
            <w:proofErr w:type="spellEnd"/>
            <w:r>
              <w:rPr>
                <w:sz w:val="24"/>
                <w:szCs w:val="24"/>
                <w:lang w:val="lv-LV" w:eastAsia="ar-SA"/>
              </w:rPr>
              <w:t>, kods HABALV22</w:t>
            </w:r>
          </w:p>
          <w:p w14:paraId="473CD1BE" w14:textId="5FFF4C3B" w:rsidR="00894955" w:rsidRPr="0018073B" w:rsidRDefault="00894955" w:rsidP="008B5B59">
            <w:pPr>
              <w:rPr>
                <w:sz w:val="24"/>
                <w:szCs w:val="24"/>
                <w:lang w:val="lv-LV" w:eastAsia="ar-SA"/>
              </w:rPr>
            </w:pPr>
            <w:r>
              <w:rPr>
                <w:sz w:val="24"/>
                <w:szCs w:val="24"/>
                <w:lang w:val="lv-LV" w:eastAsia="ar-SA"/>
              </w:rPr>
              <w:t>Konts LV52HABA0551022686993</w:t>
            </w:r>
          </w:p>
          <w:p w14:paraId="3E9E01A7" w14:textId="77777777" w:rsidR="00577981" w:rsidRDefault="00577981" w:rsidP="008B5B59">
            <w:pPr>
              <w:suppressAutoHyphens/>
              <w:ind w:left="249" w:hanging="249"/>
              <w:jc w:val="both"/>
              <w:rPr>
                <w:sz w:val="24"/>
                <w:szCs w:val="24"/>
                <w:lang w:val="lv-LV" w:eastAsia="ar-SA"/>
              </w:rPr>
            </w:pPr>
          </w:p>
          <w:p w14:paraId="2FDEC888" w14:textId="77777777" w:rsidR="00621E7A" w:rsidRPr="0018073B" w:rsidRDefault="00621E7A" w:rsidP="008B5B59">
            <w:pPr>
              <w:suppressAutoHyphens/>
              <w:ind w:left="249" w:hanging="249"/>
              <w:jc w:val="both"/>
              <w:rPr>
                <w:sz w:val="24"/>
                <w:szCs w:val="24"/>
                <w:lang w:val="lv-LV" w:eastAsia="ar-SA"/>
              </w:rPr>
            </w:pPr>
          </w:p>
          <w:p w14:paraId="5C282882" w14:textId="77777777" w:rsidR="00894955" w:rsidRPr="0018073B" w:rsidRDefault="00894955" w:rsidP="008B5B59">
            <w:pPr>
              <w:tabs>
                <w:tab w:val="left" w:pos="709"/>
              </w:tabs>
              <w:suppressAutoHyphens/>
              <w:rPr>
                <w:sz w:val="24"/>
                <w:szCs w:val="24"/>
                <w:lang w:val="lv-LV" w:eastAsia="ar-SA"/>
              </w:rPr>
            </w:pPr>
            <w:r w:rsidRPr="0018073B">
              <w:rPr>
                <w:sz w:val="24"/>
                <w:szCs w:val="24"/>
                <w:lang w:val="lv-LV" w:eastAsia="ar-SA"/>
              </w:rPr>
              <w:t>___________________________</w:t>
            </w:r>
          </w:p>
          <w:p w14:paraId="0BA6D8CC" w14:textId="0F50AC8C" w:rsidR="00894955" w:rsidRPr="0018073B" w:rsidRDefault="00894955" w:rsidP="008B5B59">
            <w:pPr>
              <w:tabs>
                <w:tab w:val="left" w:pos="709"/>
              </w:tabs>
              <w:suppressAutoHyphens/>
              <w:rPr>
                <w:sz w:val="24"/>
                <w:szCs w:val="24"/>
                <w:lang w:val="lv-LV" w:eastAsia="ar-SA"/>
              </w:rPr>
            </w:pPr>
            <w:r>
              <w:rPr>
                <w:sz w:val="24"/>
                <w:szCs w:val="24"/>
                <w:lang w:val="lv-LV" w:eastAsia="ar-SA"/>
              </w:rPr>
              <w:t>Valdes locekle</w:t>
            </w:r>
          </w:p>
          <w:p w14:paraId="4EB24260" w14:textId="347D01B3" w:rsidR="00577981" w:rsidRPr="0018073B" w:rsidRDefault="00894955" w:rsidP="008B5B59">
            <w:pPr>
              <w:suppressAutoHyphens/>
              <w:ind w:left="249" w:hanging="249"/>
              <w:jc w:val="both"/>
              <w:rPr>
                <w:sz w:val="24"/>
                <w:szCs w:val="24"/>
                <w:lang w:val="lv-LV" w:eastAsia="ar-SA"/>
              </w:rPr>
            </w:pPr>
            <w:r>
              <w:rPr>
                <w:sz w:val="24"/>
                <w:szCs w:val="24"/>
                <w:lang w:val="lv-LV" w:eastAsia="ar-SA"/>
              </w:rPr>
              <w:t xml:space="preserve">Una </w:t>
            </w:r>
            <w:proofErr w:type="spellStart"/>
            <w:r>
              <w:rPr>
                <w:sz w:val="24"/>
                <w:szCs w:val="24"/>
                <w:lang w:val="lv-LV" w:eastAsia="ar-SA"/>
              </w:rPr>
              <w:t>Klapkalne</w:t>
            </w:r>
            <w:proofErr w:type="spellEnd"/>
          </w:p>
          <w:p w14:paraId="27A94D7E" w14:textId="77777777" w:rsidR="00577981" w:rsidRPr="0018073B" w:rsidRDefault="00577981" w:rsidP="008B5B59">
            <w:pPr>
              <w:suppressAutoHyphens/>
              <w:ind w:left="249" w:hanging="249"/>
              <w:jc w:val="both"/>
              <w:rPr>
                <w:sz w:val="24"/>
                <w:szCs w:val="24"/>
                <w:lang w:val="lv-LV" w:eastAsia="ar-SA"/>
              </w:rPr>
            </w:pPr>
          </w:p>
          <w:p w14:paraId="250EB4D7" w14:textId="77777777" w:rsidR="00577981" w:rsidRPr="0018073B" w:rsidRDefault="00577981" w:rsidP="008B5B59">
            <w:pPr>
              <w:suppressAutoHyphens/>
              <w:ind w:left="249" w:hanging="249"/>
              <w:jc w:val="both"/>
              <w:rPr>
                <w:sz w:val="24"/>
                <w:szCs w:val="24"/>
                <w:lang w:val="lv-LV" w:eastAsia="ar-SA"/>
              </w:rPr>
            </w:pPr>
          </w:p>
        </w:tc>
      </w:tr>
    </w:tbl>
    <w:p w14:paraId="54FDA6F1" w14:textId="5C3576E1" w:rsidR="003A04D3" w:rsidRDefault="00894955" w:rsidP="003A04D3">
      <w:pPr>
        <w:spacing w:line="276" w:lineRule="auto"/>
        <w:jc w:val="right"/>
        <w:rPr>
          <w:b/>
          <w:sz w:val="24"/>
          <w:szCs w:val="24"/>
          <w:lang w:val="lv-LV"/>
        </w:rPr>
      </w:pPr>
      <w:r>
        <w:rPr>
          <w:b/>
          <w:sz w:val="24"/>
          <w:szCs w:val="24"/>
          <w:lang w:val="lv-LV"/>
        </w:rPr>
        <w:lastRenderedPageBreak/>
        <w:t xml:space="preserve">             </w:t>
      </w:r>
      <w:r w:rsidR="00621E7A">
        <w:rPr>
          <w:b/>
          <w:sz w:val="24"/>
          <w:szCs w:val="24"/>
          <w:lang w:val="lv-LV"/>
        </w:rPr>
        <w:t xml:space="preserve">                               </w:t>
      </w:r>
      <w:r>
        <w:rPr>
          <w:b/>
          <w:sz w:val="24"/>
          <w:szCs w:val="24"/>
          <w:lang w:val="lv-LV"/>
        </w:rPr>
        <w:t xml:space="preserve">                                                       </w:t>
      </w:r>
      <w:r w:rsidR="003A04D3">
        <w:rPr>
          <w:b/>
          <w:sz w:val="24"/>
          <w:szCs w:val="24"/>
          <w:lang w:val="lv-LV"/>
        </w:rPr>
        <w:t>1</w:t>
      </w:r>
      <w:r w:rsidR="003A04D3">
        <w:rPr>
          <w:b/>
          <w:sz w:val="24"/>
          <w:szCs w:val="24"/>
          <w:lang w:val="lv-LV"/>
        </w:rPr>
        <w:t>.pielikums</w:t>
      </w:r>
    </w:p>
    <w:p w14:paraId="21FA4E3C" w14:textId="14E6F484" w:rsidR="003A04D3" w:rsidRPr="003A04D3" w:rsidRDefault="003A04D3" w:rsidP="003A04D3">
      <w:pPr>
        <w:jc w:val="right"/>
        <w:rPr>
          <w:sz w:val="24"/>
          <w:szCs w:val="24"/>
          <w:lang w:val="lv-LV"/>
        </w:rPr>
      </w:pPr>
      <w:r w:rsidRPr="003A04D3">
        <w:rPr>
          <w:sz w:val="24"/>
          <w:szCs w:val="24"/>
          <w:lang w:val="lv-LV"/>
        </w:rPr>
        <w:t>2014.</w:t>
      </w:r>
      <w:r w:rsidR="006D2D84">
        <w:rPr>
          <w:sz w:val="24"/>
          <w:szCs w:val="24"/>
          <w:lang w:val="lv-LV"/>
        </w:rPr>
        <w:t xml:space="preserve"> </w:t>
      </w:r>
      <w:r w:rsidRPr="003A04D3">
        <w:rPr>
          <w:sz w:val="24"/>
          <w:szCs w:val="24"/>
          <w:lang w:val="lv-LV"/>
        </w:rPr>
        <w:t xml:space="preserve">gada 17. jūlija Līgumam </w:t>
      </w:r>
      <w:r w:rsidR="006D2D84" w:rsidRPr="006D2D84">
        <w:rPr>
          <w:sz w:val="24"/>
          <w:szCs w:val="24"/>
          <w:lang w:val="lv-LV" w:eastAsia="ar-SA"/>
        </w:rPr>
        <w:t>Nr. 2.1-19/163</w:t>
      </w:r>
    </w:p>
    <w:p w14:paraId="4DE074E2" w14:textId="77777777" w:rsidR="00894955" w:rsidRDefault="00894955" w:rsidP="00894955">
      <w:pPr>
        <w:pStyle w:val="Heading1"/>
        <w:spacing w:before="0"/>
        <w:jc w:val="center"/>
        <w:rPr>
          <w:rFonts w:ascii="Times New Roman" w:hAnsi="Times New Roman"/>
          <w:caps/>
          <w:color w:val="auto"/>
          <w:lang w:val="lv-LV"/>
        </w:rPr>
      </w:pPr>
    </w:p>
    <w:p w14:paraId="36AC5424" w14:textId="77777777" w:rsidR="00894955" w:rsidRPr="00977BB3" w:rsidRDefault="00894955" w:rsidP="00894955">
      <w:pPr>
        <w:pStyle w:val="Heading1"/>
        <w:spacing w:before="0"/>
        <w:jc w:val="center"/>
        <w:rPr>
          <w:rFonts w:ascii="Times New Roman" w:hAnsi="Times New Roman"/>
          <w:caps/>
          <w:color w:val="auto"/>
          <w:lang w:val="lv-LV"/>
        </w:rPr>
      </w:pPr>
      <w:r w:rsidRPr="00977BB3">
        <w:rPr>
          <w:rFonts w:ascii="Times New Roman" w:hAnsi="Times New Roman"/>
          <w:caps/>
          <w:color w:val="auto"/>
          <w:lang w:val="lv-LV"/>
        </w:rPr>
        <w:t>Tehniskā specifikācija</w:t>
      </w:r>
    </w:p>
    <w:p w14:paraId="0C24B4E9" w14:textId="77777777" w:rsidR="00894955" w:rsidRPr="00977BB3" w:rsidRDefault="00894955" w:rsidP="00894955">
      <w:pPr>
        <w:rPr>
          <w:lang w:val="lv-LV"/>
        </w:rPr>
      </w:pPr>
    </w:p>
    <w:p w14:paraId="773CFB39" w14:textId="77777777" w:rsidR="00894955" w:rsidRPr="00C63916" w:rsidRDefault="00894955" w:rsidP="00894955">
      <w:pPr>
        <w:pStyle w:val="Heading2"/>
        <w:spacing w:before="0" w:after="0"/>
        <w:jc w:val="center"/>
        <w:rPr>
          <w:rFonts w:ascii="Times New Roman" w:hAnsi="Times New Roman"/>
          <w:b w:val="0"/>
          <w:bCs w:val="0"/>
          <w:i w:val="0"/>
          <w:iCs w:val="0"/>
          <w:sz w:val="24"/>
          <w:szCs w:val="24"/>
          <w:lang w:val="lv-LV"/>
        </w:rPr>
      </w:pPr>
      <w:r w:rsidRPr="00C63916">
        <w:rPr>
          <w:rFonts w:ascii="Times New Roman" w:hAnsi="Times New Roman"/>
          <w:b w:val="0"/>
          <w:bCs w:val="0"/>
          <w:i w:val="0"/>
          <w:iCs w:val="0"/>
          <w:sz w:val="24"/>
          <w:szCs w:val="24"/>
          <w:lang w:val="lv-LV"/>
        </w:rPr>
        <w:t>Iepirkumam</w:t>
      </w:r>
    </w:p>
    <w:p w14:paraId="797EBCD4" w14:textId="77777777" w:rsidR="00894955" w:rsidRDefault="00894955" w:rsidP="00894955">
      <w:pPr>
        <w:shd w:val="clear" w:color="auto" w:fill="FFFFFF"/>
        <w:jc w:val="center"/>
        <w:rPr>
          <w:b/>
          <w:sz w:val="24"/>
          <w:szCs w:val="24"/>
          <w:lang w:val="lv-LV"/>
        </w:rPr>
      </w:pPr>
      <w:r w:rsidRPr="006F71B3">
        <w:rPr>
          <w:b/>
          <w:sz w:val="24"/>
          <w:szCs w:val="24"/>
          <w:lang w:val="lv-LV"/>
        </w:rPr>
        <w:t xml:space="preserve">„Vidzemes ūdenstūrisma popularizēšanas videoklipu </w:t>
      </w:r>
    </w:p>
    <w:p w14:paraId="0E1F0C47" w14:textId="77777777" w:rsidR="00894955" w:rsidRPr="006F71B3" w:rsidRDefault="00894955" w:rsidP="00894955">
      <w:pPr>
        <w:shd w:val="clear" w:color="auto" w:fill="FFFFFF"/>
        <w:jc w:val="center"/>
        <w:rPr>
          <w:b/>
          <w:sz w:val="24"/>
          <w:szCs w:val="24"/>
          <w:lang w:val="lv-LV"/>
        </w:rPr>
      </w:pPr>
      <w:r w:rsidRPr="006F71B3">
        <w:rPr>
          <w:b/>
          <w:sz w:val="24"/>
          <w:szCs w:val="24"/>
          <w:lang w:val="lv-LV"/>
        </w:rPr>
        <w:t>sagatavošanas pakalpojumi projekta „</w:t>
      </w:r>
      <w:proofErr w:type="spellStart"/>
      <w:r w:rsidRPr="006F71B3">
        <w:rPr>
          <w:b/>
          <w:sz w:val="24"/>
          <w:szCs w:val="24"/>
          <w:lang w:val="lv-LV"/>
        </w:rPr>
        <w:t>Riverways</w:t>
      </w:r>
      <w:proofErr w:type="spellEnd"/>
      <w:r w:rsidRPr="006F71B3">
        <w:rPr>
          <w:b/>
          <w:sz w:val="24"/>
          <w:szCs w:val="24"/>
          <w:lang w:val="lv-LV"/>
        </w:rPr>
        <w:t>” ietvaros”</w:t>
      </w:r>
    </w:p>
    <w:p w14:paraId="5826ABA0" w14:textId="77777777" w:rsidR="00894955" w:rsidRPr="00977BB3" w:rsidRDefault="00894955" w:rsidP="00894955">
      <w:pPr>
        <w:rPr>
          <w:lang w:val="lv-LV"/>
        </w:rPr>
      </w:pPr>
    </w:p>
    <w:p w14:paraId="5E92FCEE" w14:textId="77777777" w:rsidR="00894955" w:rsidRPr="00C63916" w:rsidRDefault="00894955" w:rsidP="00894955">
      <w:pPr>
        <w:pStyle w:val="Heading9"/>
        <w:keepNext w:val="0"/>
        <w:spacing w:before="0"/>
        <w:jc w:val="center"/>
        <w:rPr>
          <w:rFonts w:ascii="Times New Roman" w:hAnsi="Times New Roman" w:cs="Times New Roman"/>
          <w:i w:val="0"/>
          <w:color w:val="000000" w:themeColor="text1"/>
          <w:sz w:val="24"/>
          <w:szCs w:val="24"/>
          <w:lang w:val="lv-LV"/>
        </w:rPr>
      </w:pPr>
      <w:r w:rsidRPr="00C63916">
        <w:rPr>
          <w:rFonts w:ascii="Times New Roman" w:hAnsi="Times New Roman" w:cs="Times New Roman"/>
          <w:i w:val="0"/>
          <w:color w:val="000000" w:themeColor="text1"/>
          <w:sz w:val="24"/>
          <w:szCs w:val="24"/>
          <w:lang w:val="lv-LV"/>
        </w:rPr>
        <w:t xml:space="preserve">Iepirkuma identifikācijas numurs: </w:t>
      </w:r>
      <w:r w:rsidRPr="004F7BAC">
        <w:rPr>
          <w:rFonts w:ascii="Times New Roman" w:hAnsi="Times New Roman" w:cs="Times New Roman"/>
          <w:i w:val="0"/>
          <w:color w:val="000000" w:themeColor="text1"/>
          <w:sz w:val="24"/>
          <w:szCs w:val="24"/>
          <w:lang w:val="lv-LV"/>
        </w:rPr>
        <w:t>VPR/2014/</w:t>
      </w:r>
      <w:r>
        <w:rPr>
          <w:rFonts w:ascii="Times New Roman" w:hAnsi="Times New Roman" w:cs="Times New Roman"/>
          <w:i w:val="0"/>
          <w:color w:val="000000" w:themeColor="text1"/>
          <w:sz w:val="24"/>
          <w:szCs w:val="24"/>
          <w:lang w:val="lv-LV"/>
        </w:rPr>
        <w:t>21/</w:t>
      </w:r>
      <w:proofErr w:type="spellStart"/>
      <w:r>
        <w:rPr>
          <w:rFonts w:ascii="Times New Roman" w:hAnsi="Times New Roman" w:cs="Times New Roman"/>
          <w:i w:val="0"/>
          <w:color w:val="000000" w:themeColor="text1"/>
          <w:sz w:val="24"/>
          <w:szCs w:val="24"/>
          <w:lang w:val="lv-LV"/>
        </w:rPr>
        <w:t>Riverways</w:t>
      </w:r>
      <w:proofErr w:type="spellEnd"/>
    </w:p>
    <w:p w14:paraId="47FE0E34" w14:textId="77777777" w:rsidR="00894955" w:rsidRDefault="00894955" w:rsidP="00894955">
      <w:pPr>
        <w:jc w:val="center"/>
        <w:rPr>
          <w:lang w:val="lv-LV"/>
        </w:rPr>
      </w:pPr>
    </w:p>
    <w:p w14:paraId="7873AF43" w14:textId="77777777" w:rsidR="00894955" w:rsidRDefault="00894955" w:rsidP="00894955">
      <w:pPr>
        <w:jc w:val="center"/>
        <w:rPr>
          <w:lang w:val="lv-LV"/>
        </w:rPr>
      </w:pPr>
    </w:p>
    <w:p w14:paraId="09179D65" w14:textId="77777777" w:rsidR="00894955" w:rsidRPr="00577981" w:rsidRDefault="00894955" w:rsidP="00894955">
      <w:pPr>
        <w:pStyle w:val="Heading1"/>
        <w:spacing w:before="0"/>
        <w:rPr>
          <w:rFonts w:ascii="Times New Roman" w:hAnsi="Times New Roman"/>
          <w:b w:val="0"/>
          <w:color w:val="auto"/>
          <w:sz w:val="24"/>
          <w:lang w:val="lv-LV"/>
        </w:rPr>
      </w:pPr>
      <w:r w:rsidRPr="00577981">
        <w:rPr>
          <w:rFonts w:ascii="Times New Roman" w:hAnsi="Times New Roman"/>
          <w:color w:val="auto"/>
          <w:sz w:val="24"/>
          <w:lang w:val="lv-LV"/>
        </w:rPr>
        <w:t>1.</w:t>
      </w:r>
      <w:r>
        <w:rPr>
          <w:rFonts w:ascii="Times New Roman" w:hAnsi="Times New Roman"/>
          <w:color w:val="auto"/>
          <w:sz w:val="24"/>
          <w:lang w:val="lv-LV"/>
        </w:rPr>
        <w:t xml:space="preserve"> </w:t>
      </w:r>
      <w:r w:rsidRPr="00577981">
        <w:rPr>
          <w:rFonts w:ascii="Times New Roman" w:hAnsi="Times New Roman"/>
          <w:color w:val="auto"/>
          <w:sz w:val="24"/>
          <w:lang w:val="lv-LV"/>
        </w:rPr>
        <w:t xml:space="preserve">Pasūtītājs – </w:t>
      </w:r>
      <w:r w:rsidRPr="00577981">
        <w:rPr>
          <w:rFonts w:ascii="Times New Roman" w:hAnsi="Times New Roman"/>
          <w:color w:val="auto"/>
          <w:sz w:val="24"/>
          <w:lang w:val="lv-LV"/>
        </w:rPr>
        <w:tab/>
      </w:r>
      <w:r w:rsidRPr="00577981">
        <w:rPr>
          <w:rFonts w:ascii="Times New Roman" w:hAnsi="Times New Roman"/>
          <w:b w:val="0"/>
          <w:color w:val="auto"/>
          <w:sz w:val="24"/>
          <w:lang w:val="lv-LV"/>
        </w:rPr>
        <w:t xml:space="preserve">Vidzemes plānošanas reģions, </w:t>
      </w:r>
    </w:p>
    <w:p w14:paraId="69FDEF80" w14:textId="77777777" w:rsidR="00894955" w:rsidRPr="00577981" w:rsidRDefault="00894955" w:rsidP="00894955">
      <w:pPr>
        <w:pStyle w:val="Heading1"/>
        <w:spacing w:before="0"/>
        <w:ind w:left="720" w:firstLine="720"/>
        <w:rPr>
          <w:rFonts w:ascii="Times New Roman" w:hAnsi="Times New Roman"/>
          <w:b w:val="0"/>
          <w:color w:val="auto"/>
          <w:sz w:val="24"/>
          <w:lang w:val="lv-LV"/>
        </w:rPr>
      </w:pPr>
      <w:r w:rsidRPr="00577981">
        <w:rPr>
          <w:rFonts w:ascii="Times New Roman" w:hAnsi="Times New Roman"/>
          <w:b w:val="0"/>
          <w:color w:val="auto"/>
          <w:sz w:val="24"/>
          <w:lang w:val="lv-LV"/>
        </w:rPr>
        <w:t>J.Poruka 8-108, Cēsis, Cēsu novads, LV-4101</w:t>
      </w:r>
    </w:p>
    <w:p w14:paraId="4DD9EA19" w14:textId="77777777" w:rsidR="00894955" w:rsidRPr="00D04604" w:rsidRDefault="00894955" w:rsidP="00894955">
      <w:pPr>
        <w:jc w:val="both"/>
        <w:rPr>
          <w:b/>
          <w:sz w:val="24"/>
          <w:szCs w:val="24"/>
          <w:lang w:val="lv-LV" w:eastAsia="et-EE"/>
        </w:rPr>
      </w:pPr>
    </w:p>
    <w:p w14:paraId="3BF6B0CD" w14:textId="77777777" w:rsidR="00894955" w:rsidRPr="00D04604" w:rsidRDefault="00894955" w:rsidP="00894955">
      <w:pPr>
        <w:jc w:val="both"/>
        <w:rPr>
          <w:b/>
          <w:sz w:val="24"/>
          <w:szCs w:val="24"/>
          <w:lang w:val="lv-LV" w:eastAsia="et-EE"/>
        </w:rPr>
      </w:pPr>
      <w:r w:rsidRPr="00D04604">
        <w:rPr>
          <w:b/>
          <w:sz w:val="24"/>
          <w:szCs w:val="24"/>
          <w:lang w:val="lv-LV" w:eastAsia="et-EE"/>
        </w:rPr>
        <w:t>2.</w:t>
      </w:r>
      <w:r>
        <w:rPr>
          <w:b/>
          <w:sz w:val="24"/>
          <w:szCs w:val="24"/>
          <w:lang w:val="lv-LV" w:eastAsia="et-EE"/>
        </w:rPr>
        <w:t xml:space="preserve"> </w:t>
      </w:r>
      <w:r w:rsidRPr="00D04604">
        <w:rPr>
          <w:b/>
          <w:sz w:val="24"/>
          <w:szCs w:val="24"/>
          <w:lang w:val="lv-LV" w:eastAsia="et-EE"/>
        </w:rPr>
        <w:t>Pakalpojuma vispārējs apraksts</w:t>
      </w:r>
    </w:p>
    <w:p w14:paraId="01E97BA6" w14:textId="77777777" w:rsidR="00894955" w:rsidRPr="00D04604" w:rsidRDefault="00894955" w:rsidP="00894955">
      <w:pPr>
        <w:jc w:val="both"/>
        <w:rPr>
          <w:sz w:val="24"/>
          <w:szCs w:val="24"/>
          <w:lang w:val="lv-LV" w:eastAsia="et-EE"/>
        </w:rPr>
      </w:pPr>
    </w:p>
    <w:p w14:paraId="7539343E" w14:textId="77777777" w:rsidR="00894955" w:rsidRPr="00766E72" w:rsidRDefault="00894955" w:rsidP="00894955">
      <w:pPr>
        <w:spacing w:after="120"/>
        <w:ind w:firstLine="720"/>
        <w:jc w:val="both"/>
        <w:rPr>
          <w:sz w:val="24"/>
          <w:szCs w:val="24"/>
          <w:lang w:val="lv-LV" w:eastAsia="et-EE"/>
        </w:rPr>
      </w:pPr>
      <w:r>
        <w:rPr>
          <w:sz w:val="24"/>
          <w:szCs w:val="24"/>
          <w:lang w:val="lv-LV" w:eastAsia="et-EE"/>
        </w:rPr>
        <w:t>Kopš</w:t>
      </w:r>
      <w:r w:rsidRPr="00766E72">
        <w:rPr>
          <w:sz w:val="24"/>
          <w:szCs w:val="24"/>
          <w:lang w:val="lv-LV" w:eastAsia="et-EE"/>
        </w:rPr>
        <w:t xml:space="preserve"> 2013. gada 15. janvār</w:t>
      </w:r>
      <w:r>
        <w:rPr>
          <w:sz w:val="24"/>
          <w:szCs w:val="24"/>
          <w:lang w:val="lv-LV" w:eastAsia="et-EE"/>
        </w:rPr>
        <w:t>a</w:t>
      </w:r>
      <w:r w:rsidRPr="00766E72">
        <w:rPr>
          <w:sz w:val="24"/>
          <w:szCs w:val="24"/>
          <w:lang w:val="lv-LV" w:eastAsia="et-EE"/>
        </w:rPr>
        <w:t xml:space="preserve"> ir uzsākta Igaunijas - Latvijas pārrobežu sadarbības programmas 2007.-2013. gadam līdzfinansētā projekta </w:t>
      </w:r>
      <w:r w:rsidRPr="00766E72">
        <w:rPr>
          <w:b/>
          <w:sz w:val="24"/>
          <w:szCs w:val="24"/>
          <w:lang w:val="lv-LV" w:eastAsia="et-EE"/>
        </w:rPr>
        <w:t>Nr. EU-43385 „Ūdenstūrisma kā dabas un aktīva tūrisma komponentes attīstība Latvijā un Igaunijā” (</w:t>
      </w:r>
      <w:proofErr w:type="spellStart"/>
      <w:r w:rsidRPr="00766E72">
        <w:rPr>
          <w:b/>
          <w:sz w:val="24"/>
          <w:szCs w:val="24"/>
          <w:lang w:val="lv-LV" w:eastAsia="et-EE"/>
        </w:rPr>
        <w:t>Riverways</w:t>
      </w:r>
      <w:proofErr w:type="spellEnd"/>
      <w:r w:rsidRPr="00766E72">
        <w:rPr>
          <w:b/>
          <w:sz w:val="24"/>
          <w:szCs w:val="24"/>
          <w:lang w:val="lv-LV" w:eastAsia="et-EE"/>
        </w:rPr>
        <w:t>)</w:t>
      </w:r>
      <w:r w:rsidRPr="00766E72">
        <w:rPr>
          <w:sz w:val="24"/>
          <w:szCs w:val="24"/>
          <w:lang w:val="lv-LV" w:eastAsia="et-EE"/>
        </w:rPr>
        <w:t xml:space="preserve"> (turpmāk – projekts) ieviešana Kurzemes, Rīgas un Vidzemes plānošanas reģionos, kā arī Dienvidigaunijā un Rietumigaunijā. </w:t>
      </w:r>
    </w:p>
    <w:p w14:paraId="2E961D6C" w14:textId="77777777" w:rsidR="00894955" w:rsidRPr="00766E72" w:rsidRDefault="00894955" w:rsidP="00894955">
      <w:pPr>
        <w:spacing w:after="120"/>
        <w:ind w:firstLine="720"/>
        <w:jc w:val="both"/>
        <w:rPr>
          <w:sz w:val="24"/>
          <w:szCs w:val="24"/>
          <w:lang w:val="lv-LV" w:eastAsia="et-EE"/>
        </w:rPr>
      </w:pPr>
      <w:r w:rsidRPr="00766E72">
        <w:rPr>
          <w:sz w:val="24"/>
          <w:szCs w:val="24"/>
          <w:lang w:val="lv-LV" w:eastAsia="et-EE"/>
        </w:rPr>
        <w:t xml:space="preserve">Viens no projekta teritorijas tūrisma resursiem ir upes, kas piemērotas ūdenstūrisma attīstībai. Gan Latvijā, gan Igaunijā pārrobežu teritorijā ūdenstūrisms ir viens no aktīvā tūrisma veidiem ar augstu attīstības potenciālu. Pašreizējais tūrisma piedāvājums ir ierobežots, vērsts uz vietējo tūrisma tirgu, un koncentrējas atsevišķās vietās, lai gan piedāvājumu var attīstīt, aptverot krietni lielāku skaitu upju, kas piemērotas laivošanai sākot no agra pavasara līdz vēlam rudenim, tādā veidā risinot arī sezonalitātes problēmas. Plānojot tūrisma plūsmas palielināšanos un tā mērķtiecīgu vadīšanu, nepieciešams plānot arī atbilstošu infrastruktūru, lai mazinātu negatīvo ietekmi un slodzi uz dabas resursiem un nodrošinātu to ilgtspējīgu izmantošanu, kā arī apmierinātu tūristu vajadzības pēc kvalitatīva pakalpojuma un drošības. </w:t>
      </w:r>
    </w:p>
    <w:p w14:paraId="4FF37C0B" w14:textId="77777777" w:rsidR="00894955" w:rsidRPr="00766E72" w:rsidRDefault="00894955" w:rsidP="00894955">
      <w:pPr>
        <w:spacing w:after="120"/>
        <w:ind w:firstLine="720"/>
        <w:jc w:val="both"/>
        <w:rPr>
          <w:sz w:val="24"/>
          <w:szCs w:val="24"/>
          <w:lang w:val="lv-LV" w:eastAsia="et-EE"/>
        </w:rPr>
      </w:pPr>
      <w:r w:rsidRPr="00766E72">
        <w:rPr>
          <w:sz w:val="24"/>
          <w:szCs w:val="24"/>
          <w:lang w:val="lv-LV" w:eastAsia="et-EE"/>
        </w:rPr>
        <w:t>Projekta rezultātā palielināsies ne tikai savstarpējā tūrisma plūsma starp Igauniju un Latviju, bet arī palielināsies ārvalstu tūristu skaits, tiks vērsta sabiedrības uzmanība arī uz dabas aizsardzības jautājumiem un nodrošināt</w:t>
      </w:r>
      <w:r>
        <w:rPr>
          <w:sz w:val="24"/>
          <w:szCs w:val="24"/>
          <w:lang w:val="lv-LV" w:eastAsia="et-EE"/>
        </w:rPr>
        <w:t>a</w:t>
      </w:r>
      <w:r w:rsidRPr="00766E72">
        <w:rPr>
          <w:sz w:val="24"/>
          <w:szCs w:val="24"/>
          <w:lang w:val="lv-LV" w:eastAsia="et-EE"/>
        </w:rPr>
        <w:t xml:space="preserve"> dabas resursu – upju – ilgtspējīga apsaimniekošana un pārvalde, kā arī palielināsies tūrisma pienesums</w:t>
      </w:r>
      <w:r>
        <w:rPr>
          <w:sz w:val="24"/>
          <w:szCs w:val="24"/>
          <w:lang w:val="lv-LV" w:eastAsia="et-EE"/>
        </w:rPr>
        <w:t xml:space="preserve"> vietējā ekonomikā. Igaunijas-</w:t>
      </w:r>
      <w:r w:rsidRPr="00766E72">
        <w:rPr>
          <w:sz w:val="24"/>
          <w:szCs w:val="24"/>
          <w:lang w:val="lv-LV" w:eastAsia="et-EE"/>
        </w:rPr>
        <w:t xml:space="preserve">Latvijas pārrobežu teritorijas tūrisma piedāvājums tiks identificēts kā vienots tūrisma galamērķis, tas nodrošinās efektīvāku tūrisma mārketingu un veicinās turpmāku sadarbību un jaunu kopīgu tūrisma produktu attīstību starp Igauniju un Latviju. </w:t>
      </w:r>
    </w:p>
    <w:p w14:paraId="4AEA9A98" w14:textId="77777777" w:rsidR="00894955" w:rsidRPr="00766E72" w:rsidRDefault="00894955" w:rsidP="00894955">
      <w:pPr>
        <w:spacing w:after="120"/>
        <w:ind w:firstLine="720"/>
        <w:jc w:val="both"/>
        <w:rPr>
          <w:sz w:val="24"/>
          <w:szCs w:val="24"/>
          <w:lang w:val="lv-LV" w:eastAsia="et-EE"/>
        </w:rPr>
      </w:pPr>
      <w:r w:rsidRPr="00766E72">
        <w:rPr>
          <w:sz w:val="24"/>
          <w:szCs w:val="24"/>
          <w:lang w:val="lv-LV" w:eastAsia="et-EE"/>
        </w:rPr>
        <w:t xml:space="preserve">Projekta aktivitātes plānotas lielākajā programmas teritorijas daļā, tādā veidā izvairoties no fragmentārām iniciatīvām un nodrošinot kompleksu pieeju, kas ir būtiska sadarbības un kopīgām mārketinga aktivitātēm. </w:t>
      </w:r>
    </w:p>
    <w:p w14:paraId="2539A8F0" w14:textId="77777777" w:rsidR="00894955" w:rsidRPr="00577981" w:rsidRDefault="00894955" w:rsidP="00894955">
      <w:pPr>
        <w:pStyle w:val="ListParagraph"/>
        <w:spacing w:after="120"/>
        <w:ind w:left="0" w:firstLine="720"/>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Plānotie projekta aktivitāšu virzieni:</w:t>
      </w:r>
    </w:p>
    <w:p w14:paraId="3012D25C" w14:textId="77777777" w:rsidR="00894955" w:rsidRPr="00577981" w:rsidRDefault="00894955" w:rsidP="00894955">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 xml:space="preserve">Kopīgas sadarbības platformas izveide ūdenstūrisma attīstībai pārrobežas teritorijā – esošo piedāvājumu izvērtējums, sadarbības stiprināšana un pieredzes apmaiņa starp pašvaldībām, tūrisma uzņēmējiem un nevalstiskām organizācijām tūrisma produktu veidošanā, resursu apsaimniekošanā, mārketingā. </w:t>
      </w:r>
    </w:p>
    <w:p w14:paraId="5D1CDEB9" w14:textId="77777777" w:rsidR="00894955" w:rsidRPr="00577981" w:rsidRDefault="00894955" w:rsidP="00894955">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Ūdenstūrisma operatoru zināšanu pilnveide un savstarpēja pieredzes apmaiņa un sadarbība (pieredzes apmaiņas pasākumi, apmācības, un sadarbības veicināšanas pasākumi).</w:t>
      </w:r>
    </w:p>
    <w:p w14:paraId="37994E1A" w14:textId="77777777" w:rsidR="00894955" w:rsidRPr="00577981" w:rsidRDefault="00894955" w:rsidP="00894955">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Vismaz 15 jaunu ūdenstūrisma produktu izveide un iekļaušana reģionu aktīvā tūrisma apritē, veicinot pārrobežas reģiona kā vienota tūrisma galamērķa attīstību.</w:t>
      </w:r>
    </w:p>
    <w:p w14:paraId="0F560EB2" w14:textId="77777777" w:rsidR="00894955" w:rsidRPr="00577981" w:rsidRDefault="00894955" w:rsidP="00894955">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lastRenderedPageBreak/>
        <w:t>Ūdenstūrisma resursu pieejamības uzlabošana ilgtspējīgai un videi draudzīgai apsaimniekošanai (piestātņu un laivošanas apmetņu vietu iekārtošana, upju kartēšana, informatīvo norāžu uzstādīšana, upju tīrīšana).</w:t>
      </w:r>
    </w:p>
    <w:p w14:paraId="737E6E92" w14:textId="77777777" w:rsidR="00894955" w:rsidRPr="00577981" w:rsidRDefault="00894955" w:rsidP="00894955">
      <w:pPr>
        <w:pStyle w:val="ListParagraph"/>
        <w:numPr>
          <w:ilvl w:val="0"/>
          <w:numId w:val="33"/>
        </w:numPr>
        <w:tabs>
          <w:tab w:val="left" w:pos="709"/>
        </w:tabs>
        <w:spacing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 xml:space="preserve">Ūdenstūrisma produktu mārketings un popularizēšana, veicinot tūrisma plūsmu starp pārrobežas reģioniem un piesaistot ārvalstu tūristus (kopīgas ūdenstūrisma kartes un ceļvežu sagatavošana, mārketinga aktivitātes internetā, kopīga laivošanas veicināšanas mārketinga pasākuma organizēšana). </w:t>
      </w:r>
    </w:p>
    <w:p w14:paraId="5464C1D0" w14:textId="77777777" w:rsidR="00894955" w:rsidRPr="00AF3EC0" w:rsidRDefault="00894955" w:rsidP="00894955">
      <w:pPr>
        <w:tabs>
          <w:tab w:val="left" w:pos="709"/>
        </w:tabs>
        <w:spacing w:after="120"/>
        <w:jc w:val="both"/>
        <w:rPr>
          <w:sz w:val="24"/>
          <w:szCs w:val="24"/>
          <w:lang w:val="lv-LV" w:eastAsia="et-EE"/>
        </w:rPr>
      </w:pPr>
      <w:r w:rsidRPr="00AF3EC0">
        <w:rPr>
          <w:sz w:val="24"/>
          <w:szCs w:val="24"/>
          <w:lang w:val="lv-LV" w:eastAsia="et-EE"/>
        </w:rPr>
        <w:t>Viens no projekta „</w:t>
      </w:r>
      <w:proofErr w:type="spellStart"/>
      <w:r w:rsidRPr="00AF3EC0">
        <w:rPr>
          <w:sz w:val="24"/>
          <w:szCs w:val="24"/>
          <w:lang w:val="lv-LV" w:eastAsia="et-EE"/>
        </w:rPr>
        <w:t>Riverways</w:t>
      </w:r>
      <w:proofErr w:type="spellEnd"/>
      <w:r w:rsidRPr="00AF3EC0">
        <w:rPr>
          <w:sz w:val="24"/>
          <w:szCs w:val="24"/>
          <w:lang w:val="lv-LV" w:eastAsia="et-EE"/>
        </w:rPr>
        <w:t xml:space="preserve">” uzdevumiem un šī iepirkuma mērķis ir sagatavot videoklipus, lai popularizētu ūdenstūrismu. </w:t>
      </w:r>
    </w:p>
    <w:p w14:paraId="386C1C42" w14:textId="77777777" w:rsidR="00894955" w:rsidRPr="00D04604" w:rsidRDefault="00894955" w:rsidP="00894955">
      <w:pPr>
        <w:spacing w:before="120" w:after="120"/>
        <w:jc w:val="both"/>
        <w:rPr>
          <w:b/>
          <w:sz w:val="24"/>
          <w:szCs w:val="24"/>
          <w:lang w:val="lv-LV" w:eastAsia="et-EE"/>
        </w:rPr>
      </w:pPr>
      <w:r w:rsidRPr="00D04604">
        <w:rPr>
          <w:b/>
          <w:sz w:val="24"/>
          <w:szCs w:val="24"/>
          <w:lang w:val="lv-LV"/>
        </w:rPr>
        <w:t>3. Iepirkuma priekšmets</w:t>
      </w:r>
      <w:r w:rsidRPr="00D04604">
        <w:rPr>
          <w:sz w:val="24"/>
          <w:szCs w:val="24"/>
          <w:lang w:val="lv-LV"/>
        </w:rPr>
        <w:t xml:space="preserve"> </w:t>
      </w:r>
      <w:r w:rsidRPr="00D04604">
        <w:rPr>
          <w:b/>
          <w:sz w:val="24"/>
          <w:szCs w:val="24"/>
          <w:lang w:val="lv-LV"/>
        </w:rPr>
        <w:t>–</w:t>
      </w:r>
      <w:r>
        <w:rPr>
          <w:b/>
          <w:sz w:val="24"/>
          <w:szCs w:val="24"/>
          <w:lang w:val="lv-LV"/>
        </w:rPr>
        <w:t xml:space="preserve"> </w:t>
      </w:r>
      <w:r w:rsidRPr="00792793">
        <w:rPr>
          <w:sz w:val="24"/>
          <w:szCs w:val="24"/>
          <w:lang w:val="lv-LV"/>
        </w:rPr>
        <w:t>Vidzemes ūdenstūrisma</w:t>
      </w:r>
      <w:r w:rsidRPr="00D04604">
        <w:rPr>
          <w:sz w:val="24"/>
          <w:szCs w:val="24"/>
          <w:lang w:val="lv-LV"/>
        </w:rPr>
        <w:t xml:space="preserve"> popularizēšanas videoklipu sagatavošanas pakalpojumi</w:t>
      </w:r>
      <w:r w:rsidRPr="00BC59D6">
        <w:rPr>
          <w:sz w:val="24"/>
          <w:szCs w:val="24"/>
          <w:lang w:val="lv-LV"/>
        </w:rPr>
        <w:t xml:space="preserve"> </w:t>
      </w:r>
      <w:r w:rsidRPr="00D04604">
        <w:rPr>
          <w:sz w:val="24"/>
          <w:szCs w:val="24"/>
          <w:lang w:val="lv-LV"/>
        </w:rPr>
        <w:t>projekta „</w:t>
      </w:r>
      <w:proofErr w:type="spellStart"/>
      <w:r w:rsidRPr="00D04604">
        <w:rPr>
          <w:sz w:val="24"/>
          <w:szCs w:val="24"/>
          <w:lang w:val="lv-LV"/>
        </w:rPr>
        <w:t>Riverways</w:t>
      </w:r>
      <w:proofErr w:type="spellEnd"/>
      <w:r w:rsidRPr="00D04604">
        <w:rPr>
          <w:sz w:val="24"/>
          <w:szCs w:val="24"/>
          <w:lang w:val="lv-LV"/>
        </w:rPr>
        <w:t>”</w:t>
      </w:r>
      <w:r>
        <w:rPr>
          <w:sz w:val="24"/>
          <w:szCs w:val="24"/>
          <w:lang w:val="lv-LV"/>
        </w:rPr>
        <w:t xml:space="preserve"> ietvaros</w:t>
      </w:r>
      <w:r w:rsidRPr="00D04604">
        <w:rPr>
          <w:sz w:val="24"/>
          <w:szCs w:val="24"/>
          <w:lang w:val="lv-LV"/>
        </w:rPr>
        <w:t>.</w:t>
      </w:r>
    </w:p>
    <w:p w14:paraId="2684E5B2" w14:textId="77777777" w:rsidR="00894955" w:rsidRPr="00D04604" w:rsidRDefault="00894955" w:rsidP="00894955">
      <w:pPr>
        <w:spacing w:before="120" w:after="120"/>
        <w:jc w:val="both"/>
        <w:rPr>
          <w:sz w:val="24"/>
          <w:szCs w:val="24"/>
          <w:lang w:val="lv-LV" w:eastAsia="et-EE"/>
        </w:rPr>
      </w:pPr>
      <w:r w:rsidRPr="00D04604">
        <w:rPr>
          <w:b/>
          <w:sz w:val="24"/>
          <w:szCs w:val="24"/>
          <w:lang w:val="lv-LV" w:eastAsia="et-EE"/>
        </w:rPr>
        <w:t xml:space="preserve">4. Pakalpojumu sniedzēja uzdevums </w:t>
      </w:r>
      <w:r w:rsidRPr="00D04604">
        <w:rPr>
          <w:sz w:val="24"/>
          <w:szCs w:val="24"/>
          <w:lang w:val="lv-LV" w:eastAsia="et-EE"/>
        </w:rPr>
        <w:t xml:space="preserve">– Sagatavot </w:t>
      </w:r>
      <w:r>
        <w:rPr>
          <w:sz w:val="24"/>
          <w:szCs w:val="24"/>
          <w:lang w:val="lv-LV" w:eastAsia="et-EE"/>
        </w:rPr>
        <w:t>2</w:t>
      </w:r>
      <w:r w:rsidRPr="00D04604">
        <w:rPr>
          <w:sz w:val="24"/>
          <w:szCs w:val="24"/>
          <w:lang w:val="lv-LV" w:eastAsia="et-EE"/>
        </w:rPr>
        <w:t xml:space="preserve"> </w:t>
      </w:r>
      <w:r>
        <w:rPr>
          <w:sz w:val="24"/>
          <w:szCs w:val="24"/>
          <w:lang w:val="lv-LV" w:eastAsia="et-EE"/>
        </w:rPr>
        <w:t xml:space="preserve">(divus) </w:t>
      </w:r>
      <w:r w:rsidRPr="00D04604">
        <w:rPr>
          <w:sz w:val="24"/>
          <w:szCs w:val="24"/>
          <w:lang w:val="lv-LV" w:eastAsia="et-EE"/>
        </w:rPr>
        <w:t xml:space="preserve">videoklipus, kuru mērķis ir uzrunāt </w:t>
      </w:r>
      <w:r>
        <w:rPr>
          <w:sz w:val="24"/>
          <w:szCs w:val="24"/>
          <w:lang w:val="lv-LV" w:eastAsia="et-EE"/>
        </w:rPr>
        <w:t xml:space="preserve">definētās </w:t>
      </w:r>
      <w:r w:rsidRPr="00D04604">
        <w:rPr>
          <w:sz w:val="24"/>
          <w:szCs w:val="24"/>
          <w:lang w:val="lv-LV" w:eastAsia="et-EE"/>
        </w:rPr>
        <w:t>mērķa grupas, lai veicinātu ūdenstūrisma pakalpojumu pievilcību un izmantošanu</w:t>
      </w:r>
      <w:r>
        <w:rPr>
          <w:sz w:val="24"/>
          <w:szCs w:val="24"/>
          <w:lang w:val="lv-LV" w:eastAsia="et-EE"/>
        </w:rPr>
        <w:t xml:space="preserve"> Vidzemes reģionā, kā</w:t>
      </w:r>
      <w:r w:rsidRPr="00D04604">
        <w:rPr>
          <w:sz w:val="24"/>
          <w:szCs w:val="24"/>
          <w:lang w:val="lv-LV" w:eastAsia="et-EE"/>
        </w:rPr>
        <w:t xml:space="preserve"> arī </w:t>
      </w:r>
      <w:r>
        <w:rPr>
          <w:sz w:val="24"/>
          <w:szCs w:val="24"/>
          <w:lang w:val="lv-LV" w:eastAsia="et-EE"/>
        </w:rPr>
        <w:t>sagatavot 1 (vienu) videoklipu, kas veicinā</w:t>
      </w:r>
      <w:r w:rsidRPr="00D04604">
        <w:rPr>
          <w:sz w:val="24"/>
          <w:szCs w:val="24"/>
          <w:lang w:val="lv-LV" w:eastAsia="et-EE"/>
        </w:rPr>
        <w:t>t</w:t>
      </w:r>
      <w:r>
        <w:rPr>
          <w:sz w:val="24"/>
          <w:szCs w:val="24"/>
          <w:lang w:val="lv-LV" w:eastAsia="et-EE"/>
        </w:rPr>
        <w:t>u</w:t>
      </w:r>
      <w:r w:rsidRPr="00D04604">
        <w:rPr>
          <w:sz w:val="24"/>
          <w:szCs w:val="24"/>
          <w:lang w:val="lv-LV" w:eastAsia="et-EE"/>
        </w:rPr>
        <w:t xml:space="preserve"> sabiedrības informētību par pareizu uzvedību uz upes.</w:t>
      </w:r>
      <w:r>
        <w:rPr>
          <w:sz w:val="24"/>
          <w:szCs w:val="24"/>
          <w:lang w:val="lv-LV" w:eastAsia="et-EE"/>
        </w:rPr>
        <w:t xml:space="preserve"> Sagatavot arī minēto klipu angliskās versijas, nodrošinot tulkojumu ar titriem angļu valodā.</w:t>
      </w:r>
    </w:p>
    <w:p w14:paraId="536CAFB6" w14:textId="77777777" w:rsidR="00894955" w:rsidRPr="00D04604" w:rsidRDefault="00894955" w:rsidP="00894955">
      <w:pPr>
        <w:spacing w:before="120" w:after="120"/>
        <w:jc w:val="both"/>
        <w:rPr>
          <w:sz w:val="24"/>
          <w:szCs w:val="24"/>
          <w:lang w:val="lv-LV" w:eastAsia="et-EE"/>
        </w:rPr>
      </w:pPr>
      <w:r w:rsidRPr="00D04604">
        <w:rPr>
          <w:b/>
          <w:sz w:val="24"/>
          <w:szCs w:val="24"/>
          <w:lang w:val="lv-LV" w:eastAsia="et-EE"/>
        </w:rPr>
        <w:t>5. Mērķa grupas:</w:t>
      </w:r>
      <w:r w:rsidRPr="00D04604">
        <w:rPr>
          <w:sz w:val="24"/>
          <w:szCs w:val="24"/>
          <w:lang w:val="lv-LV" w:eastAsia="et-EE"/>
        </w:rPr>
        <w:t xml:space="preserve"> </w:t>
      </w:r>
    </w:p>
    <w:p w14:paraId="0B9DAEFD" w14:textId="77777777" w:rsidR="00894955" w:rsidRPr="00577981" w:rsidRDefault="00894955" w:rsidP="00894955">
      <w:pPr>
        <w:pStyle w:val="ListParagraph"/>
        <w:numPr>
          <w:ilvl w:val="0"/>
          <w:numId w:val="34"/>
        </w:numPr>
        <w:spacing w:before="120"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potenciālie ūdens tūristi no Latvijas un ārvalstīm, galvenokārt dzīvojoši pilsētās, ar vidējiem un augstiem ienākumiem, ar vai bez bērniem, regulāri nepiedalās aktīvā tūrisma pasākumos;</w:t>
      </w:r>
    </w:p>
    <w:p w14:paraId="3B4ED988" w14:textId="77777777" w:rsidR="00894955" w:rsidRPr="00577981" w:rsidRDefault="00894955" w:rsidP="00894955">
      <w:pPr>
        <w:pStyle w:val="ListParagraph"/>
        <w:numPr>
          <w:ilvl w:val="0"/>
          <w:numId w:val="34"/>
        </w:numPr>
        <w:spacing w:before="120" w:after="120" w:line="240" w:lineRule="auto"/>
        <w:jc w:val="both"/>
        <w:rPr>
          <w:rFonts w:ascii="Times New Roman" w:eastAsia="Times New Roman" w:hAnsi="Times New Roman"/>
          <w:sz w:val="24"/>
          <w:szCs w:val="24"/>
          <w:lang w:eastAsia="et-EE"/>
        </w:rPr>
      </w:pPr>
      <w:r w:rsidRPr="00577981">
        <w:rPr>
          <w:rFonts w:ascii="Times New Roman" w:eastAsia="Times New Roman" w:hAnsi="Times New Roman"/>
          <w:sz w:val="24"/>
          <w:szCs w:val="24"/>
          <w:lang w:eastAsia="et-EE"/>
        </w:rPr>
        <w:t>esošie ūdens tūristi no Latvijas un ārvalstīm, ar vidējiem un augstiem ienākumiem, ar vai bez bērniem, piedalās aktīvā tūrisma pasākumos.</w:t>
      </w:r>
    </w:p>
    <w:p w14:paraId="5AFC0408" w14:textId="77777777" w:rsidR="00894955" w:rsidRPr="00D04604" w:rsidRDefault="00894955" w:rsidP="00894955">
      <w:pPr>
        <w:spacing w:before="120" w:after="120" w:line="360" w:lineRule="auto"/>
        <w:jc w:val="both"/>
        <w:rPr>
          <w:sz w:val="24"/>
          <w:szCs w:val="24"/>
          <w:lang w:val="lv-LV" w:eastAsia="et-EE"/>
        </w:rPr>
      </w:pPr>
      <w:r w:rsidRPr="00D04604">
        <w:rPr>
          <w:b/>
          <w:sz w:val="24"/>
          <w:szCs w:val="24"/>
          <w:lang w:val="lv-LV" w:eastAsia="et-EE"/>
        </w:rPr>
        <w:t>6. Plānotais pakalpojumu sniegšanas laiks</w:t>
      </w:r>
      <w:r w:rsidRPr="00D04604">
        <w:rPr>
          <w:sz w:val="24"/>
          <w:szCs w:val="24"/>
          <w:lang w:val="lv-LV" w:eastAsia="et-EE"/>
        </w:rPr>
        <w:t xml:space="preserve">: </w:t>
      </w:r>
      <w:r>
        <w:rPr>
          <w:sz w:val="24"/>
          <w:szCs w:val="24"/>
          <w:lang w:val="lv-LV" w:eastAsia="et-EE"/>
        </w:rPr>
        <w:t>3</w:t>
      </w:r>
      <w:r w:rsidRPr="00BC59D6">
        <w:rPr>
          <w:sz w:val="24"/>
          <w:szCs w:val="24"/>
          <w:lang w:val="lv-LV" w:eastAsia="et-EE"/>
        </w:rPr>
        <w:t xml:space="preserve"> (</w:t>
      </w:r>
      <w:r>
        <w:rPr>
          <w:sz w:val="24"/>
          <w:szCs w:val="24"/>
          <w:lang w:val="lv-LV" w:eastAsia="et-EE"/>
        </w:rPr>
        <w:t>trīs</w:t>
      </w:r>
      <w:r w:rsidRPr="00BC59D6">
        <w:rPr>
          <w:sz w:val="24"/>
          <w:szCs w:val="24"/>
          <w:lang w:val="lv-LV" w:eastAsia="et-EE"/>
        </w:rPr>
        <w:t xml:space="preserve">) mēnešu laikā no </w:t>
      </w:r>
      <w:r>
        <w:rPr>
          <w:sz w:val="24"/>
          <w:szCs w:val="24"/>
          <w:lang w:val="lv-LV" w:eastAsia="et-EE"/>
        </w:rPr>
        <w:t>iepirkuma</w:t>
      </w:r>
      <w:r w:rsidRPr="00BC59D6">
        <w:rPr>
          <w:sz w:val="24"/>
          <w:szCs w:val="24"/>
          <w:lang w:val="lv-LV" w:eastAsia="et-EE"/>
        </w:rPr>
        <w:t xml:space="preserve"> līguma </w:t>
      </w:r>
      <w:r>
        <w:rPr>
          <w:sz w:val="24"/>
          <w:szCs w:val="24"/>
          <w:lang w:val="lv-LV" w:eastAsia="et-EE"/>
        </w:rPr>
        <w:t>spēkā stāšanās dienas, bet ne vēlāk kā līdz 2014. gada 31. oktobrim (ieskaitot)</w:t>
      </w:r>
      <w:r w:rsidRPr="00BC59D6">
        <w:rPr>
          <w:sz w:val="24"/>
          <w:szCs w:val="24"/>
          <w:lang w:val="lv-LV" w:eastAsia="et-EE"/>
        </w:rPr>
        <w:t>.</w:t>
      </w:r>
    </w:p>
    <w:p w14:paraId="113387A4" w14:textId="77777777" w:rsidR="00894955" w:rsidRPr="00D04604" w:rsidRDefault="00894955" w:rsidP="00894955">
      <w:pPr>
        <w:spacing w:before="120" w:after="120" w:line="360" w:lineRule="auto"/>
        <w:rPr>
          <w:b/>
          <w:sz w:val="24"/>
          <w:szCs w:val="24"/>
          <w:lang w:val="lv-LV" w:eastAsia="et-EE"/>
        </w:rPr>
      </w:pPr>
      <w:r w:rsidRPr="00D04604">
        <w:rPr>
          <w:b/>
          <w:sz w:val="24"/>
          <w:szCs w:val="24"/>
          <w:lang w:val="lv-LV" w:eastAsia="et-EE"/>
        </w:rPr>
        <w:t>7. Prasības pakalpojuma izpildei</w:t>
      </w:r>
    </w:p>
    <w:p w14:paraId="00E7652A" w14:textId="77777777" w:rsidR="00894955" w:rsidRPr="00D04604" w:rsidRDefault="00894955" w:rsidP="00894955">
      <w:pPr>
        <w:spacing w:after="200"/>
        <w:jc w:val="both"/>
        <w:rPr>
          <w:sz w:val="24"/>
          <w:szCs w:val="24"/>
          <w:lang w:val="lv-LV"/>
        </w:rPr>
      </w:pPr>
      <w:r w:rsidRPr="00AF3EC0">
        <w:rPr>
          <w:sz w:val="24"/>
          <w:szCs w:val="24"/>
          <w:lang w:val="lv-LV" w:eastAsia="et-EE"/>
        </w:rPr>
        <w:t>7.1.</w:t>
      </w:r>
      <w:r w:rsidRPr="00FC17D2">
        <w:rPr>
          <w:sz w:val="24"/>
          <w:szCs w:val="24"/>
          <w:lang w:val="lv-LV"/>
        </w:rPr>
        <w:t>3</w:t>
      </w:r>
      <w:r w:rsidRPr="00AF3EC0">
        <w:rPr>
          <w:sz w:val="24"/>
          <w:szCs w:val="24"/>
          <w:lang w:val="lv-LV"/>
        </w:rPr>
        <w:t xml:space="preserve"> </w:t>
      </w:r>
      <w:r w:rsidRPr="00FC17D2">
        <w:rPr>
          <w:sz w:val="24"/>
          <w:szCs w:val="24"/>
          <w:lang w:val="lv-LV"/>
        </w:rPr>
        <w:t>(</w:t>
      </w:r>
      <w:r>
        <w:rPr>
          <w:sz w:val="24"/>
          <w:szCs w:val="24"/>
          <w:lang w:val="lv-LV"/>
        </w:rPr>
        <w:t>t</w:t>
      </w:r>
      <w:r w:rsidRPr="00AF3EC0">
        <w:rPr>
          <w:sz w:val="24"/>
          <w:szCs w:val="24"/>
          <w:lang w:val="lv-LV"/>
        </w:rPr>
        <w:t>rīs</w:t>
      </w:r>
      <w:r w:rsidRPr="00FC17D2">
        <w:rPr>
          <w:sz w:val="24"/>
          <w:szCs w:val="24"/>
          <w:lang w:val="lv-LV"/>
        </w:rPr>
        <w:t>) videoklipu sagatavošana</w:t>
      </w:r>
      <w:r>
        <w:rPr>
          <w:sz w:val="24"/>
          <w:szCs w:val="24"/>
          <w:lang w:val="lv-LV"/>
        </w:rPr>
        <w:t xml:space="preserve"> latviešu valodā, kā arī videoklipu angliskās versijas sagatavošana</w:t>
      </w:r>
      <w:r w:rsidRPr="00AF3EC0">
        <w:rPr>
          <w:sz w:val="24"/>
          <w:szCs w:val="24"/>
          <w:lang w:val="lv-LV"/>
        </w:rPr>
        <w:t xml:space="preserve"> pa</w:t>
      </w:r>
      <w:r>
        <w:rPr>
          <w:sz w:val="24"/>
          <w:szCs w:val="24"/>
          <w:lang w:val="lv-LV"/>
        </w:rPr>
        <w:t>r ūdenstūrisma iespējām Vidzemes reģionā.</w:t>
      </w:r>
    </w:p>
    <w:p w14:paraId="4820B3C8" w14:textId="77777777" w:rsidR="00894955" w:rsidRPr="00D04604" w:rsidRDefault="00894955" w:rsidP="00894955">
      <w:pPr>
        <w:spacing w:after="200"/>
        <w:jc w:val="both"/>
        <w:rPr>
          <w:sz w:val="24"/>
          <w:szCs w:val="24"/>
          <w:lang w:val="lv-LV"/>
        </w:rPr>
      </w:pPr>
      <w:r>
        <w:rPr>
          <w:sz w:val="24"/>
          <w:szCs w:val="24"/>
          <w:lang w:val="lv-LV"/>
        </w:rPr>
        <w:t>7.2.</w:t>
      </w:r>
      <w:r w:rsidRPr="00D04604">
        <w:rPr>
          <w:sz w:val="24"/>
          <w:szCs w:val="24"/>
          <w:lang w:val="lv-LV"/>
        </w:rPr>
        <w:t xml:space="preserve">Videoklipu garums: 3 </w:t>
      </w:r>
      <w:r>
        <w:rPr>
          <w:sz w:val="24"/>
          <w:szCs w:val="24"/>
          <w:lang w:val="lv-LV"/>
        </w:rPr>
        <w:t xml:space="preserve">(trīs) </w:t>
      </w:r>
      <w:r w:rsidRPr="00D04604">
        <w:rPr>
          <w:sz w:val="24"/>
          <w:szCs w:val="24"/>
          <w:lang w:val="lv-LV"/>
        </w:rPr>
        <w:t>klipi</w:t>
      </w:r>
      <w:r>
        <w:rPr>
          <w:sz w:val="24"/>
          <w:szCs w:val="24"/>
          <w:lang w:val="lv-LV"/>
        </w:rPr>
        <w:t>, katrs</w:t>
      </w:r>
      <w:r w:rsidRPr="00D04604">
        <w:rPr>
          <w:sz w:val="24"/>
          <w:szCs w:val="24"/>
          <w:lang w:val="lv-LV"/>
        </w:rPr>
        <w:t xml:space="preserve"> 120 sekundes gari</w:t>
      </w:r>
      <w:r>
        <w:rPr>
          <w:sz w:val="24"/>
          <w:szCs w:val="24"/>
          <w:lang w:val="lv-LV"/>
        </w:rPr>
        <w:t xml:space="preserve"> latviešu valodā, kā arī klipu tulkojums ar titriem angļu valodā</w:t>
      </w:r>
      <w:r w:rsidRPr="00D04604">
        <w:rPr>
          <w:sz w:val="24"/>
          <w:szCs w:val="24"/>
          <w:lang w:val="lv-LV"/>
        </w:rPr>
        <w:t>:</w:t>
      </w:r>
    </w:p>
    <w:p w14:paraId="299DC9FD" w14:textId="77777777" w:rsidR="00894955" w:rsidRPr="00D04604" w:rsidRDefault="00894955" w:rsidP="00894955">
      <w:pPr>
        <w:spacing w:after="200"/>
        <w:ind w:left="709" w:firstLine="11"/>
        <w:jc w:val="both"/>
        <w:rPr>
          <w:sz w:val="24"/>
          <w:szCs w:val="24"/>
          <w:lang w:val="lv-LV"/>
        </w:rPr>
      </w:pPr>
      <w:r w:rsidRPr="00D04604">
        <w:rPr>
          <w:sz w:val="24"/>
          <w:szCs w:val="24"/>
          <w:lang w:val="lv-LV"/>
        </w:rPr>
        <w:t>1)</w:t>
      </w:r>
      <w:r w:rsidRPr="00D04604">
        <w:rPr>
          <w:sz w:val="24"/>
          <w:szCs w:val="24"/>
          <w:lang w:val="lv-LV"/>
        </w:rPr>
        <w:tab/>
        <w:t xml:space="preserve">viens videoklips par tēmu „Ģimenes </w:t>
      </w:r>
      <w:r>
        <w:rPr>
          <w:sz w:val="24"/>
          <w:szCs w:val="24"/>
          <w:lang w:val="lv-LV"/>
        </w:rPr>
        <w:t>atpūta</w:t>
      </w:r>
      <w:r w:rsidRPr="00D04604">
        <w:rPr>
          <w:sz w:val="24"/>
          <w:szCs w:val="24"/>
          <w:lang w:val="lv-LV"/>
        </w:rPr>
        <w:t xml:space="preserve"> Vidzemes upēs</w:t>
      </w:r>
      <w:r>
        <w:rPr>
          <w:sz w:val="24"/>
          <w:szCs w:val="24"/>
          <w:lang w:val="lv-LV"/>
        </w:rPr>
        <w:t>”</w:t>
      </w:r>
      <w:r w:rsidRPr="00D04604">
        <w:rPr>
          <w:sz w:val="24"/>
          <w:szCs w:val="24"/>
          <w:lang w:val="lv-LV"/>
        </w:rPr>
        <w:t>, parādot drošas un interesantas laivošanas iespējas ģimenēm ar bērniem – 120 sekundes</w:t>
      </w:r>
      <w:r>
        <w:rPr>
          <w:sz w:val="24"/>
          <w:szCs w:val="24"/>
          <w:lang w:val="lv-LV"/>
        </w:rPr>
        <w:t>, latviešu valodā un klipa titrēta versija angļu valodā</w:t>
      </w:r>
      <w:r w:rsidRPr="00D04604">
        <w:rPr>
          <w:sz w:val="24"/>
          <w:szCs w:val="24"/>
          <w:lang w:val="lv-LV"/>
        </w:rPr>
        <w:t>;</w:t>
      </w:r>
    </w:p>
    <w:p w14:paraId="255AB50C" w14:textId="77777777" w:rsidR="00894955" w:rsidRPr="00D04604" w:rsidRDefault="00894955" w:rsidP="00894955">
      <w:pPr>
        <w:spacing w:after="200"/>
        <w:ind w:left="709" w:firstLine="11"/>
        <w:jc w:val="both"/>
        <w:rPr>
          <w:sz w:val="24"/>
          <w:szCs w:val="24"/>
          <w:lang w:val="lv-LV"/>
        </w:rPr>
      </w:pPr>
      <w:r w:rsidRPr="00D04604">
        <w:rPr>
          <w:sz w:val="24"/>
          <w:szCs w:val="24"/>
          <w:lang w:val="lv-LV"/>
        </w:rPr>
        <w:t>2)</w:t>
      </w:r>
      <w:r w:rsidRPr="00D04604">
        <w:rPr>
          <w:sz w:val="24"/>
          <w:szCs w:val="24"/>
          <w:lang w:val="lv-LV"/>
        </w:rPr>
        <w:tab/>
        <w:t>viens videoklips par tēmu „Aktīvā atpūta Vidzem</w:t>
      </w:r>
      <w:r>
        <w:rPr>
          <w:sz w:val="24"/>
          <w:szCs w:val="24"/>
          <w:lang w:val="lv-LV"/>
        </w:rPr>
        <w:t xml:space="preserve">es upēs”, parādot aizraujošākās un ekstrēmākās laivošanas iespējas Vidzemē </w:t>
      </w:r>
      <w:r w:rsidRPr="00D04604">
        <w:rPr>
          <w:sz w:val="24"/>
          <w:szCs w:val="24"/>
          <w:lang w:val="lv-LV"/>
        </w:rPr>
        <w:t>– 120 sekundes</w:t>
      </w:r>
      <w:r>
        <w:rPr>
          <w:sz w:val="24"/>
          <w:szCs w:val="24"/>
          <w:lang w:val="lv-LV"/>
        </w:rPr>
        <w:t>, latviešu valodā un klipa titrēta versija angļu valodā</w:t>
      </w:r>
      <w:r w:rsidRPr="00D04604">
        <w:rPr>
          <w:sz w:val="24"/>
          <w:szCs w:val="24"/>
          <w:lang w:val="lv-LV"/>
        </w:rPr>
        <w:t>;</w:t>
      </w:r>
    </w:p>
    <w:p w14:paraId="23E04170" w14:textId="77777777" w:rsidR="00894955" w:rsidRPr="00D04604" w:rsidRDefault="00894955" w:rsidP="00894955">
      <w:pPr>
        <w:spacing w:after="200"/>
        <w:ind w:left="709" w:firstLine="11"/>
        <w:jc w:val="both"/>
        <w:rPr>
          <w:sz w:val="24"/>
          <w:szCs w:val="24"/>
          <w:lang w:val="lv-LV"/>
        </w:rPr>
      </w:pPr>
      <w:r w:rsidRPr="00D04604">
        <w:rPr>
          <w:sz w:val="24"/>
          <w:szCs w:val="24"/>
          <w:lang w:val="lv-LV"/>
        </w:rPr>
        <w:t>3)</w:t>
      </w:r>
      <w:r w:rsidRPr="00D04604">
        <w:rPr>
          <w:sz w:val="24"/>
          <w:szCs w:val="24"/>
          <w:lang w:val="lv-LV"/>
        </w:rPr>
        <w:tab/>
        <w:t xml:space="preserve">viens videoklips par </w:t>
      </w:r>
      <w:r>
        <w:rPr>
          <w:sz w:val="24"/>
          <w:szCs w:val="24"/>
          <w:lang w:val="lv-LV"/>
        </w:rPr>
        <w:t>tēmu „Drošas laivošanas pamatprincipi”, parādot pareizu uzvedību uz upes (piemēram, atkritumu savākšana, ugunskura vietas ierīkošana utt.), kā arī pamācības par drošību uz upes (piemēram, glābšanas vestes, apgāzusies laiva utt.)</w:t>
      </w:r>
      <w:r w:rsidRPr="00D04604">
        <w:rPr>
          <w:sz w:val="24"/>
          <w:szCs w:val="24"/>
          <w:lang w:val="lv-LV"/>
        </w:rPr>
        <w:t xml:space="preserve"> – 120 sekundes</w:t>
      </w:r>
      <w:r>
        <w:rPr>
          <w:sz w:val="24"/>
          <w:szCs w:val="24"/>
          <w:lang w:val="lv-LV"/>
        </w:rPr>
        <w:t>, latviešu valodā un klipa titrēta versija angļu valodā</w:t>
      </w:r>
      <w:r w:rsidRPr="00D04604">
        <w:rPr>
          <w:sz w:val="24"/>
          <w:szCs w:val="24"/>
          <w:lang w:val="lv-LV"/>
        </w:rPr>
        <w:t>;</w:t>
      </w:r>
    </w:p>
    <w:p w14:paraId="6D3B2261" w14:textId="77777777" w:rsidR="00894955" w:rsidRPr="00D04604" w:rsidRDefault="00894955" w:rsidP="00894955">
      <w:pPr>
        <w:spacing w:after="200"/>
        <w:jc w:val="both"/>
        <w:rPr>
          <w:sz w:val="24"/>
          <w:szCs w:val="24"/>
          <w:lang w:val="lv-LV"/>
        </w:rPr>
      </w:pPr>
      <w:r>
        <w:rPr>
          <w:sz w:val="24"/>
          <w:szCs w:val="24"/>
          <w:lang w:val="lv-LV"/>
        </w:rPr>
        <w:t>7.3.</w:t>
      </w:r>
      <w:r w:rsidRPr="00D04604">
        <w:rPr>
          <w:sz w:val="24"/>
          <w:szCs w:val="24"/>
          <w:lang w:val="lv-LV"/>
        </w:rPr>
        <w:t xml:space="preserve">Videoklipu vizuālajā noformējumā jāievēro Igaunijas-Latvijas programmas 2007. -2013. gadam vizuālās identitātes prasības, t.i., videoklipu noslēgumā jāiekļauj projekta nosaukums, programmas logo un publicitātes frāzes. Programmas nosacījumi pieejami </w:t>
      </w:r>
      <w:hyperlink r:id="rId11" w:history="1">
        <w:r w:rsidRPr="003D0184">
          <w:rPr>
            <w:rStyle w:val="Hyperlink"/>
            <w:lang w:val="lv-LV"/>
          </w:rPr>
          <w:t>http://www.estlat.eu/files/publicity_guidelines_2010-06-28.doc</w:t>
        </w:r>
      </w:hyperlink>
      <w:r>
        <w:rPr>
          <w:lang w:val="lv-LV"/>
        </w:rPr>
        <w:t>.</w:t>
      </w:r>
    </w:p>
    <w:p w14:paraId="10A2C207" w14:textId="77777777" w:rsidR="00894955" w:rsidRPr="00577981" w:rsidRDefault="00894955" w:rsidP="00894955">
      <w:pPr>
        <w:spacing w:after="200"/>
        <w:jc w:val="both"/>
        <w:rPr>
          <w:rFonts w:eastAsia="Calibri"/>
          <w:sz w:val="24"/>
          <w:szCs w:val="24"/>
          <w:lang w:val="lv-LV"/>
        </w:rPr>
      </w:pPr>
      <w:r>
        <w:rPr>
          <w:rFonts w:eastAsia="Calibri"/>
          <w:sz w:val="24"/>
          <w:szCs w:val="24"/>
          <w:lang w:val="lv-LV"/>
        </w:rPr>
        <w:lastRenderedPageBreak/>
        <w:t>7.4.</w:t>
      </w:r>
      <w:r w:rsidRPr="00577981">
        <w:rPr>
          <w:rFonts w:eastAsia="Calibri"/>
          <w:sz w:val="24"/>
          <w:szCs w:val="24"/>
          <w:lang w:val="lv-LV"/>
        </w:rPr>
        <w:t xml:space="preserve">Videoklipu veidošanai nepieciešams veikt šobrīd mazāk populāro Vidzemes ūdenstūrisma posmu/ dabas ainavu/ ūdenstūrisma pasākumu filmēšanu, lai </w:t>
      </w:r>
      <w:r>
        <w:rPr>
          <w:rFonts w:eastAsia="Calibri"/>
          <w:sz w:val="24"/>
          <w:szCs w:val="24"/>
          <w:lang w:val="lv-LV"/>
        </w:rPr>
        <w:t xml:space="preserve">nākotnē </w:t>
      </w:r>
      <w:r w:rsidRPr="00577981">
        <w:rPr>
          <w:rFonts w:eastAsia="Calibri"/>
          <w:sz w:val="24"/>
          <w:szCs w:val="24"/>
          <w:lang w:val="lv-LV"/>
        </w:rPr>
        <w:t xml:space="preserve">tiem piesaistītu papildu apmeklētājus. Filmēšanas vietas jāsaskaņo ar Pasūtītāju. </w:t>
      </w:r>
      <w:r>
        <w:rPr>
          <w:rFonts w:eastAsia="Calibri"/>
          <w:sz w:val="24"/>
          <w:szCs w:val="24"/>
          <w:lang w:val="lv-LV"/>
        </w:rPr>
        <w:t>Videoklipu veidošanā filmējamās upes – Gauja pie Igaunijas robežas (Valkas novads), Vaidavas upe, Aiviekstes upe, Pededzes upe, Ogres upe, Braslas upe, Amatas upe.</w:t>
      </w:r>
    </w:p>
    <w:p w14:paraId="4EFA317A" w14:textId="77777777" w:rsidR="00894955" w:rsidRPr="00577981" w:rsidRDefault="00894955" w:rsidP="00894955">
      <w:pPr>
        <w:spacing w:after="200"/>
        <w:jc w:val="both"/>
        <w:rPr>
          <w:rFonts w:eastAsia="Calibri"/>
          <w:sz w:val="24"/>
          <w:szCs w:val="24"/>
          <w:lang w:val="lv-LV"/>
        </w:rPr>
      </w:pPr>
      <w:r>
        <w:rPr>
          <w:rFonts w:eastAsia="Calibri"/>
          <w:sz w:val="24"/>
          <w:szCs w:val="24"/>
          <w:lang w:val="lv-LV"/>
        </w:rPr>
        <w:t>7.5.</w:t>
      </w:r>
      <w:r w:rsidRPr="00577981">
        <w:rPr>
          <w:rFonts w:eastAsia="Calibri"/>
          <w:sz w:val="24"/>
          <w:szCs w:val="24"/>
          <w:lang w:val="lv-LV"/>
        </w:rPr>
        <w:t>Videoklipos jāiekļauj fona oriģinālmūzika vai arī iegādāta dziesma ar tiesībām to lietot. Muzikālais fons jāsaskaņo ar Pasūtītāju.</w:t>
      </w:r>
    </w:p>
    <w:p w14:paraId="6F48F23B" w14:textId="77777777" w:rsidR="00894955" w:rsidRPr="00577981" w:rsidRDefault="00894955" w:rsidP="00894955">
      <w:pPr>
        <w:spacing w:after="200"/>
        <w:jc w:val="both"/>
        <w:rPr>
          <w:rFonts w:eastAsia="Calibri"/>
          <w:sz w:val="24"/>
          <w:szCs w:val="24"/>
          <w:lang w:val="lv-LV"/>
        </w:rPr>
      </w:pPr>
      <w:r>
        <w:rPr>
          <w:rFonts w:eastAsia="Calibri"/>
          <w:sz w:val="24"/>
          <w:szCs w:val="24"/>
          <w:lang w:val="lv-LV"/>
        </w:rPr>
        <w:t>7.6.</w:t>
      </w:r>
      <w:r w:rsidRPr="00577981">
        <w:rPr>
          <w:rFonts w:eastAsia="Calibri"/>
          <w:sz w:val="24"/>
          <w:szCs w:val="24"/>
          <w:lang w:val="lv-LV"/>
        </w:rPr>
        <w:t xml:space="preserve">Videoklipos var izmantot aizkadra balsi </w:t>
      </w:r>
      <w:r>
        <w:rPr>
          <w:rFonts w:eastAsia="Calibri"/>
          <w:sz w:val="24"/>
          <w:szCs w:val="24"/>
          <w:lang w:val="lv-LV"/>
        </w:rPr>
        <w:t>latviešu valodā. Klipa angliskajā versijā tulkojums jānodrošina, izmantojot titrus angļu valodā</w:t>
      </w:r>
      <w:r w:rsidRPr="00577981">
        <w:rPr>
          <w:rFonts w:eastAsia="Calibri"/>
          <w:sz w:val="24"/>
          <w:szCs w:val="24"/>
          <w:lang w:val="lv-LV"/>
        </w:rPr>
        <w:t>.</w:t>
      </w:r>
    </w:p>
    <w:p w14:paraId="5C81A443" w14:textId="77777777" w:rsidR="00894955" w:rsidRPr="00577981" w:rsidRDefault="00894955" w:rsidP="00894955">
      <w:pPr>
        <w:spacing w:after="200"/>
        <w:jc w:val="both"/>
        <w:rPr>
          <w:rFonts w:eastAsia="Calibri"/>
          <w:sz w:val="24"/>
          <w:szCs w:val="24"/>
          <w:lang w:val="lv-LV"/>
        </w:rPr>
      </w:pPr>
      <w:r>
        <w:rPr>
          <w:rFonts w:eastAsia="Calibri"/>
          <w:sz w:val="24"/>
          <w:szCs w:val="24"/>
          <w:lang w:val="lv-LV"/>
        </w:rPr>
        <w:t>7.7.</w:t>
      </w:r>
      <w:r w:rsidRPr="00577981">
        <w:rPr>
          <w:rFonts w:eastAsia="Calibri"/>
          <w:sz w:val="24"/>
          <w:szCs w:val="24"/>
          <w:lang w:val="lv-LV"/>
        </w:rPr>
        <w:t>Videoklipu sižetu montāžā var izmantot grafiskus elementus – titrus. Tiem jābūt katra videoklipa noteiktajā valodā, atspoguļojot filmētā objekta nosaukumu, atrašanās vietu vai izceļot emocijas.</w:t>
      </w:r>
    </w:p>
    <w:p w14:paraId="74878EA8" w14:textId="77777777" w:rsidR="00894955" w:rsidRPr="00577981" w:rsidRDefault="00894955" w:rsidP="00894955">
      <w:pPr>
        <w:spacing w:after="200"/>
        <w:jc w:val="both"/>
        <w:rPr>
          <w:rFonts w:eastAsia="Calibri"/>
          <w:sz w:val="24"/>
          <w:szCs w:val="24"/>
          <w:lang w:val="lv-LV"/>
        </w:rPr>
      </w:pPr>
      <w:r>
        <w:rPr>
          <w:rFonts w:eastAsia="Calibri"/>
          <w:sz w:val="24"/>
          <w:szCs w:val="24"/>
          <w:lang w:val="lv-LV"/>
        </w:rPr>
        <w:t>7.8.</w:t>
      </w:r>
      <w:r w:rsidRPr="00577981">
        <w:rPr>
          <w:rFonts w:eastAsia="Calibri"/>
          <w:sz w:val="24"/>
          <w:szCs w:val="24"/>
          <w:lang w:val="lv-LV"/>
        </w:rPr>
        <w:t xml:space="preserve">Izpildītājam obligāti jāsaskaņo scenārijs ar Pasūtītāju vismaz </w:t>
      </w:r>
      <w:r>
        <w:rPr>
          <w:rFonts w:eastAsia="Calibri"/>
          <w:sz w:val="24"/>
          <w:szCs w:val="24"/>
          <w:lang w:val="lv-LV"/>
        </w:rPr>
        <w:t>1</w:t>
      </w:r>
      <w:r w:rsidRPr="00577981">
        <w:rPr>
          <w:rFonts w:eastAsia="Calibri"/>
          <w:sz w:val="24"/>
          <w:szCs w:val="24"/>
          <w:lang w:val="lv-LV"/>
        </w:rPr>
        <w:t xml:space="preserve"> </w:t>
      </w:r>
      <w:r>
        <w:rPr>
          <w:rFonts w:eastAsia="Calibri"/>
          <w:sz w:val="24"/>
          <w:szCs w:val="24"/>
          <w:lang w:val="lv-LV"/>
        </w:rPr>
        <w:t xml:space="preserve">(vienu) </w:t>
      </w:r>
      <w:r w:rsidRPr="00577981">
        <w:rPr>
          <w:rFonts w:eastAsia="Calibri"/>
          <w:sz w:val="24"/>
          <w:szCs w:val="24"/>
          <w:lang w:val="lv-LV"/>
        </w:rPr>
        <w:t>nedēļ</w:t>
      </w:r>
      <w:r>
        <w:rPr>
          <w:rFonts w:eastAsia="Calibri"/>
          <w:sz w:val="24"/>
          <w:szCs w:val="24"/>
          <w:lang w:val="lv-LV"/>
        </w:rPr>
        <w:t>u</w:t>
      </w:r>
      <w:r w:rsidRPr="00577981">
        <w:rPr>
          <w:rFonts w:eastAsia="Calibri"/>
          <w:sz w:val="24"/>
          <w:szCs w:val="24"/>
          <w:lang w:val="lv-LV"/>
        </w:rPr>
        <w:t xml:space="preserve"> pirms filmēšanas uzsākšanas, kā arī gatavais klips pirms tiražēšanas jāsaskaņo ar Pasūtītāju. </w:t>
      </w:r>
    </w:p>
    <w:p w14:paraId="0F78A797" w14:textId="77777777" w:rsidR="00894955" w:rsidRPr="00577981" w:rsidRDefault="00894955" w:rsidP="00894955">
      <w:pPr>
        <w:spacing w:after="200"/>
        <w:jc w:val="both"/>
        <w:rPr>
          <w:rFonts w:eastAsia="Calibri"/>
          <w:sz w:val="24"/>
          <w:szCs w:val="24"/>
          <w:lang w:val="lv-LV"/>
        </w:rPr>
      </w:pPr>
      <w:r>
        <w:rPr>
          <w:rFonts w:eastAsia="Calibri"/>
          <w:sz w:val="24"/>
          <w:szCs w:val="24"/>
          <w:lang w:val="lv-LV"/>
        </w:rPr>
        <w:t>7.9.</w:t>
      </w:r>
      <w:r w:rsidRPr="00577981">
        <w:rPr>
          <w:rFonts w:eastAsia="Calibri"/>
          <w:sz w:val="24"/>
          <w:szCs w:val="24"/>
          <w:lang w:val="lv-LV"/>
        </w:rPr>
        <w:t xml:space="preserve">Videoklipi jāsagatavo un jānodod Pasūtītājam noteiktajā apjomā </w:t>
      </w:r>
      <w:r>
        <w:rPr>
          <w:rFonts w:eastAsia="Calibri"/>
          <w:sz w:val="24"/>
          <w:szCs w:val="24"/>
          <w:lang w:val="lv-LV"/>
        </w:rPr>
        <w:t>3 (trīs)</w:t>
      </w:r>
      <w:r w:rsidRPr="00577981">
        <w:rPr>
          <w:rFonts w:eastAsia="Calibri"/>
          <w:sz w:val="24"/>
          <w:szCs w:val="24"/>
          <w:lang w:val="lv-LV"/>
        </w:rPr>
        <w:t xml:space="preserve"> mēnešu laikā no </w:t>
      </w:r>
      <w:r>
        <w:rPr>
          <w:rFonts w:eastAsia="Calibri"/>
          <w:sz w:val="24"/>
          <w:szCs w:val="24"/>
          <w:lang w:val="lv-LV"/>
        </w:rPr>
        <w:t xml:space="preserve">iepirkuma </w:t>
      </w:r>
      <w:r w:rsidRPr="00577981">
        <w:rPr>
          <w:rFonts w:eastAsia="Calibri"/>
          <w:sz w:val="24"/>
          <w:szCs w:val="24"/>
          <w:lang w:val="lv-LV"/>
        </w:rPr>
        <w:t xml:space="preserve">līguma </w:t>
      </w:r>
      <w:r>
        <w:rPr>
          <w:rFonts w:eastAsia="Calibri"/>
          <w:sz w:val="24"/>
          <w:szCs w:val="24"/>
          <w:lang w:val="lv-LV"/>
        </w:rPr>
        <w:t>spēkā stāšanās dienas, bet ne vēlāk kā līdz 2014. gada 31. oktobrim (ieskaitot)</w:t>
      </w:r>
      <w:r w:rsidRPr="00577981">
        <w:rPr>
          <w:rFonts w:eastAsia="Calibri"/>
          <w:sz w:val="24"/>
          <w:szCs w:val="24"/>
          <w:lang w:val="lv-LV"/>
        </w:rPr>
        <w:t>.</w:t>
      </w:r>
    </w:p>
    <w:p w14:paraId="22C1F631" w14:textId="77777777" w:rsidR="00894955" w:rsidRPr="00636723" w:rsidRDefault="00894955" w:rsidP="00894955">
      <w:pPr>
        <w:rPr>
          <w:sz w:val="24"/>
          <w:szCs w:val="24"/>
        </w:rPr>
      </w:pPr>
      <w:r>
        <w:rPr>
          <w:sz w:val="24"/>
          <w:szCs w:val="24"/>
        </w:rPr>
        <w:t>7.10</w:t>
      </w:r>
      <w:proofErr w:type="gramStart"/>
      <w:r>
        <w:rPr>
          <w:sz w:val="24"/>
          <w:szCs w:val="24"/>
        </w:rPr>
        <w:t>.</w:t>
      </w:r>
      <w:r w:rsidRPr="00636723">
        <w:rPr>
          <w:sz w:val="24"/>
          <w:szCs w:val="24"/>
        </w:rPr>
        <w:t>Tehniskās</w:t>
      </w:r>
      <w:proofErr w:type="gramEnd"/>
      <w:r w:rsidRPr="00636723">
        <w:rPr>
          <w:sz w:val="24"/>
          <w:szCs w:val="24"/>
        </w:rPr>
        <w:t xml:space="preserve"> </w:t>
      </w:r>
      <w:proofErr w:type="spellStart"/>
      <w:r w:rsidRPr="00636723">
        <w:rPr>
          <w:sz w:val="24"/>
          <w:szCs w:val="24"/>
        </w:rPr>
        <w:t>prasības</w:t>
      </w:r>
      <w:proofErr w:type="spellEnd"/>
      <w:r w:rsidRPr="00636723">
        <w:rPr>
          <w:sz w:val="24"/>
          <w:szCs w:val="24"/>
        </w:rPr>
        <w:t xml:space="preserve"> </w:t>
      </w:r>
      <w:proofErr w:type="spellStart"/>
      <w:r w:rsidRPr="00636723">
        <w:rPr>
          <w:sz w:val="24"/>
          <w:szCs w:val="24"/>
        </w:rPr>
        <w:t>nododamajiem</w:t>
      </w:r>
      <w:proofErr w:type="spellEnd"/>
      <w:r w:rsidRPr="00636723">
        <w:rPr>
          <w:sz w:val="24"/>
          <w:szCs w:val="24"/>
        </w:rPr>
        <w:t xml:space="preserve"> </w:t>
      </w:r>
      <w:proofErr w:type="spellStart"/>
      <w:r w:rsidRPr="00636723">
        <w:rPr>
          <w:sz w:val="24"/>
          <w:szCs w:val="24"/>
        </w:rPr>
        <w:t>videoklipiem</w:t>
      </w:r>
      <w:proofErr w:type="spellEnd"/>
      <w:r w:rsidRPr="00636723">
        <w:rPr>
          <w:sz w:val="24"/>
          <w:szCs w:val="24"/>
        </w:rPr>
        <w:t>:</w:t>
      </w:r>
    </w:p>
    <w:p w14:paraId="060E8155" w14:textId="77777777" w:rsidR="00894955" w:rsidRPr="00577981" w:rsidRDefault="00894955" w:rsidP="00894955">
      <w:pPr>
        <w:pStyle w:val="ListParagraph"/>
        <w:numPr>
          <w:ilvl w:val="0"/>
          <w:numId w:val="30"/>
        </w:numPr>
        <w:spacing w:line="240" w:lineRule="auto"/>
        <w:rPr>
          <w:rFonts w:ascii="Times New Roman" w:hAnsi="Times New Roman"/>
          <w:sz w:val="24"/>
          <w:szCs w:val="24"/>
        </w:rPr>
      </w:pPr>
      <w:proofErr w:type="spellStart"/>
      <w:r w:rsidRPr="00577981">
        <w:rPr>
          <w:rFonts w:ascii="Times New Roman" w:hAnsi="Times New Roman"/>
          <w:sz w:val="24"/>
          <w:szCs w:val="24"/>
        </w:rPr>
        <w:t>Konteineris</w:t>
      </w:r>
      <w:proofErr w:type="spellEnd"/>
      <w:r w:rsidRPr="00577981">
        <w:rPr>
          <w:rFonts w:ascii="Times New Roman" w:hAnsi="Times New Roman"/>
          <w:sz w:val="24"/>
          <w:szCs w:val="24"/>
        </w:rPr>
        <w:t>: MP4</w:t>
      </w:r>
    </w:p>
    <w:p w14:paraId="758450F3" w14:textId="77777777" w:rsidR="00894955" w:rsidRPr="00577981" w:rsidRDefault="00894955" w:rsidP="00894955">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Kodējums: H.264</w:t>
      </w:r>
    </w:p>
    <w:p w14:paraId="70226785" w14:textId="77777777" w:rsidR="00894955" w:rsidRPr="00577981" w:rsidRDefault="00894955" w:rsidP="00894955">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 xml:space="preserve">Izšķirtspēja: </w:t>
      </w:r>
      <w:proofErr w:type="spellStart"/>
      <w:r w:rsidRPr="00577981">
        <w:rPr>
          <w:rFonts w:ascii="Times New Roman" w:hAnsi="Times New Roman"/>
          <w:sz w:val="24"/>
          <w:szCs w:val="24"/>
        </w:rPr>
        <w:t>FullHD</w:t>
      </w:r>
      <w:proofErr w:type="spellEnd"/>
      <w:r w:rsidRPr="00577981">
        <w:rPr>
          <w:rFonts w:ascii="Times New Roman" w:hAnsi="Times New Roman"/>
          <w:sz w:val="24"/>
          <w:szCs w:val="24"/>
        </w:rPr>
        <w:t xml:space="preserve"> 1920x1080 (1.0 </w:t>
      </w:r>
      <w:proofErr w:type="spellStart"/>
      <w:r w:rsidRPr="00577981">
        <w:rPr>
          <w:rFonts w:ascii="Times New Roman" w:hAnsi="Times New Roman"/>
          <w:sz w:val="24"/>
          <w:szCs w:val="24"/>
        </w:rPr>
        <w:t>square</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pixels</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progressive</w:t>
      </w:r>
      <w:proofErr w:type="spellEnd"/>
      <w:r w:rsidRPr="00577981">
        <w:rPr>
          <w:rFonts w:ascii="Times New Roman" w:hAnsi="Times New Roman"/>
          <w:sz w:val="24"/>
          <w:szCs w:val="24"/>
        </w:rPr>
        <w:t xml:space="preserve"> </w:t>
      </w:r>
      <w:proofErr w:type="spellStart"/>
      <w:r w:rsidRPr="00577981">
        <w:rPr>
          <w:rFonts w:ascii="Times New Roman" w:hAnsi="Times New Roman"/>
          <w:sz w:val="24"/>
          <w:szCs w:val="24"/>
        </w:rPr>
        <w:t>scan</w:t>
      </w:r>
      <w:proofErr w:type="spellEnd"/>
      <w:r w:rsidRPr="00577981">
        <w:rPr>
          <w:rFonts w:ascii="Times New Roman" w:hAnsi="Times New Roman"/>
          <w:sz w:val="24"/>
          <w:szCs w:val="24"/>
        </w:rPr>
        <w:t>)</w:t>
      </w:r>
    </w:p>
    <w:p w14:paraId="72EA5312" w14:textId="77777777" w:rsidR="00894955" w:rsidRPr="00577981" w:rsidRDefault="00894955" w:rsidP="00894955">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Josla:10MB/S VBR</w:t>
      </w:r>
    </w:p>
    <w:p w14:paraId="2281E030" w14:textId="77777777" w:rsidR="00894955" w:rsidRPr="00577981" w:rsidRDefault="00894955" w:rsidP="00894955">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Audio kodējums: AAC</w:t>
      </w:r>
    </w:p>
    <w:p w14:paraId="6B8254A5" w14:textId="77777777" w:rsidR="00894955" w:rsidRPr="00636723" w:rsidRDefault="00894955" w:rsidP="00894955">
      <w:pPr>
        <w:pStyle w:val="ListParagraph"/>
        <w:numPr>
          <w:ilvl w:val="0"/>
          <w:numId w:val="30"/>
        </w:numPr>
        <w:spacing w:line="240" w:lineRule="auto"/>
        <w:rPr>
          <w:rFonts w:ascii="Times New Roman" w:hAnsi="Times New Roman"/>
          <w:sz w:val="24"/>
          <w:szCs w:val="24"/>
        </w:rPr>
      </w:pPr>
      <w:r w:rsidRPr="00577981">
        <w:rPr>
          <w:rFonts w:ascii="Times New Roman" w:hAnsi="Times New Roman"/>
          <w:sz w:val="24"/>
          <w:szCs w:val="24"/>
        </w:rPr>
        <w:t>Audio parametri: Stereo, 48000Hz, 16-bit.</w:t>
      </w:r>
    </w:p>
    <w:p w14:paraId="01F63B86" w14:textId="77777777" w:rsidR="00894955" w:rsidRPr="00577981" w:rsidRDefault="00894955" w:rsidP="00894955">
      <w:pPr>
        <w:pStyle w:val="ListParagraph"/>
        <w:spacing w:line="240" w:lineRule="auto"/>
        <w:ind w:left="0"/>
        <w:jc w:val="both"/>
        <w:rPr>
          <w:rFonts w:ascii="Times New Roman" w:hAnsi="Times New Roman"/>
          <w:sz w:val="24"/>
          <w:szCs w:val="24"/>
        </w:rPr>
      </w:pPr>
      <w:r>
        <w:rPr>
          <w:rFonts w:ascii="Times New Roman" w:hAnsi="Times New Roman"/>
          <w:sz w:val="24"/>
          <w:szCs w:val="24"/>
        </w:rPr>
        <w:t>7.11.</w:t>
      </w:r>
      <w:r w:rsidRPr="00577981">
        <w:rPr>
          <w:rFonts w:ascii="Times New Roman" w:hAnsi="Times New Roman"/>
          <w:sz w:val="24"/>
          <w:szCs w:val="24"/>
        </w:rPr>
        <w:t>Izpildītājam jānodrošina videoklipu scenāriju izveide (tai skaitā filmēšanas vietu izvēle), režisora un operatora darbs izbraukumā, nepieciešamais papildu aprīkojums (</w:t>
      </w:r>
      <w:r>
        <w:rPr>
          <w:rFonts w:ascii="Times New Roman" w:hAnsi="Times New Roman"/>
          <w:sz w:val="24"/>
          <w:szCs w:val="24"/>
        </w:rPr>
        <w:t>apgaismojums</w:t>
      </w:r>
      <w:r w:rsidRPr="00577981">
        <w:rPr>
          <w:rFonts w:ascii="Times New Roman" w:hAnsi="Times New Roman"/>
          <w:sz w:val="24"/>
          <w:szCs w:val="24"/>
        </w:rPr>
        <w:t>), montāža un gatavā materiāla sagatavošana ar atbilstošajiem profesionālajiem standartiem tālākās izmantošanas risinājumiem – videoklipu izvietošanai projekta mājaslapā un citviet internetā, demonstrēšanai televīzijā, izstādēs un citos pasākumos.</w:t>
      </w:r>
    </w:p>
    <w:p w14:paraId="5E5647A3" w14:textId="77777777" w:rsidR="00894955" w:rsidRPr="00577981" w:rsidRDefault="00894955" w:rsidP="00894955">
      <w:pPr>
        <w:pStyle w:val="ListParagraph"/>
        <w:spacing w:line="240" w:lineRule="auto"/>
        <w:ind w:left="0"/>
        <w:jc w:val="both"/>
        <w:rPr>
          <w:rFonts w:ascii="Times New Roman" w:hAnsi="Times New Roman"/>
          <w:sz w:val="24"/>
          <w:szCs w:val="24"/>
        </w:rPr>
      </w:pPr>
      <w:r>
        <w:rPr>
          <w:rFonts w:ascii="Times New Roman" w:hAnsi="Times New Roman"/>
          <w:sz w:val="24"/>
          <w:szCs w:val="24"/>
        </w:rPr>
        <w:t>7.12.</w:t>
      </w:r>
      <w:r w:rsidRPr="00577981">
        <w:rPr>
          <w:rFonts w:ascii="Times New Roman" w:hAnsi="Times New Roman"/>
          <w:sz w:val="24"/>
          <w:szCs w:val="24"/>
        </w:rPr>
        <w:t>Pakalpojuma īstenošanas laikā pakalpojuma izpildē radušās personāla un tehniskās izmaksas (transporta izdevumi, naktsmītņu izdevumi, telefonsarunas u.tml. izdevumi) jā</w:t>
      </w:r>
      <w:r>
        <w:rPr>
          <w:rFonts w:ascii="Times New Roman" w:hAnsi="Times New Roman"/>
          <w:sz w:val="24"/>
          <w:szCs w:val="24"/>
        </w:rPr>
        <w:t>sedz</w:t>
      </w:r>
      <w:r w:rsidRPr="00577981">
        <w:rPr>
          <w:rFonts w:ascii="Times New Roman" w:hAnsi="Times New Roman"/>
          <w:sz w:val="24"/>
          <w:szCs w:val="24"/>
        </w:rPr>
        <w:t xml:space="preserve"> pašam Izpildītājam.</w:t>
      </w:r>
    </w:p>
    <w:p w14:paraId="2F072EC1" w14:textId="77777777" w:rsidR="00894955" w:rsidRPr="00577981" w:rsidRDefault="00894955" w:rsidP="00894955">
      <w:pPr>
        <w:pStyle w:val="ListParagraph"/>
        <w:spacing w:line="240" w:lineRule="auto"/>
        <w:ind w:left="0"/>
        <w:jc w:val="both"/>
        <w:rPr>
          <w:rFonts w:ascii="Times New Roman" w:hAnsi="Times New Roman"/>
          <w:sz w:val="24"/>
          <w:szCs w:val="24"/>
        </w:rPr>
      </w:pPr>
      <w:r>
        <w:rPr>
          <w:rFonts w:ascii="Times New Roman" w:hAnsi="Times New Roman"/>
          <w:sz w:val="24"/>
          <w:szCs w:val="24"/>
        </w:rPr>
        <w:t>7.13.</w:t>
      </w:r>
      <w:r w:rsidRPr="00577981">
        <w:rPr>
          <w:rFonts w:ascii="Times New Roman" w:hAnsi="Times New Roman"/>
          <w:sz w:val="24"/>
          <w:szCs w:val="24"/>
        </w:rPr>
        <w:t xml:space="preserve">Visas autora mantiskās tiesības uz izgatavotajiem videoklipiem, kā arī uz visiem videoklipu izveidošanai safilmētajiem materiāliem, ar pieņemšanas - nodošanas akta parakstīšanu tiek nodotas Pasūtītājam. Izpildītājs saglabā tiesības videoklipus ievietot savā </w:t>
      </w:r>
      <w:proofErr w:type="spellStart"/>
      <w:r w:rsidRPr="00577981">
        <w:rPr>
          <w:rFonts w:ascii="Times New Roman" w:hAnsi="Times New Roman"/>
          <w:sz w:val="24"/>
          <w:szCs w:val="24"/>
        </w:rPr>
        <w:t>portfolio</w:t>
      </w:r>
      <w:proofErr w:type="spellEnd"/>
      <w:r w:rsidRPr="00577981">
        <w:rPr>
          <w:rFonts w:ascii="Times New Roman" w:hAnsi="Times New Roman"/>
          <w:sz w:val="24"/>
          <w:szCs w:val="24"/>
        </w:rPr>
        <w:t>, taču atsaucoties uz Pasūtītāja īpašumu.</w:t>
      </w:r>
    </w:p>
    <w:p w14:paraId="41997A3B" w14:textId="77777777" w:rsidR="00894955" w:rsidRPr="00D04604" w:rsidRDefault="00894955" w:rsidP="00894955">
      <w:pPr>
        <w:jc w:val="both"/>
        <w:rPr>
          <w:rFonts w:eastAsia="Calibri"/>
          <w:b/>
          <w:iCs/>
          <w:sz w:val="24"/>
          <w:szCs w:val="24"/>
          <w:lang w:val="lv-LV" w:eastAsia="ar-SA"/>
        </w:rPr>
      </w:pPr>
      <w:r w:rsidRPr="00D04604">
        <w:rPr>
          <w:rFonts w:eastAsia="Calibri"/>
          <w:b/>
          <w:iCs/>
          <w:sz w:val="24"/>
          <w:szCs w:val="24"/>
          <w:lang w:val="lv-LV" w:eastAsia="ar-SA"/>
        </w:rPr>
        <w:t>8. Pakalpojumu izpildes kārtība</w:t>
      </w:r>
    </w:p>
    <w:p w14:paraId="37F2F44A" w14:textId="77777777" w:rsidR="00894955" w:rsidRPr="00D04604" w:rsidRDefault="00894955" w:rsidP="00894955">
      <w:pPr>
        <w:jc w:val="both"/>
        <w:rPr>
          <w:rFonts w:eastAsia="Calibri"/>
          <w:sz w:val="24"/>
          <w:szCs w:val="24"/>
          <w:lang w:val="lv-LV"/>
        </w:rPr>
      </w:pPr>
      <w:r w:rsidRPr="00D04604">
        <w:rPr>
          <w:kern w:val="28"/>
          <w:sz w:val="24"/>
          <w:szCs w:val="24"/>
          <w:lang w:val="lv-LV" w:eastAsia="lv-LV"/>
        </w:rPr>
        <w:t xml:space="preserve">8.1. </w:t>
      </w:r>
      <w:r>
        <w:rPr>
          <w:kern w:val="28"/>
          <w:sz w:val="24"/>
          <w:szCs w:val="24"/>
          <w:lang w:val="lv-LV" w:eastAsia="lv-LV"/>
        </w:rPr>
        <w:t>Izpildītājs var i</w:t>
      </w:r>
      <w:r w:rsidRPr="001F6EF9">
        <w:rPr>
          <w:rFonts w:eastAsia="Calibri"/>
          <w:sz w:val="24"/>
          <w:szCs w:val="24"/>
          <w:lang w:val="lv-LV"/>
        </w:rPr>
        <w:t>zmanto</w:t>
      </w:r>
      <w:r>
        <w:rPr>
          <w:rFonts w:eastAsia="Calibri"/>
          <w:sz w:val="24"/>
          <w:szCs w:val="24"/>
          <w:lang w:val="lv-LV"/>
        </w:rPr>
        <w:t>t</w:t>
      </w:r>
      <w:r w:rsidRPr="001F6EF9">
        <w:rPr>
          <w:rFonts w:eastAsia="Calibri"/>
          <w:sz w:val="24"/>
          <w:szCs w:val="24"/>
          <w:lang w:val="lv-LV"/>
        </w:rPr>
        <w:t xml:space="preserve"> </w:t>
      </w:r>
      <w:r w:rsidRPr="00792793">
        <w:rPr>
          <w:rFonts w:eastAsia="Calibri"/>
          <w:sz w:val="24"/>
          <w:szCs w:val="24"/>
          <w:lang w:val="lv-LV"/>
        </w:rPr>
        <w:t>Pasūtītāja sagatavoto informāciju</w:t>
      </w:r>
      <w:r>
        <w:rPr>
          <w:rFonts w:eastAsia="Calibri"/>
          <w:sz w:val="24"/>
          <w:szCs w:val="24"/>
          <w:lang w:val="lv-LV"/>
        </w:rPr>
        <w:t xml:space="preserve"> par Vidzemes mazāk populārajiem ūdenstūrisma posmiem un pasākumiem</w:t>
      </w:r>
      <w:r w:rsidRPr="00792793">
        <w:rPr>
          <w:rFonts w:eastAsia="Calibri"/>
          <w:sz w:val="24"/>
          <w:szCs w:val="24"/>
          <w:lang w:val="lv-LV"/>
        </w:rPr>
        <w:t>, izvēloties</w:t>
      </w:r>
      <w:r w:rsidRPr="001F6EF9">
        <w:rPr>
          <w:rFonts w:eastAsia="Calibri"/>
          <w:sz w:val="24"/>
          <w:szCs w:val="24"/>
          <w:lang w:val="lv-LV"/>
        </w:rPr>
        <w:t xml:space="preserve"> filmēšanai atbilstošākās un pievilcīgākās vietas un pasākumus Vidzemē.</w:t>
      </w:r>
    </w:p>
    <w:p w14:paraId="7E927FF7" w14:textId="77777777" w:rsidR="00894955" w:rsidRPr="00D04604" w:rsidRDefault="00894955" w:rsidP="00894955">
      <w:pPr>
        <w:spacing w:before="120" w:after="60" w:line="276" w:lineRule="auto"/>
        <w:jc w:val="both"/>
        <w:rPr>
          <w:rFonts w:eastAsia="Calibri"/>
          <w:sz w:val="24"/>
          <w:szCs w:val="24"/>
          <w:lang w:val="lv-LV"/>
        </w:rPr>
      </w:pPr>
      <w:r w:rsidRPr="00D04604">
        <w:rPr>
          <w:rFonts w:eastAsia="Calibri"/>
          <w:sz w:val="24"/>
          <w:szCs w:val="24"/>
          <w:lang w:val="lv-LV"/>
        </w:rPr>
        <w:t>8.2.Videoklipu veidošanas process norit projekta „</w:t>
      </w:r>
      <w:proofErr w:type="spellStart"/>
      <w:r>
        <w:rPr>
          <w:rFonts w:eastAsia="Calibri"/>
          <w:sz w:val="24"/>
          <w:szCs w:val="24"/>
          <w:lang w:val="lv-LV"/>
        </w:rPr>
        <w:t>Riverways</w:t>
      </w:r>
      <w:proofErr w:type="spellEnd"/>
      <w:r w:rsidRPr="00D04604">
        <w:rPr>
          <w:rFonts w:eastAsia="Calibri"/>
          <w:sz w:val="24"/>
          <w:szCs w:val="24"/>
          <w:lang w:val="lv-LV"/>
        </w:rPr>
        <w:t>” komunikācijas aktivitāšu vadītāja vadībā. Komunikācijas aktivitāšu vadītājam ir tiesības dot norādījumus par videoklipu saturu un informācijas atspoguļošanas veidu.</w:t>
      </w:r>
    </w:p>
    <w:p w14:paraId="554412B3" w14:textId="77777777" w:rsidR="00894955" w:rsidRPr="00D04604" w:rsidRDefault="00894955" w:rsidP="00894955">
      <w:pPr>
        <w:spacing w:before="120" w:after="60" w:line="276" w:lineRule="auto"/>
        <w:jc w:val="both"/>
        <w:rPr>
          <w:rFonts w:eastAsia="Calibri"/>
          <w:sz w:val="24"/>
          <w:szCs w:val="24"/>
          <w:lang w:val="lv-LV"/>
        </w:rPr>
      </w:pPr>
      <w:r w:rsidRPr="00D04604">
        <w:rPr>
          <w:rFonts w:eastAsia="Calibri"/>
          <w:sz w:val="24"/>
          <w:szCs w:val="24"/>
          <w:lang w:val="lv-LV"/>
        </w:rPr>
        <w:t>8.3.Videoklipu veidošanas laikā projekta „</w:t>
      </w:r>
      <w:proofErr w:type="spellStart"/>
      <w:r>
        <w:rPr>
          <w:rFonts w:eastAsia="Calibri"/>
          <w:sz w:val="24"/>
          <w:szCs w:val="24"/>
          <w:lang w:val="lv-LV"/>
        </w:rPr>
        <w:t>Riverways</w:t>
      </w:r>
      <w:proofErr w:type="spellEnd"/>
      <w:r w:rsidRPr="00D04604">
        <w:rPr>
          <w:rFonts w:eastAsia="Calibri"/>
          <w:sz w:val="24"/>
          <w:szCs w:val="24"/>
          <w:lang w:val="lv-LV"/>
        </w:rPr>
        <w:t>” personālam ir tiesības pieprasīt iesniegt un pārbaudīt uzfilmētos materiālus, lai pārliecinātos par to atbilstību projekta prasībām.</w:t>
      </w:r>
      <w:r>
        <w:rPr>
          <w:rFonts w:eastAsia="Calibri"/>
          <w:sz w:val="24"/>
          <w:szCs w:val="24"/>
          <w:lang w:val="lv-LV"/>
        </w:rPr>
        <w:t xml:space="preserve"> Neatbilstību gadījumā Pasūtītājs var pieprasīt veikt izmaiņas.</w:t>
      </w:r>
    </w:p>
    <w:p w14:paraId="2F8E537E" w14:textId="77777777" w:rsidR="00894955" w:rsidRPr="00D04604" w:rsidRDefault="00894955" w:rsidP="00894955">
      <w:pPr>
        <w:spacing w:before="120" w:after="60" w:line="276" w:lineRule="auto"/>
        <w:jc w:val="both"/>
        <w:rPr>
          <w:rFonts w:eastAsia="Calibri"/>
          <w:sz w:val="24"/>
          <w:szCs w:val="24"/>
          <w:lang w:val="lv-LV"/>
        </w:rPr>
      </w:pPr>
      <w:r w:rsidRPr="00D04604">
        <w:rPr>
          <w:rFonts w:eastAsia="Calibri"/>
          <w:sz w:val="24"/>
          <w:szCs w:val="24"/>
          <w:lang w:val="lv-LV"/>
        </w:rPr>
        <w:lastRenderedPageBreak/>
        <w:t>8.4.Izpildītājam, ja nepieciešams, ir tiesības saņemt videoklipu veidošanas procesam nepieciešamo informāciju no Projekta „</w:t>
      </w:r>
      <w:proofErr w:type="spellStart"/>
      <w:r>
        <w:rPr>
          <w:rFonts w:eastAsia="Calibri"/>
          <w:sz w:val="24"/>
          <w:szCs w:val="24"/>
          <w:lang w:val="lv-LV"/>
        </w:rPr>
        <w:t>Riverways</w:t>
      </w:r>
      <w:proofErr w:type="spellEnd"/>
      <w:r w:rsidRPr="00D04604">
        <w:rPr>
          <w:rFonts w:eastAsia="Calibri"/>
          <w:sz w:val="24"/>
          <w:szCs w:val="24"/>
          <w:lang w:val="lv-LV"/>
        </w:rPr>
        <w:t>”</w:t>
      </w:r>
      <w:r>
        <w:rPr>
          <w:rFonts w:eastAsia="Calibri"/>
          <w:sz w:val="24"/>
          <w:szCs w:val="24"/>
          <w:lang w:val="lv-LV"/>
        </w:rPr>
        <w:t xml:space="preserve"> </w:t>
      </w:r>
      <w:r w:rsidRPr="00D04604">
        <w:rPr>
          <w:rFonts w:eastAsia="Calibri"/>
          <w:sz w:val="24"/>
          <w:szCs w:val="24"/>
          <w:lang w:val="lv-LV"/>
        </w:rPr>
        <w:t xml:space="preserve">komunikācijas aktivitāšu vadītāja. </w:t>
      </w:r>
    </w:p>
    <w:p w14:paraId="0225C2EC" w14:textId="77777777" w:rsidR="00894955" w:rsidRPr="00D04604" w:rsidRDefault="00894955" w:rsidP="00894955">
      <w:pPr>
        <w:widowControl w:val="0"/>
        <w:suppressAutoHyphens/>
        <w:jc w:val="both"/>
        <w:rPr>
          <w:iCs/>
          <w:color w:val="000000"/>
          <w:sz w:val="24"/>
          <w:szCs w:val="24"/>
          <w:lang w:val="lv-LV" w:eastAsia="lv-LV"/>
        </w:rPr>
      </w:pPr>
      <w:r w:rsidRPr="00D04604">
        <w:rPr>
          <w:iCs/>
          <w:color w:val="000000"/>
          <w:sz w:val="24"/>
          <w:szCs w:val="24"/>
          <w:lang w:val="lv-LV" w:eastAsia="lv-LV"/>
        </w:rPr>
        <w:t xml:space="preserve">8.5.Izpildītājs pats apmaksā pakalpojuma izpildē iesaistītā personāla darbu, aparatūras izmantošanu, kancelejas preču izdevumus, transporta izdevumus, dokumentu sagatavošanu un pavairošanu, telefona sarunas u. tml. </w:t>
      </w:r>
    </w:p>
    <w:p w14:paraId="7DB38969" w14:textId="77777777" w:rsidR="00894955" w:rsidRPr="00D04604" w:rsidRDefault="00894955" w:rsidP="00894955">
      <w:pPr>
        <w:widowControl w:val="0"/>
        <w:suppressAutoHyphens/>
        <w:jc w:val="both"/>
        <w:rPr>
          <w:iCs/>
          <w:color w:val="000000"/>
          <w:sz w:val="24"/>
          <w:szCs w:val="24"/>
          <w:lang w:val="lv-LV" w:eastAsia="lv-LV"/>
        </w:rPr>
      </w:pPr>
      <w:r w:rsidRPr="00D04604">
        <w:rPr>
          <w:iCs/>
          <w:color w:val="000000"/>
          <w:sz w:val="24"/>
          <w:szCs w:val="24"/>
          <w:lang w:val="lv-LV" w:eastAsia="lv-LV"/>
        </w:rPr>
        <w:t>8.6.</w:t>
      </w:r>
      <w:r w:rsidRPr="00D04604">
        <w:rPr>
          <w:rFonts w:eastAsia="Calibri"/>
          <w:iCs/>
          <w:sz w:val="24"/>
          <w:szCs w:val="24"/>
          <w:lang w:val="lv-LV" w:eastAsia="ar-SA"/>
        </w:rPr>
        <w:t xml:space="preserve">Pasūtītājam ir tiesības sniegt </w:t>
      </w:r>
      <w:r w:rsidRPr="00D04604">
        <w:rPr>
          <w:rFonts w:eastAsia="Calibri"/>
          <w:sz w:val="24"/>
          <w:szCs w:val="24"/>
          <w:shd w:val="clear" w:color="auto" w:fill="FFFFFF"/>
          <w:lang w:val="lv-LV" w:eastAsia="ar-SA"/>
        </w:rPr>
        <w:t>Izpildītājam</w:t>
      </w:r>
      <w:r w:rsidRPr="00D04604">
        <w:rPr>
          <w:rFonts w:eastAsia="Calibri"/>
          <w:iCs/>
          <w:sz w:val="24"/>
          <w:szCs w:val="24"/>
          <w:lang w:val="lv-LV" w:eastAsia="ar-SA"/>
        </w:rPr>
        <w:t xml:space="preserve"> priekšlikumus un saistošus norādījumus nodevumu sagatavošanai, precizēšanai vai papildināšanai</w:t>
      </w:r>
      <w:r>
        <w:rPr>
          <w:rFonts w:eastAsia="Calibri"/>
          <w:iCs/>
          <w:sz w:val="24"/>
          <w:szCs w:val="24"/>
          <w:lang w:val="lv-LV" w:eastAsia="ar-SA"/>
        </w:rPr>
        <w:t>, kā arī pieprasīt atskaiti par padarīto</w:t>
      </w:r>
      <w:r w:rsidRPr="00D04604">
        <w:rPr>
          <w:rFonts w:eastAsia="Calibri"/>
          <w:iCs/>
          <w:sz w:val="24"/>
          <w:szCs w:val="24"/>
          <w:lang w:val="lv-LV" w:eastAsia="ar-SA"/>
        </w:rPr>
        <w:t>.</w:t>
      </w:r>
    </w:p>
    <w:p w14:paraId="6BAB6B65" w14:textId="77777777" w:rsidR="00894955" w:rsidRPr="00D04604" w:rsidRDefault="00894955" w:rsidP="00894955">
      <w:pPr>
        <w:widowControl w:val="0"/>
        <w:suppressAutoHyphens/>
        <w:jc w:val="both"/>
        <w:rPr>
          <w:sz w:val="24"/>
          <w:szCs w:val="24"/>
          <w:lang w:val="lv-LV"/>
        </w:rPr>
      </w:pPr>
      <w:r w:rsidRPr="00D04604">
        <w:rPr>
          <w:iCs/>
          <w:color w:val="000000"/>
          <w:sz w:val="24"/>
          <w:szCs w:val="24"/>
          <w:lang w:val="lv-LV" w:eastAsia="lv-LV"/>
        </w:rPr>
        <w:t>8.7.</w:t>
      </w:r>
      <w:r>
        <w:rPr>
          <w:rFonts w:eastAsia="Calibri"/>
          <w:iCs/>
          <w:sz w:val="24"/>
          <w:szCs w:val="24"/>
          <w:lang w:val="lv-LV" w:eastAsia="ar-SA"/>
        </w:rPr>
        <w:t xml:space="preserve">Izpildītājs </w:t>
      </w:r>
      <w:r w:rsidRPr="00D04604">
        <w:rPr>
          <w:rFonts w:eastAsia="Calibri"/>
          <w:iCs/>
          <w:sz w:val="24"/>
          <w:szCs w:val="24"/>
          <w:lang w:val="lv-LV" w:eastAsia="ar-SA"/>
        </w:rPr>
        <w:t>drukātā formā iesniedz Pasūtītājam darbu nodošanas – pieņemšanas aktu</w:t>
      </w:r>
      <w:r>
        <w:rPr>
          <w:rFonts w:eastAsia="Calibri"/>
          <w:iCs/>
          <w:sz w:val="24"/>
          <w:szCs w:val="24"/>
          <w:lang w:val="lv-LV" w:eastAsia="ar-SA"/>
        </w:rPr>
        <w:t>.</w:t>
      </w:r>
    </w:p>
    <w:p w14:paraId="2A43E1D3" w14:textId="77777777" w:rsidR="00894955" w:rsidRPr="00D04604" w:rsidRDefault="00894955" w:rsidP="00894955">
      <w:pPr>
        <w:widowControl w:val="0"/>
        <w:suppressAutoHyphens/>
        <w:jc w:val="both"/>
        <w:rPr>
          <w:sz w:val="24"/>
          <w:szCs w:val="24"/>
          <w:lang w:val="lv-LV"/>
        </w:rPr>
      </w:pPr>
    </w:p>
    <w:p w14:paraId="093B374B" w14:textId="77777777" w:rsidR="00894955" w:rsidRPr="00D04604" w:rsidRDefault="00894955" w:rsidP="00894955">
      <w:pPr>
        <w:widowControl w:val="0"/>
        <w:suppressAutoHyphens/>
        <w:jc w:val="both"/>
        <w:rPr>
          <w:rFonts w:eastAsia="Calibri"/>
          <w:b/>
          <w:iCs/>
          <w:sz w:val="24"/>
          <w:szCs w:val="24"/>
          <w:lang w:val="lv-LV" w:eastAsia="ar-SA"/>
        </w:rPr>
      </w:pPr>
      <w:r w:rsidRPr="00D04604">
        <w:rPr>
          <w:rFonts w:eastAsia="Calibri"/>
          <w:b/>
          <w:iCs/>
          <w:sz w:val="24"/>
          <w:szCs w:val="24"/>
          <w:lang w:val="lv-LV" w:eastAsia="ar-SA"/>
        </w:rPr>
        <w:t>9. Iepirkuma nodevumi</w:t>
      </w:r>
    </w:p>
    <w:p w14:paraId="3FC4F157" w14:textId="77777777" w:rsidR="00894955" w:rsidRPr="00D04604" w:rsidRDefault="00894955" w:rsidP="00894955">
      <w:pPr>
        <w:jc w:val="both"/>
        <w:rPr>
          <w:lang w:val="lv-LV"/>
        </w:rPr>
      </w:pPr>
      <w:r w:rsidRPr="00D04604">
        <w:rPr>
          <w:b/>
          <w:lang w:val="lv-LV"/>
        </w:rPr>
        <w:t xml:space="preserve">    </w:t>
      </w:r>
    </w:p>
    <w:p w14:paraId="016B802F" w14:textId="77777777" w:rsidR="00894955" w:rsidRPr="0056066B" w:rsidRDefault="00894955" w:rsidP="00894955">
      <w:pPr>
        <w:tabs>
          <w:tab w:val="left" w:pos="0"/>
        </w:tabs>
        <w:jc w:val="both"/>
        <w:rPr>
          <w:sz w:val="24"/>
          <w:szCs w:val="24"/>
          <w:lang w:val="lv-LV"/>
        </w:rPr>
      </w:pPr>
      <w:r>
        <w:rPr>
          <w:sz w:val="24"/>
          <w:szCs w:val="24"/>
          <w:lang w:val="lv-LV"/>
        </w:rPr>
        <w:t>9.1.3 (t</w:t>
      </w:r>
      <w:r w:rsidRPr="001F6EF9">
        <w:rPr>
          <w:sz w:val="24"/>
          <w:szCs w:val="24"/>
          <w:lang w:val="lv-LV"/>
        </w:rPr>
        <w:t>rīs</w:t>
      </w:r>
      <w:r>
        <w:rPr>
          <w:sz w:val="24"/>
          <w:szCs w:val="24"/>
          <w:lang w:val="lv-LV"/>
        </w:rPr>
        <w:t>)</w:t>
      </w:r>
      <w:r w:rsidRPr="001F6EF9">
        <w:rPr>
          <w:sz w:val="24"/>
          <w:szCs w:val="24"/>
          <w:lang w:val="lv-LV"/>
        </w:rPr>
        <w:t xml:space="preserve"> nedēļu laikā</w:t>
      </w:r>
      <w:r w:rsidRPr="00D04604">
        <w:rPr>
          <w:sz w:val="24"/>
          <w:szCs w:val="24"/>
          <w:lang w:val="lv-LV"/>
        </w:rPr>
        <w:t xml:space="preserve"> </w:t>
      </w:r>
      <w:r>
        <w:rPr>
          <w:sz w:val="24"/>
          <w:szCs w:val="24"/>
          <w:lang w:val="lv-LV"/>
        </w:rPr>
        <w:t xml:space="preserve">no iepirkuma </w:t>
      </w:r>
      <w:r w:rsidRPr="00D04604">
        <w:rPr>
          <w:sz w:val="24"/>
          <w:szCs w:val="24"/>
          <w:lang w:val="lv-LV"/>
        </w:rPr>
        <w:t>līguma</w:t>
      </w:r>
      <w:r>
        <w:rPr>
          <w:sz w:val="24"/>
          <w:szCs w:val="24"/>
          <w:lang w:val="lv-LV"/>
        </w:rPr>
        <w:t xml:space="preserve"> spēkā stāšanās dienas </w:t>
      </w:r>
      <w:r w:rsidRPr="00D04604">
        <w:rPr>
          <w:sz w:val="24"/>
          <w:szCs w:val="24"/>
          <w:lang w:val="lv-LV" w:eastAsia="ar-SA"/>
        </w:rPr>
        <w:t xml:space="preserve">Izpildītājs elektroniski </w:t>
      </w:r>
      <w:r w:rsidRPr="00D04604">
        <w:rPr>
          <w:sz w:val="24"/>
          <w:szCs w:val="24"/>
          <w:lang w:val="lv-LV"/>
        </w:rPr>
        <w:t xml:space="preserve">iesniedz Pasūtītājam </w:t>
      </w:r>
      <w:r w:rsidRPr="0056066B">
        <w:rPr>
          <w:sz w:val="24"/>
          <w:szCs w:val="24"/>
          <w:lang w:val="lv-LV"/>
        </w:rPr>
        <w:t>ūdenstūrisma popularizēšanas videoklipu izstrādes koncepcijas aprakstu un scenāriju latviešu valodā.</w:t>
      </w:r>
    </w:p>
    <w:p w14:paraId="14213BEE" w14:textId="77777777" w:rsidR="00894955" w:rsidRPr="0056066B" w:rsidRDefault="00894955" w:rsidP="00894955">
      <w:pPr>
        <w:tabs>
          <w:tab w:val="left" w:pos="0"/>
        </w:tabs>
        <w:jc w:val="both"/>
        <w:rPr>
          <w:sz w:val="24"/>
          <w:szCs w:val="24"/>
          <w:lang w:val="lv-LV"/>
        </w:rPr>
      </w:pPr>
      <w:r>
        <w:rPr>
          <w:sz w:val="24"/>
          <w:szCs w:val="24"/>
          <w:lang w:val="lv-LV"/>
        </w:rPr>
        <w:t xml:space="preserve">9.2.Ne </w:t>
      </w:r>
      <w:r w:rsidRPr="00671B73">
        <w:rPr>
          <w:sz w:val="24"/>
          <w:szCs w:val="24"/>
          <w:lang w:val="lv-LV"/>
        </w:rPr>
        <w:t xml:space="preserve">vēlāk kā 2 </w:t>
      </w:r>
      <w:r>
        <w:rPr>
          <w:sz w:val="24"/>
          <w:szCs w:val="24"/>
          <w:lang w:val="lv-LV"/>
        </w:rPr>
        <w:t xml:space="preserve">(divu) </w:t>
      </w:r>
      <w:r w:rsidRPr="00671B73">
        <w:rPr>
          <w:sz w:val="24"/>
          <w:szCs w:val="24"/>
          <w:lang w:val="lv-LV"/>
        </w:rPr>
        <w:t xml:space="preserve">mēnešu laikā no iepirkuma līguma spēkā stāšanās dienas </w:t>
      </w:r>
      <w:r>
        <w:rPr>
          <w:sz w:val="24"/>
          <w:szCs w:val="24"/>
          <w:lang w:val="lv-LV"/>
        </w:rPr>
        <w:t>I</w:t>
      </w:r>
      <w:r w:rsidRPr="00671B73">
        <w:rPr>
          <w:sz w:val="24"/>
          <w:szCs w:val="24"/>
          <w:lang w:val="lv-LV"/>
        </w:rPr>
        <w:t>zpildītājs</w:t>
      </w:r>
      <w:r w:rsidRPr="0056066B">
        <w:rPr>
          <w:sz w:val="24"/>
          <w:szCs w:val="24"/>
          <w:lang w:val="lv-LV"/>
        </w:rPr>
        <w:t xml:space="preserve"> elektroniski iesniedz Pasūtītājam</w:t>
      </w:r>
      <w:r>
        <w:rPr>
          <w:sz w:val="24"/>
          <w:szCs w:val="24"/>
          <w:lang w:val="lv-LV"/>
        </w:rPr>
        <w:t xml:space="preserve"> klipu </w:t>
      </w:r>
      <w:proofErr w:type="spellStart"/>
      <w:r>
        <w:rPr>
          <w:sz w:val="24"/>
          <w:szCs w:val="24"/>
          <w:lang w:val="lv-LV"/>
        </w:rPr>
        <w:t>videoskices</w:t>
      </w:r>
      <w:proofErr w:type="spellEnd"/>
      <w:r w:rsidRPr="0056066B">
        <w:rPr>
          <w:sz w:val="24"/>
          <w:szCs w:val="24"/>
          <w:lang w:val="lv-LV"/>
        </w:rPr>
        <w:t>; Izpildītājam ir jāveic labojumi uzfilmētajos materiālos, ievērojot Pasūtītāja priekšlikumus un iebildes.</w:t>
      </w:r>
    </w:p>
    <w:p w14:paraId="5A04DD6C" w14:textId="77777777" w:rsidR="00894955" w:rsidRPr="00D04604" w:rsidRDefault="00894955" w:rsidP="00894955">
      <w:pPr>
        <w:tabs>
          <w:tab w:val="left" w:pos="0"/>
        </w:tabs>
        <w:jc w:val="both"/>
        <w:rPr>
          <w:sz w:val="24"/>
          <w:szCs w:val="24"/>
          <w:lang w:val="lv-LV"/>
        </w:rPr>
      </w:pPr>
      <w:r>
        <w:rPr>
          <w:sz w:val="24"/>
          <w:szCs w:val="24"/>
          <w:lang w:val="lv-LV"/>
        </w:rPr>
        <w:t>9.3.3 (trīs)</w:t>
      </w:r>
      <w:r w:rsidRPr="0056066B">
        <w:rPr>
          <w:sz w:val="24"/>
          <w:szCs w:val="24"/>
          <w:lang w:val="lv-LV"/>
        </w:rPr>
        <w:t xml:space="preserve"> mēnešu laik</w:t>
      </w:r>
      <w:r>
        <w:rPr>
          <w:sz w:val="24"/>
          <w:szCs w:val="24"/>
          <w:lang w:val="lv-LV"/>
        </w:rPr>
        <w:t>ā no</w:t>
      </w:r>
      <w:r w:rsidRPr="0056066B">
        <w:rPr>
          <w:sz w:val="24"/>
          <w:szCs w:val="24"/>
          <w:lang w:val="lv-LV"/>
        </w:rPr>
        <w:t xml:space="preserve"> </w:t>
      </w:r>
      <w:r>
        <w:rPr>
          <w:sz w:val="24"/>
          <w:szCs w:val="24"/>
          <w:lang w:val="lv-LV"/>
        </w:rPr>
        <w:t xml:space="preserve">iepirkuma </w:t>
      </w:r>
      <w:r w:rsidRPr="0056066B">
        <w:rPr>
          <w:sz w:val="24"/>
          <w:szCs w:val="24"/>
          <w:lang w:val="lv-LV"/>
        </w:rPr>
        <w:t xml:space="preserve">līguma </w:t>
      </w:r>
      <w:r>
        <w:rPr>
          <w:sz w:val="24"/>
          <w:szCs w:val="24"/>
          <w:lang w:val="lv-LV"/>
        </w:rPr>
        <w:t xml:space="preserve">spēkā stāšanās dienas, bet ne vēlāk kā 2014. gada 31. oktobrī (ieskaitot) </w:t>
      </w:r>
      <w:r w:rsidRPr="0056066B">
        <w:rPr>
          <w:sz w:val="24"/>
          <w:szCs w:val="24"/>
          <w:lang w:val="lv-LV"/>
        </w:rPr>
        <w:t>Izpildītājs iesniedz Pasūtītājam videoklipu gala variantus</w:t>
      </w:r>
      <w:r>
        <w:rPr>
          <w:sz w:val="24"/>
          <w:szCs w:val="24"/>
          <w:lang w:val="lv-LV"/>
        </w:rPr>
        <w:t xml:space="preserve"> elektroniski un DVD formātā</w:t>
      </w:r>
      <w:r w:rsidRPr="0056066B">
        <w:rPr>
          <w:sz w:val="24"/>
          <w:szCs w:val="24"/>
          <w:lang w:val="lv-LV"/>
        </w:rPr>
        <w:t>.</w:t>
      </w:r>
    </w:p>
    <w:p w14:paraId="07AF53EA" w14:textId="77777777" w:rsidR="00894955" w:rsidRPr="00D04604" w:rsidRDefault="00894955" w:rsidP="00894955">
      <w:pPr>
        <w:jc w:val="both"/>
        <w:rPr>
          <w:lang w:val="lv-LV"/>
        </w:rPr>
      </w:pPr>
      <w:r>
        <w:rPr>
          <w:sz w:val="24"/>
          <w:szCs w:val="24"/>
          <w:lang w:val="lv-LV"/>
        </w:rPr>
        <w:t>9.4.</w:t>
      </w:r>
      <w:r w:rsidRPr="00D04604">
        <w:rPr>
          <w:sz w:val="24"/>
          <w:szCs w:val="24"/>
          <w:lang w:val="lv-LV"/>
        </w:rPr>
        <w:t>Izpildītājam nodevumu izstrādē ir saistoši Pasūtītāja priekšlikumi. Pasūtītājam ir tiesības nepieciešamības gadījumā pieprasīt jebkura no iepriekš minētajiem nodevuma precizēšanu / papildināšanu.</w:t>
      </w:r>
      <w:r w:rsidRPr="00D04604">
        <w:rPr>
          <w:lang w:val="lv-LV"/>
        </w:rPr>
        <w:t xml:space="preserve"> </w:t>
      </w:r>
    </w:p>
    <w:p w14:paraId="66AE82D0" w14:textId="20380B30" w:rsidR="00577981" w:rsidRPr="0018073B" w:rsidRDefault="00577981" w:rsidP="00577981">
      <w:pPr>
        <w:rPr>
          <w:sz w:val="24"/>
          <w:szCs w:val="24"/>
          <w:lang w:val="lv-LV"/>
        </w:rPr>
      </w:pPr>
    </w:p>
    <w:p w14:paraId="48DAB80A" w14:textId="54C44B78" w:rsidR="003A04D3" w:rsidRDefault="003A04D3">
      <w:pPr>
        <w:spacing w:after="200" w:line="276" w:lineRule="auto"/>
        <w:rPr>
          <w:sz w:val="24"/>
          <w:szCs w:val="24"/>
          <w:lang w:val="lv-LV"/>
        </w:rPr>
      </w:pPr>
      <w:r>
        <w:rPr>
          <w:sz w:val="24"/>
          <w:szCs w:val="24"/>
          <w:lang w:val="lv-LV"/>
        </w:rPr>
        <w:br w:type="page"/>
      </w:r>
    </w:p>
    <w:p w14:paraId="7A273891" w14:textId="77777777" w:rsidR="003A04D3" w:rsidRDefault="003A04D3" w:rsidP="003A04D3">
      <w:pPr>
        <w:jc w:val="right"/>
        <w:rPr>
          <w:b/>
          <w:sz w:val="24"/>
          <w:szCs w:val="24"/>
          <w:lang w:val="lv-LV"/>
        </w:rPr>
      </w:pPr>
      <w:r>
        <w:rPr>
          <w:b/>
          <w:sz w:val="24"/>
          <w:szCs w:val="24"/>
          <w:lang w:val="lv-LV"/>
        </w:rPr>
        <w:lastRenderedPageBreak/>
        <w:t>2.pielikums</w:t>
      </w:r>
    </w:p>
    <w:p w14:paraId="4DB20E75" w14:textId="7C48BAA0" w:rsidR="003A04D3" w:rsidRPr="003A04D3" w:rsidRDefault="003A04D3" w:rsidP="003A04D3">
      <w:pPr>
        <w:jc w:val="right"/>
        <w:rPr>
          <w:sz w:val="24"/>
          <w:szCs w:val="24"/>
          <w:lang w:val="lv-LV"/>
        </w:rPr>
      </w:pPr>
      <w:r w:rsidRPr="003A04D3">
        <w:rPr>
          <w:sz w:val="24"/>
          <w:szCs w:val="24"/>
          <w:lang w:val="lv-LV"/>
        </w:rPr>
        <w:t>2014.</w:t>
      </w:r>
      <w:r w:rsidR="006D2D84">
        <w:rPr>
          <w:sz w:val="24"/>
          <w:szCs w:val="24"/>
          <w:lang w:val="lv-LV"/>
        </w:rPr>
        <w:t xml:space="preserve"> </w:t>
      </w:r>
      <w:r w:rsidRPr="003A04D3">
        <w:rPr>
          <w:sz w:val="24"/>
          <w:szCs w:val="24"/>
          <w:lang w:val="lv-LV"/>
        </w:rPr>
        <w:t xml:space="preserve">gada </w:t>
      </w:r>
      <w:r w:rsidRPr="003A04D3">
        <w:rPr>
          <w:sz w:val="24"/>
          <w:szCs w:val="24"/>
          <w:lang w:val="lv-LV"/>
        </w:rPr>
        <w:t>1</w:t>
      </w:r>
      <w:r w:rsidRPr="003A04D3">
        <w:rPr>
          <w:sz w:val="24"/>
          <w:szCs w:val="24"/>
          <w:lang w:val="lv-LV"/>
        </w:rPr>
        <w:t>7. jū</w:t>
      </w:r>
      <w:r w:rsidRPr="003A04D3">
        <w:rPr>
          <w:sz w:val="24"/>
          <w:szCs w:val="24"/>
          <w:lang w:val="lv-LV"/>
        </w:rPr>
        <w:t>l</w:t>
      </w:r>
      <w:r w:rsidRPr="003A04D3">
        <w:rPr>
          <w:sz w:val="24"/>
          <w:szCs w:val="24"/>
          <w:lang w:val="lv-LV"/>
        </w:rPr>
        <w:t xml:space="preserve">ija </w:t>
      </w:r>
      <w:r w:rsidRPr="006D2D84">
        <w:rPr>
          <w:sz w:val="24"/>
          <w:szCs w:val="24"/>
          <w:lang w:val="lv-LV"/>
        </w:rPr>
        <w:t xml:space="preserve">Līgumam </w:t>
      </w:r>
      <w:r w:rsidR="006D2D84" w:rsidRPr="006D2D84">
        <w:rPr>
          <w:sz w:val="24"/>
          <w:szCs w:val="24"/>
          <w:lang w:val="lv-LV" w:eastAsia="ar-SA"/>
        </w:rPr>
        <w:t>Nr. 2.1-19/163</w:t>
      </w:r>
    </w:p>
    <w:p w14:paraId="42E17B0A" w14:textId="77777777" w:rsidR="003A04D3" w:rsidRPr="003A04D3" w:rsidRDefault="003A04D3" w:rsidP="003A04D3">
      <w:pPr>
        <w:jc w:val="right"/>
        <w:rPr>
          <w:sz w:val="24"/>
          <w:szCs w:val="24"/>
          <w:lang w:val="lv-LV"/>
        </w:rPr>
      </w:pPr>
    </w:p>
    <w:p w14:paraId="5F3A14FC" w14:textId="77777777" w:rsidR="003A04D3" w:rsidRPr="003A04D3" w:rsidRDefault="003A04D3" w:rsidP="003A04D3">
      <w:pPr>
        <w:autoSpaceDE w:val="0"/>
        <w:autoSpaceDN w:val="0"/>
        <w:adjustRightInd w:val="0"/>
        <w:jc w:val="center"/>
        <w:rPr>
          <w:b/>
          <w:sz w:val="48"/>
          <w:szCs w:val="48"/>
          <w:lang w:val="lv-LV"/>
        </w:rPr>
      </w:pPr>
      <w:bookmarkStart w:id="1" w:name="_GoBack"/>
      <w:bookmarkEnd w:id="1"/>
    </w:p>
    <w:p w14:paraId="5243E608" w14:textId="77777777" w:rsidR="003A04D3" w:rsidRPr="003A04D3" w:rsidRDefault="003A04D3" w:rsidP="003A04D3">
      <w:pPr>
        <w:autoSpaceDE w:val="0"/>
        <w:autoSpaceDN w:val="0"/>
        <w:adjustRightInd w:val="0"/>
        <w:jc w:val="center"/>
        <w:rPr>
          <w:b/>
          <w:sz w:val="48"/>
          <w:szCs w:val="48"/>
          <w:lang w:val="lv-LV"/>
        </w:rPr>
      </w:pPr>
    </w:p>
    <w:p w14:paraId="11DC9C9F" w14:textId="77777777" w:rsidR="003A04D3" w:rsidRPr="003A04D3" w:rsidRDefault="003A04D3" w:rsidP="003A04D3">
      <w:pPr>
        <w:autoSpaceDE w:val="0"/>
        <w:autoSpaceDN w:val="0"/>
        <w:adjustRightInd w:val="0"/>
        <w:jc w:val="center"/>
        <w:rPr>
          <w:b/>
          <w:sz w:val="48"/>
          <w:szCs w:val="48"/>
          <w:lang w:val="lv-LV"/>
        </w:rPr>
      </w:pPr>
    </w:p>
    <w:p w14:paraId="57713FD3" w14:textId="77777777" w:rsidR="003A04D3" w:rsidRPr="003A04D3" w:rsidRDefault="003A04D3" w:rsidP="003A04D3">
      <w:pPr>
        <w:autoSpaceDE w:val="0"/>
        <w:autoSpaceDN w:val="0"/>
        <w:adjustRightInd w:val="0"/>
        <w:jc w:val="center"/>
        <w:rPr>
          <w:b/>
          <w:sz w:val="48"/>
          <w:szCs w:val="48"/>
          <w:lang w:val="lv-LV"/>
        </w:rPr>
      </w:pPr>
    </w:p>
    <w:p w14:paraId="2EAA671B" w14:textId="77777777" w:rsidR="003A04D3" w:rsidRPr="003A04D3" w:rsidRDefault="003A04D3" w:rsidP="003A04D3">
      <w:pPr>
        <w:autoSpaceDE w:val="0"/>
        <w:autoSpaceDN w:val="0"/>
        <w:adjustRightInd w:val="0"/>
        <w:jc w:val="center"/>
        <w:rPr>
          <w:b/>
          <w:sz w:val="48"/>
          <w:szCs w:val="48"/>
          <w:lang w:val="lv-LV"/>
        </w:rPr>
      </w:pPr>
    </w:p>
    <w:p w14:paraId="5A424E66" w14:textId="77777777" w:rsidR="003A04D3" w:rsidRPr="003A04D3" w:rsidRDefault="003A04D3" w:rsidP="003A04D3">
      <w:pPr>
        <w:autoSpaceDE w:val="0"/>
        <w:autoSpaceDN w:val="0"/>
        <w:adjustRightInd w:val="0"/>
        <w:jc w:val="center"/>
        <w:rPr>
          <w:b/>
          <w:sz w:val="48"/>
          <w:szCs w:val="48"/>
          <w:lang w:val="lv-LV"/>
        </w:rPr>
      </w:pPr>
    </w:p>
    <w:p w14:paraId="3CC685DB" w14:textId="1E725833" w:rsidR="003A04D3" w:rsidRPr="003A04D3" w:rsidRDefault="003A04D3" w:rsidP="003A04D3">
      <w:pPr>
        <w:autoSpaceDE w:val="0"/>
        <w:autoSpaceDN w:val="0"/>
        <w:adjustRightInd w:val="0"/>
        <w:jc w:val="center"/>
        <w:rPr>
          <w:b/>
          <w:sz w:val="48"/>
          <w:szCs w:val="48"/>
          <w:lang w:val="lv-LV"/>
        </w:rPr>
      </w:pPr>
      <w:r w:rsidRPr="003A04D3">
        <w:rPr>
          <w:b/>
          <w:sz w:val="48"/>
          <w:szCs w:val="48"/>
          <w:lang w:val="lv-LV"/>
        </w:rPr>
        <w:t>Sabiedrība</w:t>
      </w:r>
      <w:r>
        <w:rPr>
          <w:b/>
          <w:sz w:val="48"/>
          <w:szCs w:val="48"/>
          <w:lang w:val="lv-LV"/>
        </w:rPr>
        <w:t>s</w:t>
      </w:r>
      <w:r w:rsidRPr="003A04D3">
        <w:rPr>
          <w:b/>
          <w:sz w:val="48"/>
          <w:szCs w:val="48"/>
          <w:lang w:val="lv-LV"/>
        </w:rPr>
        <w:t xml:space="preserve"> ar ierobežotu atbildību „LETA”</w:t>
      </w:r>
    </w:p>
    <w:p w14:paraId="465B18C2" w14:textId="77777777" w:rsidR="003A04D3" w:rsidRPr="003A04D3" w:rsidRDefault="003A04D3" w:rsidP="003A04D3">
      <w:pPr>
        <w:autoSpaceDE w:val="0"/>
        <w:autoSpaceDN w:val="0"/>
        <w:adjustRightInd w:val="0"/>
        <w:jc w:val="center"/>
        <w:rPr>
          <w:sz w:val="48"/>
          <w:szCs w:val="48"/>
          <w:shd w:val="clear" w:color="auto" w:fill="FFFFFF"/>
          <w:lang w:val="lv-LV"/>
        </w:rPr>
      </w:pPr>
      <w:r w:rsidRPr="003A04D3">
        <w:rPr>
          <w:b/>
          <w:sz w:val="48"/>
          <w:szCs w:val="48"/>
          <w:lang w:val="lv-LV"/>
        </w:rPr>
        <w:t>piedāvājums</w:t>
      </w:r>
    </w:p>
    <w:p w14:paraId="2FD1B327" w14:textId="77777777" w:rsidR="003A04D3" w:rsidRPr="003A04D3" w:rsidRDefault="003A04D3" w:rsidP="003A04D3">
      <w:pPr>
        <w:tabs>
          <w:tab w:val="left" w:pos="284"/>
        </w:tabs>
        <w:ind w:left="284"/>
        <w:jc w:val="center"/>
        <w:rPr>
          <w:sz w:val="48"/>
          <w:szCs w:val="48"/>
          <w:lang w:val="lv-LV"/>
        </w:rPr>
      </w:pPr>
    </w:p>
    <w:p w14:paraId="1AD2AF7E" w14:textId="77777777" w:rsidR="003A04D3" w:rsidRPr="003A04D3" w:rsidRDefault="003A04D3" w:rsidP="003A04D3">
      <w:pPr>
        <w:jc w:val="center"/>
        <w:rPr>
          <w:b/>
          <w:bCs/>
          <w:caps/>
          <w:sz w:val="24"/>
          <w:szCs w:val="24"/>
          <w:lang w:val="lv-LV"/>
        </w:rPr>
      </w:pPr>
      <w:r w:rsidRPr="003A04D3">
        <w:rPr>
          <w:b/>
          <w:bCs/>
          <w:caps/>
          <w:sz w:val="24"/>
          <w:szCs w:val="24"/>
          <w:lang w:val="lv-LV"/>
        </w:rPr>
        <w:t>IepirkumĀ</w:t>
      </w:r>
    </w:p>
    <w:p w14:paraId="1FA343D3" w14:textId="77777777" w:rsidR="003A04D3" w:rsidRPr="003A04D3" w:rsidRDefault="003A04D3" w:rsidP="003A04D3">
      <w:pPr>
        <w:jc w:val="center"/>
        <w:rPr>
          <w:b/>
          <w:bCs/>
          <w:caps/>
          <w:lang w:val="lv-LV"/>
        </w:rPr>
      </w:pPr>
    </w:p>
    <w:p w14:paraId="556DC154" w14:textId="51862F88" w:rsidR="003A04D3" w:rsidRPr="003A04D3" w:rsidRDefault="003A04D3" w:rsidP="003A04D3">
      <w:pPr>
        <w:jc w:val="center"/>
        <w:rPr>
          <w:b/>
          <w:lang w:val="lv-LV"/>
        </w:rPr>
      </w:pPr>
      <w:r w:rsidRPr="003A04D3">
        <w:rPr>
          <w:b/>
          <w:sz w:val="32"/>
          <w:szCs w:val="32"/>
          <w:lang w:val="lv-LV"/>
        </w:rPr>
        <w:t>„Vidzemes ūdenstūrisma popularizēšanas videoklipu sagatavošanas pakalpojumi projekta „</w:t>
      </w:r>
      <w:proofErr w:type="spellStart"/>
      <w:r w:rsidRPr="003A04D3">
        <w:rPr>
          <w:b/>
          <w:sz w:val="32"/>
          <w:szCs w:val="32"/>
          <w:lang w:val="lv-LV"/>
        </w:rPr>
        <w:t>Riverways</w:t>
      </w:r>
      <w:proofErr w:type="spellEnd"/>
      <w:r w:rsidRPr="003A04D3">
        <w:rPr>
          <w:b/>
          <w:sz w:val="32"/>
          <w:szCs w:val="32"/>
          <w:lang w:val="lv-LV"/>
        </w:rPr>
        <w:t>” ietvaros”</w:t>
      </w:r>
    </w:p>
    <w:p w14:paraId="6E9E9EE3" w14:textId="77777777" w:rsidR="003A04D3" w:rsidRPr="003A04D3" w:rsidRDefault="003A04D3" w:rsidP="003A04D3">
      <w:pPr>
        <w:rPr>
          <w:lang w:val="lv-LV"/>
        </w:rPr>
      </w:pPr>
      <w:r w:rsidRPr="003A04D3">
        <w:rPr>
          <w:lang w:val="lv-LV"/>
        </w:rPr>
        <w:t xml:space="preserve"> </w:t>
      </w:r>
    </w:p>
    <w:p w14:paraId="56424F78" w14:textId="7B22815A" w:rsidR="003A04D3" w:rsidRPr="003A04D3" w:rsidRDefault="003A04D3" w:rsidP="003A04D3">
      <w:pPr>
        <w:pStyle w:val="NormalWeb"/>
        <w:jc w:val="center"/>
        <w:rPr>
          <w:rStyle w:val="doclead"/>
          <w:bCs/>
          <w:color w:val="auto"/>
          <w:lang w:eastAsia="ar-SA"/>
        </w:rPr>
      </w:pPr>
      <w:proofErr w:type="spellStart"/>
      <w:r w:rsidRPr="003A04D3">
        <w:rPr>
          <w:color w:val="auto"/>
          <w:lang w:val="lv-LV"/>
        </w:rPr>
        <w:t>Ie</w:t>
      </w:r>
      <w:r w:rsidRPr="003A04D3">
        <w:rPr>
          <w:color w:val="auto"/>
        </w:rPr>
        <w:t>pirkuma</w:t>
      </w:r>
      <w:proofErr w:type="spellEnd"/>
      <w:r w:rsidRPr="003A04D3">
        <w:rPr>
          <w:color w:val="auto"/>
        </w:rPr>
        <w:t xml:space="preserve"> </w:t>
      </w:r>
      <w:proofErr w:type="spellStart"/>
      <w:r w:rsidRPr="003A04D3">
        <w:rPr>
          <w:color w:val="auto"/>
        </w:rPr>
        <w:t>identifikācijas</w:t>
      </w:r>
      <w:proofErr w:type="spellEnd"/>
      <w:r w:rsidRPr="003A04D3">
        <w:rPr>
          <w:color w:val="auto"/>
        </w:rPr>
        <w:t xml:space="preserve"> Nr.: </w:t>
      </w:r>
      <w:r w:rsidRPr="004F7BAC">
        <w:rPr>
          <w:rFonts w:cs="Times New Roman"/>
          <w:color w:val="000000" w:themeColor="text1"/>
          <w:lang w:val="lv-LV"/>
        </w:rPr>
        <w:t>VPR/2014/</w:t>
      </w:r>
      <w:r>
        <w:rPr>
          <w:rFonts w:cs="Times New Roman"/>
          <w:color w:val="000000" w:themeColor="text1"/>
          <w:lang w:val="lv-LV"/>
        </w:rPr>
        <w:t>21/</w:t>
      </w:r>
      <w:proofErr w:type="spellStart"/>
      <w:r>
        <w:rPr>
          <w:rFonts w:cs="Times New Roman"/>
          <w:color w:val="000000" w:themeColor="text1"/>
          <w:lang w:val="lv-LV"/>
        </w:rPr>
        <w:t>Riverways</w:t>
      </w:r>
      <w:proofErr w:type="spellEnd"/>
    </w:p>
    <w:p w14:paraId="099026A5" w14:textId="77777777" w:rsidR="00F218EB" w:rsidRPr="003A04D3" w:rsidRDefault="00F218EB" w:rsidP="00577981">
      <w:pPr>
        <w:rPr>
          <w:sz w:val="24"/>
          <w:szCs w:val="24"/>
          <w:lang w:val="lv-LV"/>
        </w:rPr>
      </w:pPr>
    </w:p>
    <w:sectPr w:rsidR="00F218EB" w:rsidRPr="003A04D3" w:rsidSect="0011000F">
      <w:pgSz w:w="11901" w:h="16840" w:code="9"/>
      <w:pgMar w:top="1134" w:right="851" w:bottom="1134"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5E7E61" w15:done="0"/>
  <w15:commentEx w15:paraId="12230F28" w15:done="0"/>
  <w15:commentEx w15:paraId="660922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8219" w14:textId="77777777" w:rsidR="00E0310C" w:rsidRDefault="00E0310C" w:rsidP="00A91887">
      <w:r>
        <w:separator/>
      </w:r>
    </w:p>
  </w:endnote>
  <w:endnote w:type="continuationSeparator" w:id="0">
    <w:p w14:paraId="57FAF6E0" w14:textId="77777777" w:rsidR="00E0310C" w:rsidRDefault="00E0310C"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40A33" w14:textId="77777777" w:rsidR="00E0310C" w:rsidRDefault="00E0310C" w:rsidP="00A91887">
      <w:r>
        <w:separator/>
      </w:r>
    </w:p>
  </w:footnote>
  <w:footnote w:type="continuationSeparator" w:id="0">
    <w:p w14:paraId="7B50A4D8" w14:textId="77777777" w:rsidR="00E0310C" w:rsidRDefault="00E0310C" w:rsidP="00A91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F13"/>
    <w:multiLevelType w:val="multilevel"/>
    <w:tmpl w:val="A29A8010"/>
    <w:lvl w:ilvl="0">
      <w:start w:val="12"/>
      <w:numFmt w:val="decimal"/>
      <w:lvlText w:val="%1."/>
      <w:lvlJc w:val="left"/>
      <w:pPr>
        <w:ind w:left="480" w:hanging="480"/>
      </w:pPr>
      <w:rPr>
        <w:rFonts w:hint="default"/>
        <w:color w:val="auto"/>
      </w:rPr>
    </w:lvl>
    <w:lvl w:ilvl="1">
      <w:start w:val="1"/>
      <w:numFmt w:val="decimal"/>
      <w:lvlText w:val="%1.%2."/>
      <w:lvlJc w:val="left"/>
      <w:pPr>
        <w:ind w:left="1440" w:hanging="480"/>
      </w:pPr>
      <w:rPr>
        <w:rFonts w:hint="default"/>
        <w:b w:val="0"/>
        <w:color w:val="auto"/>
      </w:rPr>
    </w:lvl>
    <w:lvl w:ilvl="2">
      <w:start w:val="1"/>
      <w:numFmt w:val="decimal"/>
      <w:lvlText w:val="%1.%2.%3."/>
      <w:lvlJc w:val="left"/>
      <w:pPr>
        <w:ind w:left="2640" w:hanging="720"/>
      </w:pPr>
      <w:rPr>
        <w:rFonts w:hint="default"/>
        <w:color w:val="auto"/>
      </w:rPr>
    </w:lvl>
    <w:lvl w:ilvl="3">
      <w:start w:val="1"/>
      <w:numFmt w:val="decimal"/>
      <w:lvlText w:val="%1.%2.%3.%4."/>
      <w:lvlJc w:val="left"/>
      <w:pPr>
        <w:ind w:left="3600" w:hanging="720"/>
      </w:pPr>
      <w:rPr>
        <w:rFonts w:hint="default"/>
        <w:color w:val="auto"/>
      </w:rPr>
    </w:lvl>
    <w:lvl w:ilvl="4">
      <w:start w:val="1"/>
      <w:numFmt w:val="decimal"/>
      <w:lvlText w:val="%1.%2.%3.%4.%5."/>
      <w:lvlJc w:val="left"/>
      <w:pPr>
        <w:ind w:left="4920" w:hanging="1080"/>
      </w:pPr>
      <w:rPr>
        <w:rFonts w:hint="default"/>
        <w:color w:val="auto"/>
      </w:rPr>
    </w:lvl>
    <w:lvl w:ilvl="5">
      <w:start w:val="1"/>
      <w:numFmt w:val="decimal"/>
      <w:lvlText w:val="%1.%2.%3.%4.%5.%6."/>
      <w:lvlJc w:val="left"/>
      <w:pPr>
        <w:ind w:left="5880" w:hanging="1080"/>
      </w:pPr>
      <w:rPr>
        <w:rFonts w:hint="default"/>
        <w:color w:val="auto"/>
      </w:rPr>
    </w:lvl>
    <w:lvl w:ilvl="6">
      <w:start w:val="1"/>
      <w:numFmt w:val="decimal"/>
      <w:lvlText w:val="%1.%2.%3.%4.%5.%6.%7."/>
      <w:lvlJc w:val="left"/>
      <w:pPr>
        <w:ind w:left="7200" w:hanging="1440"/>
      </w:pPr>
      <w:rPr>
        <w:rFonts w:hint="default"/>
        <w:color w:val="auto"/>
      </w:rPr>
    </w:lvl>
    <w:lvl w:ilvl="7">
      <w:start w:val="1"/>
      <w:numFmt w:val="decimal"/>
      <w:lvlText w:val="%1.%2.%3.%4.%5.%6.%7.%8."/>
      <w:lvlJc w:val="left"/>
      <w:pPr>
        <w:ind w:left="8160" w:hanging="1440"/>
      </w:pPr>
      <w:rPr>
        <w:rFonts w:hint="default"/>
        <w:color w:val="auto"/>
      </w:rPr>
    </w:lvl>
    <w:lvl w:ilvl="8">
      <w:start w:val="1"/>
      <w:numFmt w:val="decimal"/>
      <w:lvlText w:val="%1.%2.%3.%4.%5.%6.%7.%8.%9."/>
      <w:lvlJc w:val="left"/>
      <w:pPr>
        <w:ind w:left="9480" w:hanging="1800"/>
      </w:pPr>
      <w:rPr>
        <w:rFonts w:hint="default"/>
        <w:color w:val="auto"/>
      </w:rPr>
    </w:lvl>
  </w:abstractNum>
  <w:abstractNum w:abstractNumId="1">
    <w:nsid w:val="039223CD"/>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2">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0F9200ED"/>
    <w:multiLevelType w:val="multilevel"/>
    <w:tmpl w:val="6270B7DE"/>
    <w:lvl w:ilvl="0">
      <w:start w:val="7"/>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80791E"/>
    <w:multiLevelType w:val="multilevel"/>
    <w:tmpl w:val="3D72D2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A2242E4"/>
    <w:multiLevelType w:val="hybridMultilevel"/>
    <w:tmpl w:val="2CC4DD06"/>
    <w:lvl w:ilvl="0" w:tplc="29C4A81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005AEC"/>
    <w:multiLevelType w:val="hybridMultilevel"/>
    <w:tmpl w:val="B59A85E6"/>
    <w:lvl w:ilvl="0" w:tplc="7BA837E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7">
    <w:nsid w:val="2143514F"/>
    <w:multiLevelType w:val="hybridMultilevel"/>
    <w:tmpl w:val="42C28932"/>
    <w:lvl w:ilvl="0" w:tplc="A3CA2FE0">
      <w:start w:val="7"/>
      <w:numFmt w:val="decimal"/>
      <w:lvlText w:val="%1."/>
      <w:lvlJc w:val="left"/>
      <w:pPr>
        <w:ind w:left="6031" w:hanging="360"/>
      </w:pPr>
      <w:rPr>
        <w:rFonts w:ascii="Times New Roman" w:hAnsi="Times New Roman" w:cs="Times New Roman" w:hint="default"/>
        <w:b/>
        <w:sz w:val="24"/>
        <w:szCs w:val="24"/>
      </w:rPr>
    </w:lvl>
    <w:lvl w:ilvl="1" w:tplc="04260019" w:tentative="1">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8">
    <w:nsid w:val="21E21CAB"/>
    <w:multiLevelType w:val="hybridMultilevel"/>
    <w:tmpl w:val="4014A93C"/>
    <w:lvl w:ilvl="0" w:tplc="F1EA3A2E">
      <w:start w:val="1"/>
      <w:numFmt w:val="decimal"/>
      <w:lvlText w:val="%1)"/>
      <w:lvlJc w:val="left"/>
      <w:pPr>
        <w:ind w:left="1320" w:hanging="360"/>
      </w:pPr>
      <w:rPr>
        <w:rFonts w:hint="default"/>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9">
    <w:nsid w:val="2278145D"/>
    <w:multiLevelType w:val="multilevel"/>
    <w:tmpl w:val="A5CAE73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
    <w:nsid w:val="2332006C"/>
    <w:multiLevelType w:val="hybridMultilevel"/>
    <w:tmpl w:val="F4504B48"/>
    <w:lvl w:ilvl="0" w:tplc="BF968EE2">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6F125D"/>
    <w:multiLevelType w:val="hybridMultilevel"/>
    <w:tmpl w:val="B41C1E1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A53934"/>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7A3810"/>
    <w:multiLevelType w:val="multilevel"/>
    <w:tmpl w:val="111A68B6"/>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4">
    <w:nsid w:val="2A176296"/>
    <w:multiLevelType w:val="multilevel"/>
    <w:tmpl w:val="AE9E7E20"/>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FE648FC"/>
    <w:multiLevelType w:val="multilevel"/>
    <w:tmpl w:val="5BCC078C"/>
    <w:lvl w:ilvl="0">
      <w:start w:val="3"/>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6">
    <w:nsid w:val="39EA7DCB"/>
    <w:multiLevelType w:val="hybridMultilevel"/>
    <w:tmpl w:val="3C2AA2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039139B"/>
    <w:multiLevelType w:val="hybridMultilevel"/>
    <w:tmpl w:val="CD222D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03C6F5D"/>
    <w:multiLevelType w:val="multilevel"/>
    <w:tmpl w:val="7868B70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49020CA2"/>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4F39B3"/>
    <w:multiLevelType w:val="multilevel"/>
    <w:tmpl w:val="75E08152"/>
    <w:lvl w:ilvl="0">
      <w:start w:val="1"/>
      <w:numFmt w:val="decimal"/>
      <w:lvlText w:val="%1."/>
      <w:lvlJc w:val="left"/>
      <w:pPr>
        <w:ind w:left="1005" w:hanging="1005"/>
      </w:pPr>
      <w:rPr>
        <w:rFonts w:hint="default"/>
      </w:rPr>
    </w:lvl>
    <w:lvl w:ilvl="1">
      <w:start w:val="1"/>
      <w:numFmt w:val="decimal"/>
      <w:lvlText w:val="%1.%2."/>
      <w:lvlJc w:val="left"/>
      <w:pPr>
        <w:ind w:left="1005" w:hanging="1005"/>
      </w:pPr>
      <w:rPr>
        <w:rFonts w:hint="default"/>
      </w:rPr>
    </w:lvl>
    <w:lvl w:ilvl="2">
      <w:start w:val="1"/>
      <w:numFmt w:val="decimal"/>
      <w:lvlText w:val="%1.%2.%3."/>
      <w:lvlJc w:val="left"/>
      <w:pPr>
        <w:ind w:left="2083" w:hanging="1005"/>
      </w:pPr>
      <w:rPr>
        <w:rFonts w:hint="default"/>
      </w:rPr>
    </w:lvl>
    <w:lvl w:ilvl="3">
      <w:start w:val="1"/>
      <w:numFmt w:val="decimal"/>
      <w:lvlText w:val="%1.%2.%3.%4."/>
      <w:lvlJc w:val="left"/>
      <w:pPr>
        <w:ind w:left="2622" w:hanging="1005"/>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1">
    <w:nsid w:val="531B0437"/>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86763E"/>
    <w:multiLevelType w:val="hybridMultilevel"/>
    <w:tmpl w:val="379CBE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3DC5FA5"/>
    <w:multiLevelType w:val="hybridMultilevel"/>
    <w:tmpl w:val="B9347A80"/>
    <w:lvl w:ilvl="0" w:tplc="C02871F2">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4">
    <w:nsid w:val="57D557FE"/>
    <w:multiLevelType w:val="multilevel"/>
    <w:tmpl w:val="D7D8336A"/>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5">
    <w:nsid w:val="59EF7629"/>
    <w:multiLevelType w:val="hybridMultilevel"/>
    <w:tmpl w:val="F36648D8"/>
    <w:lvl w:ilvl="0" w:tplc="0B1C6A9A">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5D9852FE"/>
    <w:multiLevelType w:val="multilevel"/>
    <w:tmpl w:val="78C0BE5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38D6541"/>
    <w:multiLevelType w:val="hybridMultilevel"/>
    <w:tmpl w:val="97F07B66"/>
    <w:lvl w:ilvl="0" w:tplc="0426000F">
      <w:start w:val="1"/>
      <w:numFmt w:val="decimal"/>
      <w:lvlText w:val="%1."/>
      <w:lvlJc w:val="left"/>
      <w:pPr>
        <w:tabs>
          <w:tab w:val="num" w:pos="720"/>
        </w:tabs>
        <w:ind w:left="720" w:hanging="360"/>
      </w:pPr>
      <w:rPr>
        <w:rFonts w:hint="default"/>
      </w:rPr>
    </w:lvl>
    <w:lvl w:ilvl="1" w:tplc="04260005">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340"/>
        </w:tabs>
        <w:ind w:left="2340" w:hanging="360"/>
      </w:pPr>
      <w:rPr>
        <w:rFonts w:ascii="Wingdings" w:hAnsi="Wingdings" w:hint="default"/>
      </w:rPr>
    </w:lvl>
    <w:lvl w:ilvl="3" w:tplc="3C947B58">
      <w:start w:val="1"/>
      <w:numFmt w:val="lowerLetter"/>
      <w:lvlText w:val="%4)"/>
      <w:lvlJc w:val="left"/>
      <w:pPr>
        <w:tabs>
          <w:tab w:val="num" w:pos="2880"/>
        </w:tabs>
        <w:ind w:left="2880" w:hanging="360"/>
      </w:pPr>
      <w:rPr>
        <w:rFonts w:ascii="Arial" w:eastAsia="Times New Roman" w:hAnsi="Arial" w:cs="Arial" w:hint="default"/>
      </w:rPr>
    </w:lvl>
    <w:lvl w:ilvl="4" w:tplc="CC52DA34">
      <w:start w:val="1"/>
      <w:numFmt w:val="decimal"/>
      <w:lvlText w:val="%5."/>
      <w:lvlJc w:val="left"/>
      <w:pPr>
        <w:tabs>
          <w:tab w:val="num" w:pos="3600"/>
        </w:tabs>
        <w:ind w:left="3600" w:hanging="360"/>
      </w:pPr>
      <w:rPr>
        <w:rFonts w:ascii="Arial" w:eastAsia="Times New Roman" w:hAnsi="Arial" w:cs="Arial"/>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65E30231"/>
    <w:multiLevelType w:val="multilevel"/>
    <w:tmpl w:val="0EB81D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F64626"/>
    <w:multiLevelType w:val="hybridMultilevel"/>
    <w:tmpl w:val="1C86B396"/>
    <w:lvl w:ilvl="0" w:tplc="4A60A290">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B043956"/>
    <w:multiLevelType w:val="multilevel"/>
    <w:tmpl w:val="BB3EF194"/>
    <w:lvl w:ilvl="0">
      <w:start w:val="7"/>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3">
    <w:nsid w:val="7C396F1D"/>
    <w:multiLevelType w:val="multilevel"/>
    <w:tmpl w:val="5CB29EA6"/>
    <w:lvl w:ilvl="0">
      <w:start w:val="9"/>
      <w:numFmt w:val="decimal"/>
      <w:lvlText w:val="%1."/>
      <w:lvlJc w:val="left"/>
      <w:pPr>
        <w:ind w:left="360" w:hanging="360"/>
      </w:pPr>
      <w:rPr>
        <w:rFonts w:hint="default"/>
        <w:b/>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nsid w:val="7EC9275D"/>
    <w:multiLevelType w:val="hybridMultilevel"/>
    <w:tmpl w:val="B31829C4"/>
    <w:lvl w:ilvl="0" w:tplc="811C785C">
      <w:start w:val="1"/>
      <w:numFmt w:val="bullet"/>
      <w:lvlText w:val="Ù"/>
      <w:lvlJc w:val="left"/>
      <w:pPr>
        <w:ind w:left="720"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6"/>
  </w:num>
  <w:num w:numId="3">
    <w:abstractNumId w:val="18"/>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4"/>
  </w:num>
  <w:num w:numId="8">
    <w:abstractNumId w:val="29"/>
  </w:num>
  <w:num w:numId="9">
    <w:abstractNumId w:val="12"/>
  </w:num>
  <w:num w:numId="10">
    <w:abstractNumId w:val="19"/>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20"/>
  </w:num>
  <w:num w:numId="16">
    <w:abstractNumId w:val="17"/>
  </w:num>
  <w:num w:numId="17">
    <w:abstractNumId w:val="34"/>
  </w:num>
  <w:num w:numId="18">
    <w:abstractNumId w:val="10"/>
  </w:num>
  <w:num w:numId="19">
    <w:abstractNumId w:val="13"/>
  </w:num>
  <w:num w:numId="20">
    <w:abstractNumId w:val="33"/>
  </w:num>
  <w:num w:numId="21">
    <w:abstractNumId w:val="0"/>
  </w:num>
  <w:num w:numId="22">
    <w:abstractNumId w:val="14"/>
  </w:num>
  <w:num w:numId="23">
    <w:abstractNumId w:val="30"/>
  </w:num>
  <w:num w:numId="24">
    <w:abstractNumId w:val="23"/>
  </w:num>
  <w:num w:numId="25">
    <w:abstractNumId w:val="28"/>
  </w:num>
  <w:num w:numId="26">
    <w:abstractNumId w:val="22"/>
  </w:num>
  <w:num w:numId="27">
    <w:abstractNumId w:val="7"/>
  </w:num>
  <w:num w:numId="28">
    <w:abstractNumId w:val="5"/>
  </w:num>
  <w:num w:numId="2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3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
  </w:num>
  <w:num w:numId="3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s">
    <w15:presenceInfo w15:providerId="None" w15:userId="Ma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6C63"/>
    <w:rsid w:val="00011DD9"/>
    <w:rsid w:val="00011EB2"/>
    <w:rsid w:val="000121D4"/>
    <w:rsid w:val="00014239"/>
    <w:rsid w:val="0001516C"/>
    <w:rsid w:val="00022A18"/>
    <w:rsid w:val="0002324C"/>
    <w:rsid w:val="00023999"/>
    <w:rsid w:val="00023F8D"/>
    <w:rsid w:val="000333B8"/>
    <w:rsid w:val="00041F99"/>
    <w:rsid w:val="000434DE"/>
    <w:rsid w:val="00043587"/>
    <w:rsid w:val="00053B11"/>
    <w:rsid w:val="00054AD1"/>
    <w:rsid w:val="00056281"/>
    <w:rsid w:val="00056773"/>
    <w:rsid w:val="0006185C"/>
    <w:rsid w:val="000714DF"/>
    <w:rsid w:val="00073042"/>
    <w:rsid w:val="00081B1B"/>
    <w:rsid w:val="000955D5"/>
    <w:rsid w:val="00097A5A"/>
    <w:rsid w:val="00097D29"/>
    <w:rsid w:val="000A5CDC"/>
    <w:rsid w:val="000B6BAE"/>
    <w:rsid w:val="000C3389"/>
    <w:rsid w:val="000C44C1"/>
    <w:rsid w:val="000C585A"/>
    <w:rsid w:val="000C7346"/>
    <w:rsid w:val="000D0933"/>
    <w:rsid w:val="000E79D2"/>
    <w:rsid w:val="000F3430"/>
    <w:rsid w:val="000F5580"/>
    <w:rsid w:val="000F6074"/>
    <w:rsid w:val="000F7AA6"/>
    <w:rsid w:val="0010592A"/>
    <w:rsid w:val="00107C82"/>
    <w:rsid w:val="0011000F"/>
    <w:rsid w:val="00110477"/>
    <w:rsid w:val="001167CF"/>
    <w:rsid w:val="00125B65"/>
    <w:rsid w:val="00146B07"/>
    <w:rsid w:val="00146B0A"/>
    <w:rsid w:val="001520CC"/>
    <w:rsid w:val="00154951"/>
    <w:rsid w:val="00165E41"/>
    <w:rsid w:val="00173481"/>
    <w:rsid w:val="00180480"/>
    <w:rsid w:val="00180A70"/>
    <w:rsid w:val="0018451B"/>
    <w:rsid w:val="00184667"/>
    <w:rsid w:val="00194D20"/>
    <w:rsid w:val="00195498"/>
    <w:rsid w:val="0019559F"/>
    <w:rsid w:val="001A26FE"/>
    <w:rsid w:val="001A2871"/>
    <w:rsid w:val="001A5990"/>
    <w:rsid w:val="001B7839"/>
    <w:rsid w:val="001C4B00"/>
    <w:rsid w:val="001C7176"/>
    <w:rsid w:val="001D0866"/>
    <w:rsid w:val="001D097C"/>
    <w:rsid w:val="001D72F7"/>
    <w:rsid w:val="001E0FE4"/>
    <w:rsid w:val="001E1E6F"/>
    <w:rsid w:val="001E315B"/>
    <w:rsid w:val="001E32DF"/>
    <w:rsid w:val="001E49DE"/>
    <w:rsid w:val="001E4C46"/>
    <w:rsid w:val="001E54EB"/>
    <w:rsid w:val="00201E0F"/>
    <w:rsid w:val="00203E60"/>
    <w:rsid w:val="0020522A"/>
    <w:rsid w:val="00205BDC"/>
    <w:rsid w:val="00216D6D"/>
    <w:rsid w:val="00217870"/>
    <w:rsid w:val="00224516"/>
    <w:rsid w:val="00230D1E"/>
    <w:rsid w:val="0023255D"/>
    <w:rsid w:val="002330E8"/>
    <w:rsid w:val="0024436B"/>
    <w:rsid w:val="00244DA3"/>
    <w:rsid w:val="002512E6"/>
    <w:rsid w:val="00254085"/>
    <w:rsid w:val="00256759"/>
    <w:rsid w:val="002602C3"/>
    <w:rsid w:val="00266A95"/>
    <w:rsid w:val="00273C44"/>
    <w:rsid w:val="00276253"/>
    <w:rsid w:val="00284352"/>
    <w:rsid w:val="0028773C"/>
    <w:rsid w:val="0029111F"/>
    <w:rsid w:val="002944C3"/>
    <w:rsid w:val="0029734C"/>
    <w:rsid w:val="002A3AA5"/>
    <w:rsid w:val="002A4C33"/>
    <w:rsid w:val="002A6940"/>
    <w:rsid w:val="002B2AB6"/>
    <w:rsid w:val="002B536A"/>
    <w:rsid w:val="002C12B4"/>
    <w:rsid w:val="002C15A6"/>
    <w:rsid w:val="002D5F8E"/>
    <w:rsid w:val="002E6220"/>
    <w:rsid w:val="002F0FD4"/>
    <w:rsid w:val="002F1676"/>
    <w:rsid w:val="002F5859"/>
    <w:rsid w:val="002F7CC7"/>
    <w:rsid w:val="00303847"/>
    <w:rsid w:val="00304483"/>
    <w:rsid w:val="00307A5F"/>
    <w:rsid w:val="00312528"/>
    <w:rsid w:val="003133DF"/>
    <w:rsid w:val="003261A9"/>
    <w:rsid w:val="00327244"/>
    <w:rsid w:val="0033003B"/>
    <w:rsid w:val="003315CD"/>
    <w:rsid w:val="0033170C"/>
    <w:rsid w:val="00332733"/>
    <w:rsid w:val="003331C5"/>
    <w:rsid w:val="00335101"/>
    <w:rsid w:val="003362E7"/>
    <w:rsid w:val="00336C6A"/>
    <w:rsid w:val="00341ADA"/>
    <w:rsid w:val="00343272"/>
    <w:rsid w:val="00344A74"/>
    <w:rsid w:val="0034627C"/>
    <w:rsid w:val="00352D91"/>
    <w:rsid w:val="00352F69"/>
    <w:rsid w:val="00357F76"/>
    <w:rsid w:val="003603EF"/>
    <w:rsid w:val="00367CA6"/>
    <w:rsid w:val="00371C71"/>
    <w:rsid w:val="00374639"/>
    <w:rsid w:val="003766C0"/>
    <w:rsid w:val="003805EF"/>
    <w:rsid w:val="00385123"/>
    <w:rsid w:val="00393276"/>
    <w:rsid w:val="00395463"/>
    <w:rsid w:val="00395D69"/>
    <w:rsid w:val="003A04D3"/>
    <w:rsid w:val="003A443A"/>
    <w:rsid w:val="003A4B80"/>
    <w:rsid w:val="003B219C"/>
    <w:rsid w:val="003B3EF6"/>
    <w:rsid w:val="003C0E45"/>
    <w:rsid w:val="003D03C9"/>
    <w:rsid w:val="003E00F4"/>
    <w:rsid w:val="003E1791"/>
    <w:rsid w:val="003E3492"/>
    <w:rsid w:val="003E6680"/>
    <w:rsid w:val="003E7F5C"/>
    <w:rsid w:val="003F5CD4"/>
    <w:rsid w:val="004101FB"/>
    <w:rsid w:val="00413398"/>
    <w:rsid w:val="00415C08"/>
    <w:rsid w:val="00417662"/>
    <w:rsid w:val="00420231"/>
    <w:rsid w:val="00421854"/>
    <w:rsid w:val="00426DE4"/>
    <w:rsid w:val="00433E5C"/>
    <w:rsid w:val="0043489C"/>
    <w:rsid w:val="00435557"/>
    <w:rsid w:val="00435F0D"/>
    <w:rsid w:val="00437603"/>
    <w:rsid w:val="004428E4"/>
    <w:rsid w:val="00442969"/>
    <w:rsid w:val="00444552"/>
    <w:rsid w:val="00445C80"/>
    <w:rsid w:val="004716AA"/>
    <w:rsid w:val="00474AE5"/>
    <w:rsid w:val="00476302"/>
    <w:rsid w:val="00482C84"/>
    <w:rsid w:val="00490634"/>
    <w:rsid w:val="00493831"/>
    <w:rsid w:val="00495D04"/>
    <w:rsid w:val="00496B3C"/>
    <w:rsid w:val="004A0C72"/>
    <w:rsid w:val="004A1D2E"/>
    <w:rsid w:val="004A47B4"/>
    <w:rsid w:val="004A4E69"/>
    <w:rsid w:val="004A57F3"/>
    <w:rsid w:val="004A6A0B"/>
    <w:rsid w:val="004B1226"/>
    <w:rsid w:val="004B1FF1"/>
    <w:rsid w:val="004B4EC8"/>
    <w:rsid w:val="004D177A"/>
    <w:rsid w:val="004D337B"/>
    <w:rsid w:val="004D5429"/>
    <w:rsid w:val="004E0828"/>
    <w:rsid w:val="004E1424"/>
    <w:rsid w:val="004F018D"/>
    <w:rsid w:val="004F0398"/>
    <w:rsid w:val="004F0F86"/>
    <w:rsid w:val="004F2B11"/>
    <w:rsid w:val="004F4255"/>
    <w:rsid w:val="004F5D8A"/>
    <w:rsid w:val="0050059E"/>
    <w:rsid w:val="0051100C"/>
    <w:rsid w:val="00512CC8"/>
    <w:rsid w:val="00514BA6"/>
    <w:rsid w:val="005164A6"/>
    <w:rsid w:val="00516C78"/>
    <w:rsid w:val="005175E2"/>
    <w:rsid w:val="005177C4"/>
    <w:rsid w:val="005179AA"/>
    <w:rsid w:val="00521D19"/>
    <w:rsid w:val="00524FE1"/>
    <w:rsid w:val="005273C8"/>
    <w:rsid w:val="005318A7"/>
    <w:rsid w:val="00533E14"/>
    <w:rsid w:val="0053574E"/>
    <w:rsid w:val="00540306"/>
    <w:rsid w:val="005439E7"/>
    <w:rsid w:val="0055041C"/>
    <w:rsid w:val="00570B9F"/>
    <w:rsid w:val="00574B90"/>
    <w:rsid w:val="00576BA6"/>
    <w:rsid w:val="00576E76"/>
    <w:rsid w:val="00577981"/>
    <w:rsid w:val="00591CBC"/>
    <w:rsid w:val="00594E0B"/>
    <w:rsid w:val="00595685"/>
    <w:rsid w:val="00596DC4"/>
    <w:rsid w:val="005971A7"/>
    <w:rsid w:val="00597864"/>
    <w:rsid w:val="005A17F5"/>
    <w:rsid w:val="005A2AC8"/>
    <w:rsid w:val="005A5E43"/>
    <w:rsid w:val="005B0BE2"/>
    <w:rsid w:val="005B3A7B"/>
    <w:rsid w:val="005C105F"/>
    <w:rsid w:val="005C313C"/>
    <w:rsid w:val="005C6704"/>
    <w:rsid w:val="005C69BA"/>
    <w:rsid w:val="005C6F4D"/>
    <w:rsid w:val="005D14F0"/>
    <w:rsid w:val="005E32AB"/>
    <w:rsid w:val="005E4A70"/>
    <w:rsid w:val="005E5B38"/>
    <w:rsid w:val="005F34C9"/>
    <w:rsid w:val="006020EB"/>
    <w:rsid w:val="00602B87"/>
    <w:rsid w:val="00606C5F"/>
    <w:rsid w:val="006070C8"/>
    <w:rsid w:val="006162E1"/>
    <w:rsid w:val="00621E7A"/>
    <w:rsid w:val="00624BDF"/>
    <w:rsid w:val="00626679"/>
    <w:rsid w:val="00631766"/>
    <w:rsid w:val="0063202D"/>
    <w:rsid w:val="00636723"/>
    <w:rsid w:val="006374AD"/>
    <w:rsid w:val="006378B4"/>
    <w:rsid w:val="00640542"/>
    <w:rsid w:val="006429C1"/>
    <w:rsid w:val="006463FD"/>
    <w:rsid w:val="0065229A"/>
    <w:rsid w:val="00660876"/>
    <w:rsid w:val="0066233F"/>
    <w:rsid w:val="00664520"/>
    <w:rsid w:val="00671164"/>
    <w:rsid w:val="00671B73"/>
    <w:rsid w:val="006720A3"/>
    <w:rsid w:val="006725E4"/>
    <w:rsid w:val="00681132"/>
    <w:rsid w:val="00683CEF"/>
    <w:rsid w:val="00683FCA"/>
    <w:rsid w:val="0068407C"/>
    <w:rsid w:val="00685694"/>
    <w:rsid w:val="00691918"/>
    <w:rsid w:val="00692965"/>
    <w:rsid w:val="0069503B"/>
    <w:rsid w:val="006A0CC1"/>
    <w:rsid w:val="006A61C6"/>
    <w:rsid w:val="006A7FB8"/>
    <w:rsid w:val="006B30CA"/>
    <w:rsid w:val="006C05C4"/>
    <w:rsid w:val="006C7499"/>
    <w:rsid w:val="006C79B0"/>
    <w:rsid w:val="006D1740"/>
    <w:rsid w:val="006D2D84"/>
    <w:rsid w:val="006D517C"/>
    <w:rsid w:val="006D5FC0"/>
    <w:rsid w:val="006D6997"/>
    <w:rsid w:val="006E47D0"/>
    <w:rsid w:val="006F71B3"/>
    <w:rsid w:val="00703941"/>
    <w:rsid w:val="0070606D"/>
    <w:rsid w:val="00716D10"/>
    <w:rsid w:val="00724549"/>
    <w:rsid w:val="00724C18"/>
    <w:rsid w:val="00727505"/>
    <w:rsid w:val="007300F8"/>
    <w:rsid w:val="00732860"/>
    <w:rsid w:val="00735A89"/>
    <w:rsid w:val="0073623A"/>
    <w:rsid w:val="00753132"/>
    <w:rsid w:val="007560D6"/>
    <w:rsid w:val="00766DC3"/>
    <w:rsid w:val="0077119D"/>
    <w:rsid w:val="00774C98"/>
    <w:rsid w:val="007761E9"/>
    <w:rsid w:val="00776708"/>
    <w:rsid w:val="0078298F"/>
    <w:rsid w:val="007838AC"/>
    <w:rsid w:val="007912D3"/>
    <w:rsid w:val="00792734"/>
    <w:rsid w:val="00793A50"/>
    <w:rsid w:val="00793E48"/>
    <w:rsid w:val="007971C8"/>
    <w:rsid w:val="00797CF4"/>
    <w:rsid w:val="007A1C01"/>
    <w:rsid w:val="007A1F9E"/>
    <w:rsid w:val="007A2216"/>
    <w:rsid w:val="007A2CE4"/>
    <w:rsid w:val="007A3960"/>
    <w:rsid w:val="007A7232"/>
    <w:rsid w:val="007B0FB8"/>
    <w:rsid w:val="007B47C0"/>
    <w:rsid w:val="007B5D5D"/>
    <w:rsid w:val="007B7512"/>
    <w:rsid w:val="007C19CF"/>
    <w:rsid w:val="007C19F4"/>
    <w:rsid w:val="007C2B5B"/>
    <w:rsid w:val="007C76A8"/>
    <w:rsid w:val="007C76F0"/>
    <w:rsid w:val="007D0A40"/>
    <w:rsid w:val="007D68AF"/>
    <w:rsid w:val="007E280E"/>
    <w:rsid w:val="007E37FD"/>
    <w:rsid w:val="007E41F8"/>
    <w:rsid w:val="007E4D08"/>
    <w:rsid w:val="007F0C75"/>
    <w:rsid w:val="007F34EB"/>
    <w:rsid w:val="007F539B"/>
    <w:rsid w:val="007F5611"/>
    <w:rsid w:val="007F623A"/>
    <w:rsid w:val="007F66BD"/>
    <w:rsid w:val="00816793"/>
    <w:rsid w:val="00823CC9"/>
    <w:rsid w:val="0083152E"/>
    <w:rsid w:val="008338D9"/>
    <w:rsid w:val="0083499E"/>
    <w:rsid w:val="00840A6C"/>
    <w:rsid w:val="00841C9D"/>
    <w:rsid w:val="00843DC8"/>
    <w:rsid w:val="00845B76"/>
    <w:rsid w:val="00847494"/>
    <w:rsid w:val="00850983"/>
    <w:rsid w:val="008633E1"/>
    <w:rsid w:val="00876F51"/>
    <w:rsid w:val="00881E41"/>
    <w:rsid w:val="008834E3"/>
    <w:rsid w:val="00885616"/>
    <w:rsid w:val="00887373"/>
    <w:rsid w:val="0089335A"/>
    <w:rsid w:val="00894955"/>
    <w:rsid w:val="008A2BB1"/>
    <w:rsid w:val="008A38B9"/>
    <w:rsid w:val="008B3076"/>
    <w:rsid w:val="008B5B59"/>
    <w:rsid w:val="008B709C"/>
    <w:rsid w:val="008C633E"/>
    <w:rsid w:val="008D1A58"/>
    <w:rsid w:val="008D4BAD"/>
    <w:rsid w:val="008E6744"/>
    <w:rsid w:val="008F1B4D"/>
    <w:rsid w:val="008F46D2"/>
    <w:rsid w:val="008F4A55"/>
    <w:rsid w:val="008F5BB0"/>
    <w:rsid w:val="008F721C"/>
    <w:rsid w:val="00906C82"/>
    <w:rsid w:val="009128D8"/>
    <w:rsid w:val="00922872"/>
    <w:rsid w:val="00923112"/>
    <w:rsid w:val="00934DF9"/>
    <w:rsid w:val="00941AF7"/>
    <w:rsid w:val="00943607"/>
    <w:rsid w:val="009443A4"/>
    <w:rsid w:val="00944715"/>
    <w:rsid w:val="0094631E"/>
    <w:rsid w:val="00947043"/>
    <w:rsid w:val="00953300"/>
    <w:rsid w:val="00955A08"/>
    <w:rsid w:val="009560DF"/>
    <w:rsid w:val="00957058"/>
    <w:rsid w:val="0096382D"/>
    <w:rsid w:val="00963BEE"/>
    <w:rsid w:val="0097571A"/>
    <w:rsid w:val="00981BAF"/>
    <w:rsid w:val="009823F3"/>
    <w:rsid w:val="00982698"/>
    <w:rsid w:val="00982D03"/>
    <w:rsid w:val="00991CE1"/>
    <w:rsid w:val="0099384C"/>
    <w:rsid w:val="009938D2"/>
    <w:rsid w:val="0099629D"/>
    <w:rsid w:val="009971E6"/>
    <w:rsid w:val="009A02EC"/>
    <w:rsid w:val="009A5677"/>
    <w:rsid w:val="009B3AA2"/>
    <w:rsid w:val="009D4D00"/>
    <w:rsid w:val="009D5A30"/>
    <w:rsid w:val="009E3423"/>
    <w:rsid w:val="009E56E7"/>
    <w:rsid w:val="009E5CF4"/>
    <w:rsid w:val="009E6F27"/>
    <w:rsid w:val="009F05F4"/>
    <w:rsid w:val="009F62CD"/>
    <w:rsid w:val="00A02D9F"/>
    <w:rsid w:val="00A13F97"/>
    <w:rsid w:val="00A145C9"/>
    <w:rsid w:val="00A250DA"/>
    <w:rsid w:val="00A30D62"/>
    <w:rsid w:val="00A36EF0"/>
    <w:rsid w:val="00A37A15"/>
    <w:rsid w:val="00A37BF9"/>
    <w:rsid w:val="00A43326"/>
    <w:rsid w:val="00A44342"/>
    <w:rsid w:val="00A5171B"/>
    <w:rsid w:val="00A51AB2"/>
    <w:rsid w:val="00A538FF"/>
    <w:rsid w:val="00A54832"/>
    <w:rsid w:val="00A55549"/>
    <w:rsid w:val="00A56DDD"/>
    <w:rsid w:val="00A63799"/>
    <w:rsid w:val="00A63F5D"/>
    <w:rsid w:val="00A73323"/>
    <w:rsid w:val="00A824D5"/>
    <w:rsid w:val="00A9083D"/>
    <w:rsid w:val="00A91887"/>
    <w:rsid w:val="00A91B44"/>
    <w:rsid w:val="00A9293F"/>
    <w:rsid w:val="00A92E3F"/>
    <w:rsid w:val="00AA1F17"/>
    <w:rsid w:val="00AC08BE"/>
    <w:rsid w:val="00AC270F"/>
    <w:rsid w:val="00AC7A9F"/>
    <w:rsid w:val="00AD0D9C"/>
    <w:rsid w:val="00AD1D0D"/>
    <w:rsid w:val="00AD201B"/>
    <w:rsid w:val="00AD29E8"/>
    <w:rsid w:val="00AD6167"/>
    <w:rsid w:val="00AD7FC2"/>
    <w:rsid w:val="00AE570E"/>
    <w:rsid w:val="00AE6532"/>
    <w:rsid w:val="00AE6904"/>
    <w:rsid w:val="00AF2A6D"/>
    <w:rsid w:val="00AF2B8A"/>
    <w:rsid w:val="00AF2D8D"/>
    <w:rsid w:val="00AF4EED"/>
    <w:rsid w:val="00AF70D2"/>
    <w:rsid w:val="00B001C2"/>
    <w:rsid w:val="00B06FBC"/>
    <w:rsid w:val="00B1657B"/>
    <w:rsid w:val="00B21A33"/>
    <w:rsid w:val="00B21A69"/>
    <w:rsid w:val="00B22A1A"/>
    <w:rsid w:val="00B24C66"/>
    <w:rsid w:val="00B26FCA"/>
    <w:rsid w:val="00B306F1"/>
    <w:rsid w:val="00B316C9"/>
    <w:rsid w:val="00B4237D"/>
    <w:rsid w:val="00B43554"/>
    <w:rsid w:val="00B517EA"/>
    <w:rsid w:val="00B651C8"/>
    <w:rsid w:val="00B66656"/>
    <w:rsid w:val="00B66FC7"/>
    <w:rsid w:val="00B75B30"/>
    <w:rsid w:val="00B870CA"/>
    <w:rsid w:val="00B92B13"/>
    <w:rsid w:val="00B977CB"/>
    <w:rsid w:val="00BA5BE1"/>
    <w:rsid w:val="00BA7248"/>
    <w:rsid w:val="00BB1130"/>
    <w:rsid w:val="00BB68E7"/>
    <w:rsid w:val="00BB716F"/>
    <w:rsid w:val="00BB7E7C"/>
    <w:rsid w:val="00BC4A0C"/>
    <w:rsid w:val="00BD2555"/>
    <w:rsid w:val="00BD445A"/>
    <w:rsid w:val="00BE2FA4"/>
    <w:rsid w:val="00BF2075"/>
    <w:rsid w:val="00BF2D3E"/>
    <w:rsid w:val="00BF546B"/>
    <w:rsid w:val="00C01C10"/>
    <w:rsid w:val="00C260C0"/>
    <w:rsid w:val="00C26FFB"/>
    <w:rsid w:val="00C27538"/>
    <w:rsid w:val="00C30964"/>
    <w:rsid w:val="00C36F4C"/>
    <w:rsid w:val="00C4256E"/>
    <w:rsid w:val="00C43214"/>
    <w:rsid w:val="00C52688"/>
    <w:rsid w:val="00C53582"/>
    <w:rsid w:val="00C53EC6"/>
    <w:rsid w:val="00C57F7C"/>
    <w:rsid w:val="00C61910"/>
    <w:rsid w:val="00C65A68"/>
    <w:rsid w:val="00C6789C"/>
    <w:rsid w:val="00C70F00"/>
    <w:rsid w:val="00C75001"/>
    <w:rsid w:val="00C83833"/>
    <w:rsid w:val="00C853C0"/>
    <w:rsid w:val="00C869F3"/>
    <w:rsid w:val="00CA0498"/>
    <w:rsid w:val="00CA0A3B"/>
    <w:rsid w:val="00CA2E81"/>
    <w:rsid w:val="00CB4C34"/>
    <w:rsid w:val="00CB7BC7"/>
    <w:rsid w:val="00CD0AB1"/>
    <w:rsid w:val="00CD7F9D"/>
    <w:rsid w:val="00CE0594"/>
    <w:rsid w:val="00CE0D25"/>
    <w:rsid w:val="00CE2FC5"/>
    <w:rsid w:val="00CE3B89"/>
    <w:rsid w:val="00CE4FDD"/>
    <w:rsid w:val="00CE594E"/>
    <w:rsid w:val="00CF012B"/>
    <w:rsid w:val="00D0198D"/>
    <w:rsid w:val="00D02BD1"/>
    <w:rsid w:val="00D036CF"/>
    <w:rsid w:val="00D05053"/>
    <w:rsid w:val="00D055D8"/>
    <w:rsid w:val="00D30205"/>
    <w:rsid w:val="00D36148"/>
    <w:rsid w:val="00D46448"/>
    <w:rsid w:val="00D46A02"/>
    <w:rsid w:val="00D46EA3"/>
    <w:rsid w:val="00D4720C"/>
    <w:rsid w:val="00D536CC"/>
    <w:rsid w:val="00D610A8"/>
    <w:rsid w:val="00D63A6F"/>
    <w:rsid w:val="00D65235"/>
    <w:rsid w:val="00D73452"/>
    <w:rsid w:val="00D82A9D"/>
    <w:rsid w:val="00D8311D"/>
    <w:rsid w:val="00D8553C"/>
    <w:rsid w:val="00D8636C"/>
    <w:rsid w:val="00D9178C"/>
    <w:rsid w:val="00DA1F86"/>
    <w:rsid w:val="00DA4FB9"/>
    <w:rsid w:val="00DA6C1F"/>
    <w:rsid w:val="00DB0A14"/>
    <w:rsid w:val="00DB54B1"/>
    <w:rsid w:val="00DB7CD4"/>
    <w:rsid w:val="00DC76EB"/>
    <w:rsid w:val="00DD0298"/>
    <w:rsid w:val="00DD2569"/>
    <w:rsid w:val="00DD4828"/>
    <w:rsid w:val="00DD5F3B"/>
    <w:rsid w:val="00DD7E17"/>
    <w:rsid w:val="00DE3C16"/>
    <w:rsid w:val="00DF0BB8"/>
    <w:rsid w:val="00DF1426"/>
    <w:rsid w:val="00E00D30"/>
    <w:rsid w:val="00E0310C"/>
    <w:rsid w:val="00E03F54"/>
    <w:rsid w:val="00E067A0"/>
    <w:rsid w:val="00E161B6"/>
    <w:rsid w:val="00E17621"/>
    <w:rsid w:val="00E265FE"/>
    <w:rsid w:val="00E26A98"/>
    <w:rsid w:val="00E31813"/>
    <w:rsid w:val="00E31DC7"/>
    <w:rsid w:val="00E41D33"/>
    <w:rsid w:val="00E42D03"/>
    <w:rsid w:val="00E4345F"/>
    <w:rsid w:val="00E566C4"/>
    <w:rsid w:val="00E61DD2"/>
    <w:rsid w:val="00E65694"/>
    <w:rsid w:val="00E72ADD"/>
    <w:rsid w:val="00E744C3"/>
    <w:rsid w:val="00E757A2"/>
    <w:rsid w:val="00E76D67"/>
    <w:rsid w:val="00E7742F"/>
    <w:rsid w:val="00E83A5B"/>
    <w:rsid w:val="00E8450C"/>
    <w:rsid w:val="00E87709"/>
    <w:rsid w:val="00EA10EA"/>
    <w:rsid w:val="00EA23B3"/>
    <w:rsid w:val="00EA4CBB"/>
    <w:rsid w:val="00EB7C6B"/>
    <w:rsid w:val="00EC026A"/>
    <w:rsid w:val="00EC15B4"/>
    <w:rsid w:val="00EC30C3"/>
    <w:rsid w:val="00EC35EA"/>
    <w:rsid w:val="00EC4E66"/>
    <w:rsid w:val="00ED48BC"/>
    <w:rsid w:val="00EE0B41"/>
    <w:rsid w:val="00EE7B10"/>
    <w:rsid w:val="00EE7DBD"/>
    <w:rsid w:val="00EF37BC"/>
    <w:rsid w:val="00EF78D2"/>
    <w:rsid w:val="00F041C6"/>
    <w:rsid w:val="00F05D7B"/>
    <w:rsid w:val="00F109B1"/>
    <w:rsid w:val="00F11BF7"/>
    <w:rsid w:val="00F12D6C"/>
    <w:rsid w:val="00F14139"/>
    <w:rsid w:val="00F16819"/>
    <w:rsid w:val="00F207E5"/>
    <w:rsid w:val="00F218EB"/>
    <w:rsid w:val="00F23FAE"/>
    <w:rsid w:val="00F25D05"/>
    <w:rsid w:val="00F319BE"/>
    <w:rsid w:val="00F337E4"/>
    <w:rsid w:val="00F36B7B"/>
    <w:rsid w:val="00F43358"/>
    <w:rsid w:val="00F455E5"/>
    <w:rsid w:val="00F47E7E"/>
    <w:rsid w:val="00F50E20"/>
    <w:rsid w:val="00F51524"/>
    <w:rsid w:val="00F517B0"/>
    <w:rsid w:val="00F539A8"/>
    <w:rsid w:val="00F556BF"/>
    <w:rsid w:val="00F56D9A"/>
    <w:rsid w:val="00F60B47"/>
    <w:rsid w:val="00F801AB"/>
    <w:rsid w:val="00F80734"/>
    <w:rsid w:val="00F838BE"/>
    <w:rsid w:val="00F871EB"/>
    <w:rsid w:val="00F965A9"/>
    <w:rsid w:val="00FA6CC6"/>
    <w:rsid w:val="00FB093A"/>
    <w:rsid w:val="00FB10F7"/>
    <w:rsid w:val="00FB2E5C"/>
    <w:rsid w:val="00FC17D2"/>
    <w:rsid w:val="00FD233D"/>
    <w:rsid w:val="00FD34B1"/>
    <w:rsid w:val="00FD37E2"/>
    <w:rsid w:val="00FE2735"/>
    <w:rsid w:val="00FE375E"/>
    <w:rsid w:val="00FF3DD7"/>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A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uiPriority w:val="99"/>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TOC1">
    <w:name w:val="toc 1"/>
    <w:basedOn w:val="Normal"/>
    <w:next w:val="Normal"/>
    <w:autoRedefine/>
    <w:semiHidden/>
    <w:rsid w:val="00E31813"/>
    <w:pPr>
      <w:ind w:left="851" w:hanging="425"/>
      <w:jc w:val="both"/>
    </w:pPr>
    <w:rPr>
      <w:sz w:val="24"/>
      <w:szCs w:val="24"/>
      <w:lang w:val="lv-LV"/>
    </w:rPr>
  </w:style>
  <w:style w:type="paragraph" w:styleId="NormalWeb">
    <w:name w:val="Normal (Web)"/>
    <w:basedOn w:val="Normal"/>
    <w:semiHidden/>
    <w:unhideWhenUsed/>
    <w:rsid w:val="003A04D3"/>
    <w:pPr>
      <w:widowControl w:val="0"/>
      <w:suppressAutoHyphens/>
      <w:spacing w:before="100"/>
    </w:pPr>
    <w:rPr>
      <w:rFonts w:cs="Tahoma"/>
      <w:color w:val="000000"/>
      <w:sz w:val="24"/>
      <w:szCs w:val="24"/>
      <w:lang w:val="en-GB"/>
    </w:rPr>
  </w:style>
  <w:style w:type="character" w:customStyle="1" w:styleId="doclead">
    <w:name w:val="doclead"/>
    <w:uiPriority w:val="99"/>
    <w:rsid w:val="003A04D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uiPriority w:val="99"/>
    <w:rsid w:val="00490634"/>
  </w:style>
  <w:style w:type="paragraph" w:styleId="ListParagraph">
    <w:name w:val="List Paragraph"/>
    <w:basedOn w:val="Normal"/>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semiHidden/>
    <w:unhideWhenUsed/>
    <w:rsid w:val="00AD201B"/>
  </w:style>
  <w:style w:type="character" w:customStyle="1" w:styleId="FootnoteTextChar">
    <w:name w:val="Footnote Text Char"/>
    <w:basedOn w:val="DefaultParagraphFont"/>
    <w:link w:val="FootnoteText"/>
    <w:uiPriority w:val="99"/>
    <w:semiHidden/>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AD201B"/>
    <w:rPr>
      <w:vertAlign w:val="superscript"/>
    </w:rPr>
  </w:style>
  <w:style w:type="character" w:styleId="CommentReference">
    <w:name w:val="annotation reference"/>
    <w:basedOn w:val="DefaultParagraphFont"/>
    <w:uiPriority w:val="99"/>
    <w:semiHidden/>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paragraph" w:styleId="TOC1">
    <w:name w:val="toc 1"/>
    <w:basedOn w:val="Normal"/>
    <w:next w:val="Normal"/>
    <w:autoRedefine/>
    <w:semiHidden/>
    <w:rsid w:val="00E31813"/>
    <w:pPr>
      <w:ind w:left="851" w:hanging="425"/>
      <w:jc w:val="both"/>
    </w:pPr>
    <w:rPr>
      <w:sz w:val="24"/>
      <w:szCs w:val="24"/>
      <w:lang w:val="lv-LV"/>
    </w:rPr>
  </w:style>
  <w:style w:type="paragraph" w:styleId="NormalWeb">
    <w:name w:val="Normal (Web)"/>
    <w:basedOn w:val="Normal"/>
    <w:semiHidden/>
    <w:unhideWhenUsed/>
    <w:rsid w:val="003A04D3"/>
    <w:pPr>
      <w:widowControl w:val="0"/>
      <w:suppressAutoHyphens/>
      <w:spacing w:before="100"/>
    </w:pPr>
    <w:rPr>
      <w:rFonts w:cs="Tahoma"/>
      <w:color w:val="000000"/>
      <w:sz w:val="24"/>
      <w:szCs w:val="24"/>
      <w:lang w:val="en-GB"/>
    </w:rPr>
  </w:style>
  <w:style w:type="character" w:customStyle="1" w:styleId="doclead">
    <w:name w:val="doclead"/>
    <w:uiPriority w:val="99"/>
    <w:rsid w:val="003A04D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622158141">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921788023">
      <w:bodyDiv w:val="1"/>
      <w:marLeft w:val="0"/>
      <w:marRight w:val="0"/>
      <w:marTop w:val="0"/>
      <w:marBottom w:val="0"/>
      <w:divBdr>
        <w:top w:val="none" w:sz="0" w:space="0" w:color="auto"/>
        <w:left w:val="none" w:sz="0" w:space="0" w:color="auto"/>
        <w:bottom w:val="none" w:sz="0" w:space="0" w:color="auto"/>
        <w:right w:val="none" w:sz="0" w:space="0" w:color="auto"/>
      </w:divBdr>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lat.eu/files/publicity_guidelines_2010-06-28.doc" TargetMode="External"/><Relationship Id="rId5" Type="http://schemas.openxmlformats.org/officeDocument/2006/relationships/settings" Target="settings.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3227-3228-407C-AE43-C80A5F8C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15535</Words>
  <Characters>8855</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Ruta Vasermane</cp:lastModifiedBy>
  <cp:revision>6</cp:revision>
  <cp:lastPrinted>2014-06-19T12:45:00Z</cp:lastPrinted>
  <dcterms:created xsi:type="dcterms:W3CDTF">2014-07-11T06:28:00Z</dcterms:created>
  <dcterms:modified xsi:type="dcterms:W3CDTF">2014-07-16T12:16:00Z</dcterms:modified>
</cp:coreProperties>
</file>