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68" w:rsidRPr="00C80068" w:rsidRDefault="00C80068" w:rsidP="00C80068">
      <w:pPr>
        <w:spacing w:after="0" w:line="240" w:lineRule="auto"/>
        <w:jc w:val="center"/>
        <w:rPr>
          <w:rFonts w:ascii="Times New Roman" w:eastAsia="Calibri" w:hAnsi="Times New Roman" w:cs="Times New Roman"/>
          <w:sz w:val="24"/>
          <w:szCs w:val="24"/>
        </w:rPr>
      </w:pPr>
      <w:r w:rsidRPr="00C80068">
        <w:rPr>
          <w:rFonts w:ascii="Times New Roman" w:eastAsia="Calibri" w:hAnsi="Times New Roman" w:cs="Times New Roman"/>
          <w:noProof/>
          <w:sz w:val="24"/>
          <w:szCs w:val="24"/>
          <w:lang w:eastAsia="lv-LV"/>
        </w:rPr>
        <w:drawing>
          <wp:inline distT="0" distB="0" distL="0" distR="0" wp14:anchorId="4825ADA8" wp14:editId="6883EEA1">
            <wp:extent cx="571500" cy="638175"/>
            <wp:effectExtent l="0" t="0" r="0" b="9525"/>
            <wp:docPr id="1" name="Picture 1" descr="Description: 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Vidze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p w:rsidR="00C80068" w:rsidRPr="00C80068" w:rsidRDefault="00C80068" w:rsidP="00C80068">
      <w:pPr>
        <w:tabs>
          <w:tab w:val="left" w:pos="720"/>
          <w:tab w:val="center" w:pos="4153"/>
          <w:tab w:val="right" w:pos="8306"/>
        </w:tabs>
        <w:spacing w:after="0" w:line="240" w:lineRule="auto"/>
        <w:ind w:right="-1"/>
        <w:jc w:val="center"/>
        <w:rPr>
          <w:rFonts w:ascii="Arial Black" w:eastAsia="Calibri" w:hAnsi="Arial Black" w:cs="Times New Roman"/>
          <w:sz w:val="32"/>
          <w:szCs w:val="32"/>
          <w:lang w:eastAsia="lv-LV"/>
        </w:rPr>
      </w:pPr>
      <w:r w:rsidRPr="00C80068">
        <w:rPr>
          <w:rFonts w:ascii="Arial Black" w:eastAsia="Calibri" w:hAnsi="Arial Black" w:cs="Times New Roman"/>
          <w:b/>
          <w:sz w:val="32"/>
          <w:szCs w:val="32"/>
          <w:lang w:eastAsia="lv-LV"/>
        </w:rPr>
        <w:t>VIDZEMES</w:t>
      </w:r>
      <w:r w:rsidRPr="00C80068">
        <w:rPr>
          <w:rFonts w:ascii="Arial Black" w:eastAsia="Calibri" w:hAnsi="Arial Black" w:cs="Times New Roman"/>
          <w:sz w:val="32"/>
          <w:szCs w:val="32"/>
          <w:lang w:eastAsia="lv-LV"/>
        </w:rPr>
        <w:t xml:space="preserve"> PLĀNOŠANAS REĢIONS</w:t>
      </w:r>
    </w:p>
    <w:p w:rsidR="00C80068" w:rsidRPr="00C80068" w:rsidRDefault="00C80068" w:rsidP="00C80068">
      <w:pPr>
        <w:pBdr>
          <w:bottom w:val="double" w:sz="6" w:space="1" w:color="auto"/>
        </w:pBdr>
        <w:tabs>
          <w:tab w:val="left" w:pos="720"/>
          <w:tab w:val="center" w:pos="4153"/>
          <w:tab w:val="right" w:pos="8306"/>
        </w:tabs>
        <w:spacing w:after="0" w:line="240" w:lineRule="auto"/>
        <w:ind w:right="-1"/>
        <w:jc w:val="center"/>
        <w:rPr>
          <w:rFonts w:ascii="Arial" w:eastAsia="Calibri" w:hAnsi="Arial" w:cs="Arial"/>
          <w:sz w:val="16"/>
          <w:szCs w:val="16"/>
          <w:lang w:eastAsia="lv-LV"/>
        </w:rPr>
      </w:pPr>
      <w:r w:rsidRPr="00C80068">
        <w:rPr>
          <w:rFonts w:ascii="Arial" w:eastAsia="Calibri" w:hAnsi="Arial" w:cs="Arial"/>
          <w:sz w:val="16"/>
          <w:szCs w:val="16"/>
          <w:lang w:eastAsia="lv-LV"/>
        </w:rPr>
        <w:t>Reģ. Nr. 90002180246</w:t>
      </w:r>
    </w:p>
    <w:p w:rsidR="00C80068" w:rsidRPr="00C80068" w:rsidRDefault="00C80068" w:rsidP="00C80068">
      <w:pPr>
        <w:pBdr>
          <w:bottom w:val="double" w:sz="6" w:space="1" w:color="auto"/>
        </w:pBdr>
        <w:tabs>
          <w:tab w:val="left" w:pos="720"/>
          <w:tab w:val="center" w:pos="4153"/>
          <w:tab w:val="right" w:pos="8306"/>
        </w:tabs>
        <w:spacing w:after="0" w:line="240" w:lineRule="auto"/>
        <w:ind w:right="-1"/>
        <w:jc w:val="center"/>
        <w:rPr>
          <w:rFonts w:ascii="Arial" w:eastAsia="Calibri" w:hAnsi="Arial" w:cs="Arial"/>
          <w:sz w:val="16"/>
          <w:szCs w:val="16"/>
          <w:lang w:eastAsia="lv-LV"/>
        </w:rPr>
      </w:pPr>
      <w:r w:rsidRPr="00C80068">
        <w:rPr>
          <w:rFonts w:ascii="Arial" w:eastAsia="Calibri" w:hAnsi="Arial" w:cs="Arial"/>
          <w:sz w:val="16"/>
          <w:szCs w:val="16"/>
          <w:lang w:eastAsia="lv-LV"/>
        </w:rPr>
        <w:t>Jāņa Poruka</w:t>
      </w:r>
      <w:proofErr w:type="gramStart"/>
      <w:r w:rsidRPr="00C80068">
        <w:rPr>
          <w:rFonts w:ascii="Arial" w:eastAsia="Calibri" w:hAnsi="Arial" w:cs="Arial"/>
          <w:sz w:val="16"/>
          <w:szCs w:val="16"/>
          <w:lang w:eastAsia="lv-LV"/>
        </w:rPr>
        <w:t xml:space="preserve">  </w:t>
      </w:r>
      <w:proofErr w:type="gramEnd"/>
      <w:r w:rsidRPr="00C80068">
        <w:rPr>
          <w:rFonts w:ascii="Arial" w:eastAsia="Calibri" w:hAnsi="Arial" w:cs="Arial"/>
          <w:sz w:val="16"/>
          <w:szCs w:val="16"/>
          <w:lang w:eastAsia="lv-LV"/>
        </w:rPr>
        <w:t>iela 8-108 Cēsis, Cēsu novads LV 4101</w:t>
      </w:r>
    </w:p>
    <w:p w:rsidR="00C80068" w:rsidRPr="00C80068" w:rsidRDefault="00C80068" w:rsidP="00C80068">
      <w:pPr>
        <w:pBdr>
          <w:bottom w:val="double" w:sz="6" w:space="1" w:color="auto"/>
        </w:pBdr>
        <w:tabs>
          <w:tab w:val="left" w:pos="720"/>
          <w:tab w:val="center" w:pos="4153"/>
          <w:tab w:val="right" w:pos="8306"/>
        </w:tabs>
        <w:spacing w:after="0" w:line="240" w:lineRule="auto"/>
        <w:ind w:right="-1"/>
        <w:jc w:val="center"/>
        <w:rPr>
          <w:rFonts w:ascii="Arial" w:eastAsia="Calibri" w:hAnsi="Arial" w:cs="Arial"/>
          <w:sz w:val="16"/>
          <w:szCs w:val="16"/>
          <w:lang w:eastAsia="lv-LV"/>
        </w:rPr>
      </w:pPr>
      <w:r w:rsidRPr="00C80068">
        <w:rPr>
          <w:rFonts w:ascii="Arial" w:eastAsia="Calibri" w:hAnsi="Arial" w:cs="Arial"/>
          <w:sz w:val="16"/>
          <w:szCs w:val="16"/>
          <w:lang w:eastAsia="lv-LV"/>
        </w:rPr>
        <w:t xml:space="preserve">Tālrunis 64116014, </w:t>
      </w:r>
      <w:smartTag w:uri="schemas-tilde-lv/tildestengine" w:element="veidnes">
        <w:smartTagPr>
          <w:attr w:name="text" w:val="fakss"/>
          <w:attr w:name="baseform" w:val="fakss"/>
          <w:attr w:name="id" w:val="-1"/>
        </w:smartTagPr>
        <w:r w:rsidRPr="00C80068">
          <w:rPr>
            <w:rFonts w:ascii="Arial" w:eastAsia="Calibri" w:hAnsi="Arial" w:cs="Arial"/>
            <w:sz w:val="16"/>
            <w:szCs w:val="16"/>
            <w:lang w:eastAsia="lv-LV"/>
          </w:rPr>
          <w:t>fakss</w:t>
        </w:r>
      </w:smartTag>
      <w:r w:rsidRPr="00C80068">
        <w:rPr>
          <w:rFonts w:ascii="Arial" w:eastAsia="Calibri" w:hAnsi="Arial" w:cs="Arial"/>
          <w:sz w:val="16"/>
          <w:szCs w:val="16"/>
          <w:lang w:eastAsia="lv-LV"/>
        </w:rPr>
        <w:t xml:space="preserve"> 64116012</w:t>
      </w:r>
      <w:proofErr w:type="gramStart"/>
      <w:r w:rsidRPr="00C80068">
        <w:rPr>
          <w:rFonts w:ascii="Arial" w:eastAsia="Calibri" w:hAnsi="Arial" w:cs="Arial"/>
          <w:sz w:val="16"/>
          <w:szCs w:val="16"/>
          <w:lang w:eastAsia="lv-LV"/>
        </w:rPr>
        <w:t xml:space="preserve">  </w:t>
      </w:r>
      <w:proofErr w:type="gramEnd"/>
    </w:p>
    <w:p w:rsidR="00C80068" w:rsidRPr="00C80068" w:rsidRDefault="00C80068" w:rsidP="00C80068">
      <w:pPr>
        <w:pBdr>
          <w:bottom w:val="double" w:sz="6" w:space="1" w:color="auto"/>
        </w:pBdr>
        <w:tabs>
          <w:tab w:val="left" w:pos="720"/>
          <w:tab w:val="center" w:pos="4153"/>
          <w:tab w:val="right" w:pos="8306"/>
        </w:tabs>
        <w:spacing w:after="0" w:line="240" w:lineRule="auto"/>
        <w:ind w:right="-1"/>
        <w:jc w:val="center"/>
        <w:rPr>
          <w:rFonts w:ascii="Arial" w:eastAsia="Calibri" w:hAnsi="Arial" w:cs="Arial"/>
          <w:sz w:val="16"/>
          <w:szCs w:val="16"/>
          <w:lang w:eastAsia="lv-LV"/>
        </w:rPr>
      </w:pPr>
      <w:hyperlink r:id="rId6" w:history="1">
        <w:r w:rsidRPr="00C80068">
          <w:rPr>
            <w:rFonts w:ascii="Arial" w:eastAsia="Calibri" w:hAnsi="Arial" w:cs="Arial"/>
            <w:color w:val="0000FF"/>
            <w:sz w:val="16"/>
            <w:szCs w:val="16"/>
            <w:u w:val="single"/>
            <w:lang w:eastAsia="lv-LV"/>
          </w:rPr>
          <w:t>www.vidzeme.lv</w:t>
        </w:r>
      </w:hyperlink>
      <w:r w:rsidRPr="00C80068">
        <w:rPr>
          <w:rFonts w:ascii="Arial" w:eastAsia="Calibri" w:hAnsi="Arial" w:cs="Arial"/>
          <w:sz w:val="16"/>
          <w:szCs w:val="16"/>
          <w:lang w:eastAsia="lv-LV"/>
        </w:rPr>
        <w:t xml:space="preserve">, e-pasts: </w:t>
      </w:r>
      <w:hyperlink r:id="rId7" w:history="1">
        <w:r w:rsidRPr="00C80068">
          <w:rPr>
            <w:rFonts w:ascii="Arial" w:eastAsia="Calibri" w:hAnsi="Arial" w:cs="Arial"/>
            <w:color w:val="0000FF"/>
            <w:sz w:val="16"/>
            <w:szCs w:val="16"/>
            <w:u w:val="single"/>
            <w:lang w:eastAsia="lv-LV"/>
          </w:rPr>
          <w:t>vidzeme@vidzeme.lv</w:t>
        </w:r>
      </w:hyperlink>
      <w:r w:rsidRPr="00C80068">
        <w:rPr>
          <w:rFonts w:ascii="Arial" w:eastAsia="Calibri" w:hAnsi="Arial" w:cs="Arial"/>
          <w:sz w:val="16"/>
          <w:szCs w:val="16"/>
          <w:lang w:eastAsia="lv-LV"/>
        </w:rPr>
        <w:t xml:space="preserve"> </w:t>
      </w:r>
    </w:p>
    <w:p w:rsidR="00C80068" w:rsidRPr="00C80068" w:rsidRDefault="00C80068" w:rsidP="00C80068">
      <w:pPr>
        <w:spacing w:after="0" w:line="240" w:lineRule="auto"/>
        <w:jc w:val="both"/>
        <w:rPr>
          <w:rFonts w:ascii="Times New Roman" w:eastAsia="Calibri" w:hAnsi="Times New Roman" w:cs="Times New Roman"/>
          <w:sz w:val="24"/>
          <w:szCs w:val="24"/>
        </w:rPr>
      </w:pPr>
    </w:p>
    <w:p w:rsidR="00C80068" w:rsidRPr="00C80068" w:rsidRDefault="00C80068" w:rsidP="00C80068">
      <w:pPr>
        <w:spacing w:after="0" w:line="240" w:lineRule="auto"/>
        <w:jc w:val="center"/>
        <w:rPr>
          <w:rFonts w:ascii="Times New Roman" w:eastAsia="Calibri" w:hAnsi="Times New Roman" w:cs="Times New Roman"/>
          <w:sz w:val="24"/>
          <w:szCs w:val="24"/>
        </w:rPr>
      </w:pPr>
      <w:r w:rsidRPr="00C80068">
        <w:rPr>
          <w:rFonts w:ascii="Times New Roman" w:eastAsia="Calibri" w:hAnsi="Times New Roman" w:cs="Times New Roman"/>
          <w:sz w:val="24"/>
          <w:szCs w:val="24"/>
        </w:rPr>
        <w:t>C ē s ī s</w:t>
      </w:r>
    </w:p>
    <w:p w:rsidR="00C80068" w:rsidRPr="00C80068" w:rsidRDefault="00C80068" w:rsidP="00C80068">
      <w:pPr>
        <w:spacing w:after="0" w:line="240" w:lineRule="auto"/>
        <w:jc w:val="center"/>
        <w:rPr>
          <w:rFonts w:ascii="Times New Roman" w:eastAsia="Calibri" w:hAnsi="Times New Roman" w:cs="Times New Roman"/>
          <w:sz w:val="24"/>
          <w:szCs w:val="24"/>
        </w:rPr>
      </w:pPr>
    </w:p>
    <w:p w:rsidR="00C80068" w:rsidRPr="00C80068" w:rsidRDefault="00C80068" w:rsidP="00C80068">
      <w:pPr>
        <w:spacing w:after="0" w:line="240" w:lineRule="auto"/>
        <w:jc w:val="both"/>
        <w:rPr>
          <w:rFonts w:ascii="Times New Roman" w:eastAsia="Calibri" w:hAnsi="Times New Roman" w:cs="Times New Roman"/>
          <w:sz w:val="24"/>
          <w:szCs w:val="24"/>
        </w:rPr>
      </w:pPr>
      <w:r w:rsidRPr="00C80068">
        <w:rPr>
          <w:rFonts w:ascii="Times New Roman" w:eastAsia="Calibri" w:hAnsi="Times New Roman" w:cs="Times New Roman"/>
          <w:sz w:val="24"/>
          <w:szCs w:val="24"/>
        </w:rPr>
        <w:t xml:space="preserve">2014. gada 27. februārī </w:t>
      </w:r>
      <w:r w:rsidRPr="00C80068">
        <w:rPr>
          <w:rFonts w:ascii="Times New Roman" w:eastAsia="Calibri" w:hAnsi="Times New Roman" w:cs="Times New Roman"/>
          <w:sz w:val="24"/>
          <w:szCs w:val="24"/>
        </w:rPr>
        <w:tab/>
        <w:t xml:space="preserve"> </w:t>
      </w:r>
    </w:p>
    <w:p w:rsidR="00C80068" w:rsidRPr="00C80068" w:rsidRDefault="00C80068" w:rsidP="00C80068">
      <w:pPr>
        <w:spacing w:after="0" w:line="240" w:lineRule="auto"/>
        <w:jc w:val="both"/>
        <w:rPr>
          <w:rFonts w:ascii="Times New Roman" w:eastAsia="Calibri" w:hAnsi="Times New Roman" w:cs="Times New Roman"/>
          <w:b/>
          <w:sz w:val="24"/>
          <w:szCs w:val="24"/>
        </w:rPr>
      </w:pPr>
    </w:p>
    <w:p w:rsidR="00C80068" w:rsidRPr="00C80068" w:rsidRDefault="00C80068" w:rsidP="00C80068">
      <w:pPr>
        <w:spacing w:after="0" w:line="240" w:lineRule="auto"/>
        <w:jc w:val="both"/>
        <w:rPr>
          <w:rFonts w:ascii="Times New Roman" w:eastAsia="Calibri" w:hAnsi="Times New Roman" w:cs="Times New Roman"/>
          <w:sz w:val="24"/>
          <w:szCs w:val="24"/>
        </w:rPr>
      </w:pPr>
      <w:smartTag w:uri="schemas-tilde-lv/tildestengine" w:element="veidnes">
        <w:smartTagPr>
          <w:attr w:name="text" w:val="Paziņojums"/>
          <w:attr w:name="baseform" w:val="Paziņojums"/>
          <w:attr w:name="id" w:val="-1"/>
        </w:smartTagPr>
        <w:r w:rsidRPr="00C80068">
          <w:rPr>
            <w:rFonts w:ascii="Times New Roman" w:eastAsia="Calibri" w:hAnsi="Times New Roman" w:cs="Times New Roman"/>
            <w:b/>
            <w:sz w:val="24"/>
            <w:szCs w:val="24"/>
          </w:rPr>
          <w:t>Paziņojums</w:t>
        </w:r>
      </w:smartTag>
      <w:r w:rsidRPr="00C80068">
        <w:rPr>
          <w:rFonts w:ascii="Times New Roman" w:eastAsia="Calibri" w:hAnsi="Times New Roman" w:cs="Times New Roman"/>
          <w:b/>
          <w:sz w:val="24"/>
          <w:szCs w:val="24"/>
        </w:rPr>
        <w:t xml:space="preserve"> par rezultātiem</w:t>
      </w:r>
      <w:r w:rsidRPr="00C80068">
        <w:rPr>
          <w:rFonts w:ascii="Times New Roman" w:eastAsia="Calibri" w:hAnsi="Times New Roman" w:cs="Times New Roman"/>
          <w:sz w:val="24"/>
          <w:szCs w:val="24"/>
        </w:rPr>
        <w:t xml:space="preserve"> iepirkumā </w:t>
      </w:r>
    </w:p>
    <w:p w:rsidR="00C80068" w:rsidRPr="00C80068" w:rsidRDefault="00C80068" w:rsidP="00C80068">
      <w:pPr>
        <w:autoSpaceDE w:val="0"/>
        <w:autoSpaceDN w:val="0"/>
        <w:adjustRightInd w:val="0"/>
        <w:spacing w:after="0" w:line="240" w:lineRule="auto"/>
        <w:jc w:val="center"/>
        <w:rPr>
          <w:rFonts w:ascii="Times New Roman" w:eastAsia="Calibri" w:hAnsi="Times New Roman" w:cs="Times New Roman"/>
          <w:b/>
          <w:i/>
          <w:color w:val="111111"/>
          <w:sz w:val="24"/>
          <w:szCs w:val="24"/>
          <w:lang w:eastAsia="lv-LV"/>
        </w:rPr>
      </w:pPr>
      <w:r w:rsidRPr="00C80068">
        <w:rPr>
          <w:rFonts w:ascii="Times New Roman" w:eastAsia="Calibri" w:hAnsi="Times New Roman" w:cs="Times New Roman"/>
          <w:b/>
          <w:i/>
          <w:color w:val="111111"/>
          <w:sz w:val="24"/>
          <w:szCs w:val="24"/>
          <w:lang w:eastAsia="lv-LV"/>
        </w:rPr>
        <w:t>„Projekta „</w:t>
      </w:r>
      <w:proofErr w:type="spellStart"/>
      <w:r w:rsidRPr="00C80068">
        <w:rPr>
          <w:rFonts w:ascii="Times New Roman" w:eastAsia="Calibri" w:hAnsi="Times New Roman" w:cs="Times New Roman"/>
          <w:b/>
          <w:i/>
          <w:color w:val="111111"/>
          <w:sz w:val="24"/>
          <w:szCs w:val="24"/>
          <w:lang w:eastAsia="lv-LV"/>
        </w:rPr>
        <w:t>Via</w:t>
      </w:r>
      <w:proofErr w:type="spellEnd"/>
      <w:r w:rsidRPr="00C80068">
        <w:rPr>
          <w:rFonts w:ascii="Times New Roman" w:eastAsia="Calibri" w:hAnsi="Times New Roman" w:cs="Times New Roman"/>
          <w:b/>
          <w:i/>
          <w:color w:val="111111"/>
          <w:sz w:val="24"/>
          <w:szCs w:val="24"/>
          <w:lang w:eastAsia="lv-LV"/>
        </w:rPr>
        <w:t xml:space="preserve"> </w:t>
      </w:r>
      <w:proofErr w:type="spellStart"/>
      <w:r w:rsidRPr="00C80068">
        <w:rPr>
          <w:rFonts w:ascii="Times New Roman" w:eastAsia="Calibri" w:hAnsi="Times New Roman" w:cs="Times New Roman"/>
          <w:b/>
          <w:i/>
          <w:color w:val="111111"/>
          <w:sz w:val="24"/>
          <w:szCs w:val="24"/>
          <w:lang w:eastAsia="lv-LV"/>
        </w:rPr>
        <w:t>Hanseatica</w:t>
      </w:r>
      <w:proofErr w:type="spellEnd"/>
      <w:r w:rsidRPr="00C80068">
        <w:rPr>
          <w:rFonts w:ascii="Times New Roman" w:eastAsia="Calibri" w:hAnsi="Times New Roman" w:cs="Times New Roman"/>
          <w:b/>
          <w:i/>
          <w:color w:val="111111"/>
          <w:sz w:val="24"/>
          <w:szCs w:val="24"/>
          <w:lang w:eastAsia="lv-LV"/>
        </w:rPr>
        <w:t>” tūrisma maršrutu</w:t>
      </w:r>
    </w:p>
    <w:p w:rsidR="00C80068" w:rsidRPr="00C80068" w:rsidRDefault="00C80068" w:rsidP="00C80068">
      <w:pPr>
        <w:autoSpaceDE w:val="0"/>
        <w:autoSpaceDN w:val="0"/>
        <w:adjustRightInd w:val="0"/>
        <w:spacing w:after="0" w:line="240" w:lineRule="auto"/>
        <w:jc w:val="center"/>
        <w:rPr>
          <w:rFonts w:ascii="Times New Roman" w:eastAsia="Calibri" w:hAnsi="Times New Roman" w:cs="Times New Roman"/>
          <w:b/>
          <w:i/>
          <w:color w:val="111111"/>
          <w:sz w:val="24"/>
          <w:szCs w:val="24"/>
          <w:lang w:eastAsia="lv-LV"/>
        </w:rPr>
      </w:pPr>
      <w:r w:rsidRPr="00C80068">
        <w:rPr>
          <w:rFonts w:ascii="Times New Roman" w:eastAsia="Calibri" w:hAnsi="Times New Roman" w:cs="Times New Roman"/>
          <w:b/>
          <w:i/>
          <w:color w:val="111111"/>
          <w:sz w:val="24"/>
          <w:szCs w:val="24"/>
          <w:lang w:eastAsia="lv-LV"/>
        </w:rPr>
        <w:t>videoklipu sagatavošanas pakalpojumi”</w:t>
      </w:r>
    </w:p>
    <w:p w:rsidR="00C80068" w:rsidRPr="00C80068" w:rsidRDefault="00C80068" w:rsidP="00C80068">
      <w:pPr>
        <w:autoSpaceDE w:val="0"/>
        <w:autoSpaceDN w:val="0"/>
        <w:adjustRightInd w:val="0"/>
        <w:spacing w:after="0" w:line="240" w:lineRule="auto"/>
        <w:rPr>
          <w:rFonts w:ascii="Times New Roman" w:eastAsia="Calibri" w:hAnsi="Times New Roman" w:cs="Times New Roman"/>
          <w:b/>
          <w:i/>
          <w:color w:val="111111"/>
          <w:sz w:val="24"/>
          <w:szCs w:val="24"/>
          <w:lang w:eastAsia="lv-LV"/>
        </w:rPr>
      </w:pPr>
    </w:p>
    <w:p w:rsidR="00C80068" w:rsidRPr="00C80068" w:rsidRDefault="00C80068" w:rsidP="00C80068">
      <w:pPr>
        <w:autoSpaceDE w:val="0"/>
        <w:autoSpaceDN w:val="0"/>
        <w:adjustRightInd w:val="0"/>
        <w:spacing w:after="0" w:line="240" w:lineRule="auto"/>
        <w:rPr>
          <w:rFonts w:ascii="Times New Roman" w:eastAsia="Times New Roman" w:hAnsi="Times New Roman" w:cs="Times New Roman"/>
          <w:color w:val="000000"/>
          <w:sz w:val="24"/>
          <w:szCs w:val="24"/>
        </w:rPr>
      </w:pPr>
      <w:r w:rsidRPr="00C80068">
        <w:rPr>
          <w:rFonts w:ascii="Times New Roman" w:eastAsia="Times New Roman" w:hAnsi="Times New Roman" w:cs="Times New Roman"/>
          <w:b/>
          <w:color w:val="000000"/>
          <w:sz w:val="24"/>
          <w:szCs w:val="24"/>
        </w:rPr>
        <w:t>Iepirkuma identifikācijas numurs</w:t>
      </w:r>
      <w:r w:rsidRPr="00C80068">
        <w:rPr>
          <w:rFonts w:ascii="Times New Roman" w:eastAsia="Times New Roman" w:hAnsi="Times New Roman" w:cs="Times New Roman"/>
          <w:color w:val="000000"/>
          <w:sz w:val="24"/>
          <w:szCs w:val="24"/>
        </w:rPr>
        <w:t>: Nr. VPR/2014/3/</w:t>
      </w:r>
      <w:proofErr w:type="spellStart"/>
      <w:r w:rsidRPr="00C80068">
        <w:rPr>
          <w:rFonts w:ascii="Times New Roman" w:eastAsia="Times New Roman" w:hAnsi="Times New Roman" w:cs="Times New Roman"/>
          <w:color w:val="000000"/>
          <w:sz w:val="24"/>
          <w:szCs w:val="24"/>
        </w:rPr>
        <w:t>Hanseatica</w:t>
      </w:r>
      <w:proofErr w:type="spellEnd"/>
    </w:p>
    <w:p w:rsidR="00C80068" w:rsidRPr="00C80068" w:rsidRDefault="00C80068" w:rsidP="00C80068">
      <w:pPr>
        <w:autoSpaceDE w:val="0"/>
        <w:autoSpaceDN w:val="0"/>
        <w:adjustRightInd w:val="0"/>
        <w:spacing w:after="0" w:line="240" w:lineRule="auto"/>
        <w:rPr>
          <w:rFonts w:ascii="Times New Roman" w:eastAsia="Times New Roman" w:hAnsi="Times New Roman" w:cs="Times New Roman"/>
          <w:b/>
          <w:color w:val="000000"/>
          <w:sz w:val="24"/>
          <w:szCs w:val="24"/>
        </w:rPr>
      </w:pPr>
    </w:p>
    <w:p w:rsidR="00C80068" w:rsidRPr="00C80068" w:rsidRDefault="00C80068" w:rsidP="00C80068">
      <w:pPr>
        <w:autoSpaceDE w:val="0"/>
        <w:autoSpaceDN w:val="0"/>
        <w:adjustRightInd w:val="0"/>
        <w:spacing w:after="0" w:line="240" w:lineRule="auto"/>
        <w:jc w:val="both"/>
        <w:rPr>
          <w:rFonts w:ascii="Times New Roman" w:eastAsia="Calibri" w:hAnsi="Times New Roman" w:cs="Times New Roman"/>
          <w:b/>
          <w:i/>
          <w:color w:val="111111"/>
          <w:sz w:val="24"/>
          <w:szCs w:val="24"/>
          <w:lang w:eastAsia="lv-LV"/>
        </w:rPr>
      </w:pPr>
      <w:r w:rsidRPr="00C80068">
        <w:rPr>
          <w:rFonts w:ascii="Times New Roman" w:eastAsia="Times New Roman" w:hAnsi="Times New Roman" w:cs="Times New Roman"/>
          <w:b/>
          <w:color w:val="000000"/>
          <w:sz w:val="24"/>
          <w:szCs w:val="24"/>
        </w:rPr>
        <w:t>Iepirkuma nosaukums:</w:t>
      </w:r>
      <w:r w:rsidRPr="00C80068">
        <w:rPr>
          <w:rFonts w:ascii="Times New Roman" w:eastAsia="Times New Roman" w:hAnsi="Times New Roman" w:cs="Times New Roman"/>
          <w:color w:val="000000"/>
          <w:sz w:val="24"/>
          <w:szCs w:val="24"/>
        </w:rPr>
        <w:t xml:space="preserve"> „</w:t>
      </w:r>
      <w:r w:rsidRPr="00C80068">
        <w:rPr>
          <w:rFonts w:ascii="Times New Roman" w:eastAsia="Calibri" w:hAnsi="Times New Roman" w:cs="Times New Roman"/>
          <w:i/>
          <w:color w:val="111111"/>
          <w:sz w:val="24"/>
          <w:szCs w:val="24"/>
          <w:lang w:eastAsia="lv-LV"/>
        </w:rPr>
        <w:t>Projekta „</w:t>
      </w:r>
      <w:proofErr w:type="spellStart"/>
      <w:r w:rsidRPr="00C80068">
        <w:rPr>
          <w:rFonts w:ascii="Times New Roman" w:eastAsia="Calibri" w:hAnsi="Times New Roman" w:cs="Times New Roman"/>
          <w:i/>
          <w:color w:val="111111"/>
          <w:sz w:val="24"/>
          <w:szCs w:val="24"/>
          <w:lang w:eastAsia="lv-LV"/>
        </w:rPr>
        <w:t>Via</w:t>
      </w:r>
      <w:proofErr w:type="spellEnd"/>
      <w:r w:rsidRPr="00C80068">
        <w:rPr>
          <w:rFonts w:ascii="Times New Roman" w:eastAsia="Calibri" w:hAnsi="Times New Roman" w:cs="Times New Roman"/>
          <w:i/>
          <w:color w:val="111111"/>
          <w:sz w:val="24"/>
          <w:szCs w:val="24"/>
          <w:lang w:eastAsia="lv-LV"/>
        </w:rPr>
        <w:t xml:space="preserve"> </w:t>
      </w:r>
      <w:proofErr w:type="spellStart"/>
      <w:r w:rsidRPr="00C80068">
        <w:rPr>
          <w:rFonts w:ascii="Times New Roman" w:eastAsia="Calibri" w:hAnsi="Times New Roman" w:cs="Times New Roman"/>
          <w:i/>
          <w:color w:val="111111"/>
          <w:sz w:val="24"/>
          <w:szCs w:val="24"/>
          <w:lang w:eastAsia="lv-LV"/>
        </w:rPr>
        <w:t>Hanseatica</w:t>
      </w:r>
      <w:proofErr w:type="spellEnd"/>
      <w:r w:rsidRPr="00C80068">
        <w:rPr>
          <w:rFonts w:ascii="Times New Roman" w:eastAsia="Calibri" w:hAnsi="Times New Roman" w:cs="Times New Roman"/>
          <w:i/>
          <w:color w:val="111111"/>
          <w:sz w:val="24"/>
          <w:szCs w:val="24"/>
          <w:lang w:eastAsia="lv-LV"/>
        </w:rPr>
        <w:t>” tūrisma maršrutu videoklipu sagatavošanas pakalpojumi”</w:t>
      </w:r>
    </w:p>
    <w:p w:rsidR="00C80068" w:rsidRPr="00C80068" w:rsidRDefault="00C80068" w:rsidP="00C80068">
      <w:pPr>
        <w:autoSpaceDE w:val="0"/>
        <w:autoSpaceDN w:val="0"/>
        <w:adjustRightInd w:val="0"/>
        <w:spacing w:after="0" w:line="240" w:lineRule="auto"/>
        <w:jc w:val="both"/>
        <w:rPr>
          <w:rFonts w:ascii="Times New Roman" w:eastAsia="Calibri" w:hAnsi="Times New Roman" w:cs="Times New Roman"/>
          <w:b/>
          <w:i/>
          <w:color w:val="111111"/>
          <w:sz w:val="24"/>
          <w:szCs w:val="24"/>
          <w:lang w:eastAsia="lv-LV"/>
        </w:rPr>
      </w:pPr>
    </w:p>
    <w:p w:rsidR="00C80068" w:rsidRPr="00C80068" w:rsidRDefault="00C80068" w:rsidP="00C8006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0068">
        <w:rPr>
          <w:rFonts w:ascii="Times New Roman" w:eastAsia="Times New Roman" w:hAnsi="Times New Roman" w:cs="Times New Roman"/>
          <w:b/>
          <w:color w:val="000000"/>
          <w:sz w:val="24"/>
          <w:szCs w:val="24"/>
        </w:rPr>
        <w:t xml:space="preserve">Pasūtītājs: </w:t>
      </w:r>
      <w:r w:rsidRPr="00C80068">
        <w:rPr>
          <w:rFonts w:ascii="Times New Roman" w:eastAsia="Times New Roman" w:hAnsi="Times New Roman" w:cs="Times New Roman"/>
          <w:color w:val="000000"/>
          <w:sz w:val="24"/>
          <w:szCs w:val="24"/>
        </w:rPr>
        <w:t>Vidzemes plānošanas reģions</w:t>
      </w:r>
    </w:p>
    <w:p w:rsidR="00C80068" w:rsidRPr="00C80068" w:rsidRDefault="00C80068" w:rsidP="00C80068">
      <w:pPr>
        <w:spacing w:after="0" w:line="240" w:lineRule="auto"/>
        <w:jc w:val="both"/>
        <w:rPr>
          <w:rFonts w:ascii="Times New Roman" w:eastAsia="Calibri" w:hAnsi="Times New Roman" w:cs="Times New Roman"/>
          <w:b/>
          <w:sz w:val="24"/>
          <w:szCs w:val="24"/>
        </w:rPr>
      </w:pPr>
    </w:p>
    <w:p w:rsidR="00C80068" w:rsidRPr="00C80068" w:rsidRDefault="00C80068" w:rsidP="00C80068">
      <w:pPr>
        <w:spacing w:after="0" w:line="240" w:lineRule="auto"/>
        <w:jc w:val="both"/>
        <w:rPr>
          <w:rFonts w:ascii="Times New Roman" w:eastAsia="Calibri" w:hAnsi="Times New Roman" w:cs="Times New Roman"/>
          <w:bCs/>
          <w:sz w:val="24"/>
          <w:szCs w:val="24"/>
        </w:rPr>
      </w:pPr>
      <w:r w:rsidRPr="00C80068">
        <w:rPr>
          <w:rFonts w:ascii="Times New Roman" w:eastAsia="Calibri" w:hAnsi="Times New Roman" w:cs="Times New Roman"/>
          <w:b/>
          <w:sz w:val="24"/>
          <w:szCs w:val="24"/>
        </w:rPr>
        <w:t>Procedūra</w:t>
      </w:r>
      <w:r w:rsidRPr="00C80068">
        <w:rPr>
          <w:rFonts w:ascii="Times New Roman" w:eastAsia="Calibri" w:hAnsi="Times New Roman" w:cs="Times New Roman"/>
          <w:sz w:val="24"/>
          <w:szCs w:val="24"/>
        </w:rPr>
        <w:t xml:space="preserve">: </w:t>
      </w:r>
      <w:r w:rsidRPr="00C80068">
        <w:rPr>
          <w:rFonts w:ascii="Times New Roman" w:eastAsia="Calibri" w:hAnsi="Times New Roman" w:cs="Times New Roman"/>
          <w:color w:val="000000"/>
          <w:sz w:val="24"/>
          <w:szCs w:val="24"/>
        </w:rPr>
        <w:t xml:space="preserve">Iepirkums organizēts </w:t>
      </w:r>
      <w:r w:rsidRPr="00C80068">
        <w:rPr>
          <w:rFonts w:ascii="Times New Roman" w:eastAsia="Calibri" w:hAnsi="Times New Roman" w:cs="Times New Roman"/>
          <w:sz w:val="24"/>
          <w:szCs w:val="24"/>
        </w:rPr>
        <w:t>saskaņā ar Publisko iepirkumu likuma 8</w:t>
      </w:r>
      <w:r w:rsidRPr="00C80068">
        <w:rPr>
          <w:rFonts w:ascii="Times New Roman" w:eastAsia="Calibri" w:hAnsi="Times New Roman" w:cs="Times New Roman"/>
          <w:sz w:val="24"/>
          <w:szCs w:val="24"/>
          <w:vertAlign w:val="superscript"/>
        </w:rPr>
        <w:t>2</w:t>
      </w:r>
      <w:r w:rsidRPr="00C80068">
        <w:rPr>
          <w:rFonts w:ascii="Times New Roman" w:eastAsia="Calibri" w:hAnsi="Times New Roman" w:cs="Times New Roman"/>
          <w:sz w:val="24"/>
          <w:szCs w:val="24"/>
        </w:rPr>
        <w:t>. pantu par likuma 2.pielikuma B daļas pakalpojumu - AUTORU SNIEGTIE PAKALPOJUMI</w:t>
      </w:r>
    </w:p>
    <w:p w:rsidR="00C80068" w:rsidRPr="00C80068" w:rsidRDefault="00C80068" w:rsidP="00C80068">
      <w:pPr>
        <w:spacing w:after="0" w:line="240" w:lineRule="auto"/>
        <w:jc w:val="both"/>
        <w:rPr>
          <w:rFonts w:ascii="Times New Roman" w:eastAsia="Calibri" w:hAnsi="Times New Roman" w:cs="Times New Roman"/>
          <w:b/>
          <w:sz w:val="24"/>
          <w:szCs w:val="24"/>
        </w:rPr>
      </w:pPr>
    </w:p>
    <w:p w:rsidR="00C80068" w:rsidRPr="00C80068" w:rsidRDefault="00C80068" w:rsidP="00C80068">
      <w:pPr>
        <w:spacing w:after="0" w:line="240" w:lineRule="auto"/>
        <w:jc w:val="both"/>
        <w:rPr>
          <w:rFonts w:ascii="Times New Roman" w:eastAsia="Calibri" w:hAnsi="Times New Roman" w:cs="Times New Roman"/>
          <w:sz w:val="24"/>
          <w:szCs w:val="24"/>
        </w:rPr>
      </w:pPr>
      <w:r w:rsidRPr="00C80068">
        <w:rPr>
          <w:rFonts w:ascii="Times New Roman" w:eastAsia="Calibri" w:hAnsi="Times New Roman" w:cs="Times New Roman"/>
          <w:b/>
          <w:sz w:val="24"/>
          <w:szCs w:val="24"/>
        </w:rPr>
        <w:t xml:space="preserve">Piedāvājumu vērtēšanas kritērijs </w:t>
      </w:r>
      <w:r w:rsidRPr="00C80068">
        <w:rPr>
          <w:rFonts w:ascii="Times New Roman" w:eastAsia="Calibri" w:hAnsi="Times New Roman" w:cs="Times New Roman"/>
          <w:sz w:val="24"/>
          <w:szCs w:val="24"/>
        </w:rPr>
        <w:t>- pasūtītāja prasībām atbilstošs piedāvājums ar zemāko cenu.</w:t>
      </w:r>
    </w:p>
    <w:p w:rsidR="00C80068" w:rsidRPr="00C80068" w:rsidRDefault="00C80068" w:rsidP="00C80068">
      <w:pPr>
        <w:spacing w:after="0" w:line="240" w:lineRule="auto"/>
        <w:jc w:val="both"/>
        <w:rPr>
          <w:rFonts w:ascii="Times New Roman" w:eastAsia="Calibri" w:hAnsi="Times New Roman" w:cs="Times New Roman"/>
          <w:b/>
          <w:sz w:val="24"/>
          <w:szCs w:val="24"/>
        </w:rPr>
      </w:pPr>
    </w:p>
    <w:p w:rsidR="00C80068" w:rsidRPr="00C80068" w:rsidRDefault="00C80068" w:rsidP="00C80068">
      <w:pPr>
        <w:spacing w:after="0" w:line="240" w:lineRule="auto"/>
        <w:jc w:val="both"/>
        <w:rPr>
          <w:rFonts w:ascii="Times New Roman" w:eastAsia="Calibri" w:hAnsi="Times New Roman" w:cs="Times New Roman"/>
          <w:sz w:val="24"/>
          <w:szCs w:val="24"/>
        </w:rPr>
      </w:pPr>
      <w:r w:rsidRPr="00C80068">
        <w:rPr>
          <w:rFonts w:ascii="Times New Roman" w:eastAsia="Calibri" w:hAnsi="Times New Roman" w:cs="Times New Roman"/>
          <w:b/>
          <w:sz w:val="24"/>
          <w:szCs w:val="24"/>
        </w:rPr>
        <w:t>Iesniegti piedāvājumi</w:t>
      </w:r>
      <w:r w:rsidRPr="00C80068">
        <w:rPr>
          <w:rFonts w:ascii="Times New Roman" w:eastAsia="Calibri" w:hAnsi="Times New Roman" w:cs="Times New Roman"/>
          <w:sz w:val="24"/>
          <w:szCs w:val="24"/>
        </w:rPr>
        <w:t>:</w:t>
      </w:r>
    </w:p>
    <w:p w:rsidR="00C80068" w:rsidRPr="00C80068" w:rsidRDefault="00C80068" w:rsidP="00C80068">
      <w:pPr>
        <w:spacing w:after="0" w:line="240" w:lineRule="auto"/>
        <w:jc w:val="both"/>
        <w:rPr>
          <w:rFonts w:ascii="Times New Roman" w:eastAsia="Calibri" w:hAnsi="Times New Roman" w:cs="Times New Roman"/>
          <w:sz w:val="24"/>
          <w:szCs w:val="24"/>
        </w:rPr>
      </w:pPr>
      <w:r w:rsidRPr="00C80068">
        <w:rPr>
          <w:rFonts w:ascii="Times New Roman" w:eastAsia="Calibri" w:hAnsi="Times New Roman" w:cs="Times New Roman"/>
          <w:sz w:val="24"/>
          <w:szCs w:val="24"/>
        </w:rPr>
        <w:t xml:space="preserve">Nolikumā noteiktajā termiņā līdz </w:t>
      </w:r>
      <w:r w:rsidRPr="00C80068">
        <w:rPr>
          <w:rFonts w:ascii="Times New Roman" w:eastAsia="Calibri" w:hAnsi="Times New Roman" w:cs="Times New Roman"/>
          <w:bCs/>
          <w:sz w:val="24"/>
          <w:szCs w:val="24"/>
        </w:rPr>
        <w:t xml:space="preserve">2014. gada 21. februārim plkst. 14:00 Vidzemes plānošanas reģiona birojā, </w:t>
      </w:r>
      <w:r w:rsidRPr="00C80068">
        <w:rPr>
          <w:rFonts w:ascii="Times New Roman" w:eastAsia="Calibri" w:hAnsi="Times New Roman" w:cs="Times New Roman"/>
          <w:sz w:val="24"/>
          <w:szCs w:val="24"/>
        </w:rPr>
        <w:t>J. Poruka iela 8-108, Cēsis, LV-4101, slēgtās aploksnēs atbilstoši iepirkuma Nolikuma prasībām tika iesniegti pieci piedāvājumi:</w:t>
      </w:r>
    </w:p>
    <w:p w:rsidR="00C80068" w:rsidRPr="00C80068" w:rsidRDefault="00C80068" w:rsidP="00C80068">
      <w:pPr>
        <w:spacing w:after="0" w:line="240" w:lineRule="auto"/>
        <w:jc w:val="both"/>
        <w:rPr>
          <w:rFonts w:ascii="Times New Roman" w:eastAsia="Calibri" w:hAnsi="Times New Roman" w:cs="Times New Roman"/>
          <w:sz w:val="24"/>
          <w:szCs w:val="24"/>
        </w:rPr>
      </w:pPr>
    </w:p>
    <w:tbl>
      <w:tblPr>
        <w:tblStyle w:val="TableGrid"/>
        <w:tblW w:w="0" w:type="auto"/>
        <w:tblInd w:w="108" w:type="dxa"/>
        <w:tblLook w:val="04A0" w:firstRow="1" w:lastRow="0" w:firstColumn="1" w:lastColumn="0" w:noHBand="0" w:noVBand="1"/>
      </w:tblPr>
      <w:tblGrid>
        <w:gridCol w:w="837"/>
        <w:gridCol w:w="5542"/>
        <w:gridCol w:w="2660"/>
      </w:tblGrid>
      <w:tr w:rsidR="00C80068" w:rsidRPr="00C80068" w:rsidTr="008611CE">
        <w:tc>
          <w:tcPr>
            <w:tcW w:w="837" w:type="dxa"/>
          </w:tcPr>
          <w:p w:rsidR="00C80068" w:rsidRPr="00C80068" w:rsidRDefault="00C80068" w:rsidP="00C80068">
            <w:pPr>
              <w:jc w:val="center"/>
              <w:rPr>
                <w:rFonts w:eastAsia="Calibri" w:cs="Times New Roman"/>
                <w:b/>
                <w:szCs w:val="24"/>
              </w:rPr>
            </w:pPr>
            <w:proofErr w:type="spellStart"/>
            <w:r w:rsidRPr="00C80068">
              <w:rPr>
                <w:rFonts w:eastAsia="Calibri" w:cs="Times New Roman"/>
                <w:b/>
                <w:szCs w:val="24"/>
              </w:rPr>
              <w:t>N.p.k</w:t>
            </w:r>
            <w:proofErr w:type="spellEnd"/>
            <w:r w:rsidRPr="00C80068">
              <w:rPr>
                <w:rFonts w:eastAsia="Calibri" w:cs="Times New Roman"/>
                <w:b/>
                <w:szCs w:val="24"/>
              </w:rPr>
              <w:t>.</w:t>
            </w:r>
          </w:p>
        </w:tc>
        <w:tc>
          <w:tcPr>
            <w:tcW w:w="5542" w:type="dxa"/>
          </w:tcPr>
          <w:p w:rsidR="00C80068" w:rsidRPr="00C80068" w:rsidRDefault="00C80068" w:rsidP="00C80068">
            <w:pPr>
              <w:jc w:val="center"/>
              <w:rPr>
                <w:rFonts w:eastAsia="Calibri" w:cs="Times New Roman"/>
                <w:b/>
                <w:szCs w:val="24"/>
              </w:rPr>
            </w:pPr>
            <w:r w:rsidRPr="00C80068">
              <w:rPr>
                <w:rFonts w:eastAsia="Calibri" w:cs="Times New Roman"/>
                <w:b/>
                <w:szCs w:val="24"/>
              </w:rPr>
              <w:t>Pretendents</w:t>
            </w:r>
          </w:p>
        </w:tc>
        <w:tc>
          <w:tcPr>
            <w:tcW w:w="2660" w:type="dxa"/>
          </w:tcPr>
          <w:p w:rsidR="00C80068" w:rsidRPr="00C80068" w:rsidRDefault="00C80068" w:rsidP="00C80068">
            <w:pPr>
              <w:jc w:val="center"/>
              <w:rPr>
                <w:rFonts w:eastAsia="Calibri" w:cs="Times New Roman"/>
                <w:b/>
                <w:szCs w:val="24"/>
              </w:rPr>
            </w:pPr>
            <w:r w:rsidRPr="00C80068">
              <w:rPr>
                <w:rFonts w:eastAsia="Calibri" w:cs="Times New Roman"/>
                <w:b/>
                <w:szCs w:val="24"/>
              </w:rPr>
              <w:t>Piedāvātā līgumcena EUR</w:t>
            </w:r>
          </w:p>
        </w:tc>
      </w:tr>
      <w:tr w:rsidR="00C80068" w:rsidRPr="00C80068" w:rsidTr="008611CE">
        <w:tc>
          <w:tcPr>
            <w:tcW w:w="837" w:type="dxa"/>
          </w:tcPr>
          <w:p w:rsidR="00C80068" w:rsidRPr="00C80068" w:rsidRDefault="00C80068" w:rsidP="00C80068">
            <w:pPr>
              <w:jc w:val="center"/>
              <w:rPr>
                <w:rFonts w:eastAsia="Calibri" w:cs="Times New Roman"/>
                <w:szCs w:val="24"/>
              </w:rPr>
            </w:pPr>
            <w:r w:rsidRPr="00C80068">
              <w:rPr>
                <w:rFonts w:eastAsia="Calibri" w:cs="Times New Roman"/>
                <w:szCs w:val="24"/>
              </w:rPr>
              <w:t>1.</w:t>
            </w:r>
          </w:p>
        </w:tc>
        <w:tc>
          <w:tcPr>
            <w:tcW w:w="5542" w:type="dxa"/>
          </w:tcPr>
          <w:p w:rsidR="00C80068" w:rsidRPr="00C80068" w:rsidRDefault="00C80068" w:rsidP="00C80068">
            <w:pPr>
              <w:jc w:val="both"/>
              <w:rPr>
                <w:rFonts w:eastAsia="Calibri" w:cs="Times New Roman"/>
                <w:szCs w:val="24"/>
              </w:rPr>
            </w:pPr>
            <w:r w:rsidRPr="00C80068">
              <w:rPr>
                <w:rFonts w:eastAsia="Calibri" w:cs="Times New Roman"/>
                <w:szCs w:val="24"/>
              </w:rPr>
              <w:t>Sabiedrība ar ierobežotu atbildību „</w:t>
            </w:r>
            <w:proofErr w:type="spellStart"/>
            <w:r w:rsidRPr="00C80068">
              <w:rPr>
                <w:rFonts w:eastAsia="Calibri" w:cs="Times New Roman"/>
                <w:szCs w:val="24"/>
              </w:rPr>
              <w:t>HansaMedia</w:t>
            </w:r>
            <w:proofErr w:type="spellEnd"/>
            <w:r w:rsidRPr="00C80068">
              <w:rPr>
                <w:rFonts w:eastAsia="Calibri" w:cs="Times New Roman"/>
                <w:szCs w:val="24"/>
              </w:rPr>
              <w:t xml:space="preserve">”, reģistrācijas Nr. 40003386361, </w:t>
            </w:r>
            <w:proofErr w:type="spellStart"/>
            <w:r w:rsidRPr="00C80068">
              <w:rPr>
                <w:rFonts w:eastAsia="Calibri" w:cs="Times New Roman"/>
                <w:szCs w:val="24"/>
              </w:rPr>
              <w:t>jur</w:t>
            </w:r>
            <w:proofErr w:type="spellEnd"/>
            <w:r w:rsidRPr="00C80068">
              <w:rPr>
                <w:rFonts w:eastAsia="Calibri" w:cs="Times New Roman"/>
                <w:szCs w:val="24"/>
              </w:rPr>
              <w:t xml:space="preserve">. adrese: Lāčplēša 36-1, Rīga, LV-1011 </w:t>
            </w:r>
          </w:p>
        </w:tc>
        <w:tc>
          <w:tcPr>
            <w:tcW w:w="2660" w:type="dxa"/>
          </w:tcPr>
          <w:p w:rsidR="00C80068" w:rsidRPr="00C80068" w:rsidRDefault="00C80068" w:rsidP="00C80068">
            <w:pPr>
              <w:jc w:val="both"/>
              <w:rPr>
                <w:rFonts w:eastAsia="Calibri" w:cs="Times New Roman"/>
                <w:szCs w:val="24"/>
              </w:rPr>
            </w:pPr>
            <w:r w:rsidRPr="00C80068">
              <w:rPr>
                <w:rFonts w:eastAsia="Calibri" w:cs="Times New Roman"/>
                <w:szCs w:val="24"/>
              </w:rPr>
              <w:t>30 343,00 EUR (bez PVN)</w:t>
            </w:r>
          </w:p>
        </w:tc>
      </w:tr>
      <w:tr w:rsidR="00C80068" w:rsidRPr="00C80068" w:rsidTr="008611CE">
        <w:tc>
          <w:tcPr>
            <w:tcW w:w="837" w:type="dxa"/>
          </w:tcPr>
          <w:p w:rsidR="00C80068" w:rsidRPr="00C80068" w:rsidRDefault="00C80068" w:rsidP="00C80068">
            <w:pPr>
              <w:jc w:val="center"/>
              <w:rPr>
                <w:rFonts w:eastAsia="Calibri" w:cs="Times New Roman"/>
                <w:szCs w:val="24"/>
              </w:rPr>
            </w:pPr>
            <w:r w:rsidRPr="00C80068">
              <w:rPr>
                <w:rFonts w:eastAsia="Calibri" w:cs="Times New Roman"/>
                <w:szCs w:val="24"/>
              </w:rPr>
              <w:t>2.</w:t>
            </w:r>
          </w:p>
        </w:tc>
        <w:tc>
          <w:tcPr>
            <w:tcW w:w="5542" w:type="dxa"/>
          </w:tcPr>
          <w:p w:rsidR="00C80068" w:rsidRPr="00C80068" w:rsidRDefault="00C80068" w:rsidP="00C80068">
            <w:pPr>
              <w:jc w:val="both"/>
              <w:rPr>
                <w:rFonts w:eastAsia="Calibri" w:cs="Times New Roman"/>
                <w:szCs w:val="24"/>
              </w:rPr>
            </w:pPr>
            <w:r w:rsidRPr="00C80068">
              <w:rPr>
                <w:rFonts w:eastAsia="Calibri" w:cs="Times New Roman"/>
                <w:bCs/>
                <w:szCs w:val="24"/>
              </w:rPr>
              <w:t xml:space="preserve">Sabiedrība ar ierobežotu atbildību „LETA”, reģistrācijas Nr. 40003229349, </w:t>
            </w:r>
            <w:proofErr w:type="spellStart"/>
            <w:r w:rsidRPr="00C80068">
              <w:rPr>
                <w:rFonts w:eastAsia="Calibri" w:cs="Times New Roman"/>
                <w:bCs/>
                <w:szCs w:val="24"/>
              </w:rPr>
              <w:t>jur</w:t>
            </w:r>
            <w:proofErr w:type="spellEnd"/>
            <w:r w:rsidRPr="00C80068">
              <w:rPr>
                <w:rFonts w:eastAsia="Calibri" w:cs="Times New Roman"/>
                <w:bCs/>
                <w:szCs w:val="24"/>
              </w:rPr>
              <w:t>. adrese: Palasta 10, Rīga, LV-1050</w:t>
            </w:r>
          </w:p>
        </w:tc>
        <w:tc>
          <w:tcPr>
            <w:tcW w:w="2660" w:type="dxa"/>
          </w:tcPr>
          <w:p w:rsidR="00C80068" w:rsidRPr="00C80068" w:rsidRDefault="00C80068" w:rsidP="00C80068">
            <w:pPr>
              <w:jc w:val="both"/>
              <w:rPr>
                <w:rFonts w:eastAsia="Calibri" w:cs="Times New Roman"/>
                <w:bCs/>
                <w:szCs w:val="24"/>
              </w:rPr>
            </w:pPr>
            <w:r w:rsidRPr="00C80068">
              <w:rPr>
                <w:rFonts w:eastAsia="Calibri" w:cs="Times New Roman"/>
                <w:bCs/>
                <w:szCs w:val="24"/>
              </w:rPr>
              <w:t>31 950,00 EUR (bez PVN)</w:t>
            </w:r>
          </w:p>
          <w:p w:rsidR="00C80068" w:rsidRPr="00C80068" w:rsidRDefault="00C80068" w:rsidP="00C80068">
            <w:pPr>
              <w:jc w:val="both"/>
              <w:rPr>
                <w:rFonts w:eastAsia="Calibri" w:cs="Times New Roman"/>
                <w:bCs/>
                <w:szCs w:val="24"/>
              </w:rPr>
            </w:pPr>
          </w:p>
        </w:tc>
      </w:tr>
      <w:tr w:rsidR="00C80068" w:rsidRPr="00C80068" w:rsidTr="008611CE">
        <w:tc>
          <w:tcPr>
            <w:tcW w:w="837" w:type="dxa"/>
          </w:tcPr>
          <w:p w:rsidR="00C80068" w:rsidRPr="00C80068" w:rsidRDefault="00C80068" w:rsidP="00C80068">
            <w:pPr>
              <w:jc w:val="center"/>
              <w:rPr>
                <w:rFonts w:eastAsia="Calibri" w:cs="Times New Roman"/>
                <w:szCs w:val="24"/>
              </w:rPr>
            </w:pPr>
            <w:r w:rsidRPr="00C80068">
              <w:rPr>
                <w:rFonts w:eastAsia="Calibri" w:cs="Times New Roman"/>
                <w:szCs w:val="24"/>
              </w:rPr>
              <w:t>3.</w:t>
            </w:r>
          </w:p>
        </w:tc>
        <w:tc>
          <w:tcPr>
            <w:tcW w:w="5542" w:type="dxa"/>
          </w:tcPr>
          <w:p w:rsidR="00C80068" w:rsidRPr="00C80068" w:rsidRDefault="00C80068" w:rsidP="00C80068">
            <w:pPr>
              <w:jc w:val="both"/>
              <w:rPr>
                <w:rFonts w:eastAsia="Calibri" w:cs="Times New Roman"/>
                <w:szCs w:val="24"/>
              </w:rPr>
            </w:pPr>
            <w:r w:rsidRPr="00C80068">
              <w:rPr>
                <w:rFonts w:eastAsia="Calibri" w:cs="Times New Roman"/>
                <w:bCs/>
                <w:szCs w:val="24"/>
              </w:rPr>
              <w:t xml:space="preserve">Sabiedrība ar ierobežotu atbildību „UZMANĪBAS LAIKMETS.LV”, reģistrācijas Nr. 40103709396, </w:t>
            </w:r>
            <w:proofErr w:type="spellStart"/>
            <w:r w:rsidRPr="00C80068">
              <w:rPr>
                <w:rFonts w:eastAsia="Calibri" w:cs="Times New Roman"/>
                <w:bCs/>
                <w:szCs w:val="24"/>
              </w:rPr>
              <w:t>jur</w:t>
            </w:r>
            <w:proofErr w:type="spellEnd"/>
            <w:r w:rsidRPr="00C80068">
              <w:rPr>
                <w:rFonts w:eastAsia="Calibri" w:cs="Times New Roman"/>
                <w:bCs/>
                <w:szCs w:val="24"/>
              </w:rPr>
              <w:t>. adrese: Elijas 17-3, Rīga, LV-1050</w:t>
            </w:r>
          </w:p>
        </w:tc>
        <w:tc>
          <w:tcPr>
            <w:tcW w:w="2660" w:type="dxa"/>
          </w:tcPr>
          <w:p w:rsidR="00C80068" w:rsidRPr="00C80068" w:rsidRDefault="00C80068" w:rsidP="00C80068">
            <w:pPr>
              <w:jc w:val="both"/>
              <w:rPr>
                <w:rFonts w:eastAsia="Calibri" w:cs="Times New Roman"/>
                <w:bCs/>
                <w:szCs w:val="24"/>
              </w:rPr>
            </w:pPr>
            <w:r w:rsidRPr="00C80068">
              <w:rPr>
                <w:rFonts w:eastAsia="Calibri" w:cs="Times New Roman"/>
                <w:bCs/>
                <w:szCs w:val="24"/>
              </w:rPr>
              <w:t>9680,00 EUR (bez PVN)</w:t>
            </w:r>
          </w:p>
        </w:tc>
      </w:tr>
      <w:tr w:rsidR="00C80068" w:rsidRPr="00C80068" w:rsidTr="008611CE">
        <w:tc>
          <w:tcPr>
            <w:tcW w:w="837" w:type="dxa"/>
          </w:tcPr>
          <w:p w:rsidR="00C80068" w:rsidRPr="00C80068" w:rsidRDefault="00C80068" w:rsidP="00C80068">
            <w:pPr>
              <w:jc w:val="center"/>
              <w:rPr>
                <w:rFonts w:eastAsia="Calibri" w:cs="Times New Roman"/>
                <w:szCs w:val="24"/>
              </w:rPr>
            </w:pPr>
            <w:r w:rsidRPr="00C80068">
              <w:rPr>
                <w:rFonts w:eastAsia="Calibri" w:cs="Times New Roman"/>
                <w:szCs w:val="24"/>
              </w:rPr>
              <w:t>4.</w:t>
            </w:r>
          </w:p>
        </w:tc>
        <w:tc>
          <w:tcPr>
            <w:tcW w:w="5542" w:type="dxa"/>
          </w:tcPr>
          <w:p w:rsidR="00C80068" w:rsidRPr="00C80068" w:rsidRDefault="00C80068" w:rsidP="00C80068">
            <w:pPr>
              <w:jc w:val="both"/>
              <w:rPr>
                <w:rFonts w:eastAsia="Calibri" w:cs="Times New Roman"/>
                <w:szCs w:val="24"/>
              </w:rPr>
            </w:pPr>
            <w:r w:rsidRPr="00C80068">
              <w:rPr>
                <w:rFonts w:eastAsia="Calibri" w:cs="Times New Roman"/>
                <w:bCs/>
                <w:szCs w:val="24"/>
              </w:rPr>
              <w:t xml:space="preserve">Sabiedrība ar ierobežotu atbildību „Valmieras TV”, reģistrācijas Nr. 54103004831, </w:t>
            </w:r>
            <w:proofErr w:type="spellStart"/>
            <w:r w:rsidRPr="00C80068">
              <w:rPr>
                <w:rFonts w:eastAsia="Calibri" w:cs="Times New Roman"/>
                <w:bCs/>
                <w:szCs w:val="24"/>
              </w:rPr>
              <w:t>jur</w:t>
            </w:r>
            <w:proofErr w:type="spellEnd"/>
            <w:r w:rsidRPr="00C80068">
              <w:rPr>
                <w:rFonts w:eastAsia="Calibri" w:cs="Times New Roman"/>
                <w:bCs/>
                <w:szCs w:val="24"/>
              </w:rPr>
              <w:t>. adrese: Purva 12a, Valmiera, LV-4201</w:t>
            </w:r>
          </w:p>
        </w:tc>
        <w:tc>
          <w:tcPr>
            <w:tcW w:w="2660" w:type="dxa"/>
          </w:tcPr>
          <w:p w:rsidR="00C80068" w:rsidRPr="00C80068" w:rsidRDefault="00C80068" w:rsidP="00C80068">
            <w:pPr>
              <w:jc w:val="both"/>
              <w:rPr>
                <w:rFonts w:eastAsia="Calibri" w:cs="Times New Roman"/>
                <w:bCs/>
                <w:szCs w:val="24"/>
              </w:rPr>
            </w:pPr>
            <w:r w:rsidRPr="00C80068">
              <w:rPr>
                <w:rFonts w:eastAsia="Calibri" w:cs="Times New Roman"/>
                <w:bCs/>
                <w:szCs w:val="24"/>
              </w:rPr>
              <w:t>37 695,00 EUR (bez PVN)</w:t>
            </w:r>
          </w:p>
        </w:tc>
      </w:tr>
      <w:tr w:rsidR="00C80068" w:rsidRPr="00C80068" w:rsidTr="008611CE">
        <w:tc>
          <w:tcPr>
            <w:tcW w:w="837" w:type="dxa"/>
          </w:tcPr>
          <w:p w:rsidR="00C80068" w:rsidRPr="00C80068" w:rsidRDefault="00C80068" w:rsidP="00C80068">
            <w:pPr>
              <w:jc w:val="center"/>
              <w:rPr>
                <w:rFonts w:eastAsia="Calibri" w:cs="Times New Roman"/>
                <w:szCs w:val="24"/>
              </w:rPr>
            </w:pPr>
            <w:r w:rsidRPr="00C80068">
              <w:rPr>
                <w:rFonts w:eastAsia="Calibri" w:cs="Times New Roman"/>
                <w:szCs w:val="24"/>
              </w:rPr>
              <w:t>5.</w:t>
            </w:r>
          </w:p>
        </w:tc>
        <w:tc>
          <w:tcPr>
            <w:tcW w:w="5542" w:type="dxa"/>
          </w:tcPr>
          <w:p w:rsidR="00C80068" w:rsidRPr="00C80068" w:rsidRDefault="00C80068" w:rsidP="00C80068">
            <w:pPr>
              <w:jc w:val="both"/>
              <w:rPr>
                <w:rFonts w:eastAsia="Calibri" w:cs="Times New Roman"/>
                <w:szCs w:val="24"/>
              </w:rPr>
            </w:pPr>
            <w:r w:rsidRPr="00C80068">
              <w:rPr>
                <w:rFonts w:eastAsia="Calibri" w:cs="Times New Roman"/>
                <w:bCs/>
                <w:szCs w:val="24"/>
              </w:rPr>
              <w:t>Sabiedrība ar ierobežotu atbildību „</w:t>
            </w:r>
            <w:proofErr w:type="spellStart"/>
            <w:r w:rsidRPr="00C80068">
              <w:rPr>
                <w:rFonts w:eastAsia="Calibri" w:cs="Times New Roman"/>
                <w:bCs/>
                <w:szCs w:val="24"/>
              </w:rPr>
              <w:t>elm</w:t>
            </w:r>
            <w:proofErr w:type="spellEnd"/>
            <w:r w:rsidRPr="00C80068">
              <w:rPr>
                <w:rFonts w:eastAsia="Calibri" w:cs="Times New Roman"/>
                <w:bCs/>
                <w:szCs w:val="24"/>
              </w:rPr>
              <w:t xml:space="preserve"> </w:t>
            </w:r>
            <w:proofErr w:type="spellStart"/>
            <w:r w:rsidRPr="00C80068">
              <w:rPr>
                <w:rFonts w:eastAsia="Calibri" w:cs="Times New Roman"/>
                <w:bCs/>
                <w:szCs w:val="24"/>
              </w:rPr>
              <w:t>media</w:t>
            </w:r>
            <w:proofErr w:type="spellEnd"/>
            <w:r w:rsidRPr="00C80068">
              <w:rPr>
                <w:rFonts w:eastAsia="Calibri" w:cs="Times New Roman"/>
                <w:bCs/>
                <w:szCs w:val="24"/>
              </w:rPr>
              <w:t xml:space="preserve">”, reģistrācijas Nr. 40003742500, </w:t>
            </w:r>
            <w:proofErr w:type="spellStart"/>
            <w:r w:rsidRPr="00C80068">
              <w:rPr>
                <w:rFonts w:eastAsia="Calibri" w:cs="Times New Roman"/>
                <w:bCs/>
                <w:szCs w:val="24"/>
              </w:rPr>
              <w:t>jur</w:t>
            </w:r>
            <w:proofErr w:type="spellEnd"/>
            <w:r w:rsidRPr="00C80068">
              <w:rPr>
                <w:rFonts w:eastAsia="Calibri" w:cs="Times New Roman"/>
                <w:bCs/>
                <w:szCs w:val="24"/>
              </w:rPr>
              <w:t>. adrese: „</w:t>
            </w:r>
            <w:proofErr w:type="spellStart"/>
            <w:r w:rsidRPr="00C80068">
              <w:rPr>
                <w:rFonts w:eastAsia="Calibri" w:cs="Times New Roman"/>
                <w:bCs/>
                <w:szCs w:val="24"/>
              </w:rPr>
              <w:t>Silnieki</w:t>
            </w:r>
            <w:proofErr w:type="spellEnd"/>
            <w:r w:rsidRPr="00C80068">
              <w:rPr>
                <w:rFonts w:eastAsia="Calibri" w:cs="Times New Roman"/>
                <w:bCs/>
                <w:szCs w:val="24"/>
              </w:rPr>
              <w:t>”, Vaives pagasts, Cēsu novads, LV-4136</w:t>
            </w:r>
          </w:p>
        </w:tc>
        <w:tc>
          <w:tcPr>
            <w:tcW w:w="2660" w:type="dxa"/>
          </w:tcPr>
          <w:p w:rsidR="00C80068" w:rsidRPr="00C80068" w:rsidRDefault="00C80068" w:rsidP="00C80068">
            <w:pPr>
              <w:jc w:val="both"/>
              <w:rPr>
                <w:rFonts w:eastAsia="Calibri" w:cs="Times New Roman"/>
                <w:bCs/>
                <w:szCs w:val="24"/>
              </w:rPr>
            </w:pPr>
            <w:r w:rsidRPr="00C80068">
              <w:rPr>
                <w:rFonts w:eastAsia="Calibri" w:cs="Times New Roman"/>
                <w:bCs/>
                <w:szCs w:val="24"/>
              </w:rPr>
              <w:t>39 180,00 EUR (bez PVN)</w:t>
            </w:r>
          </w:p>
        </w:tc>
      </w:tr>
    </w:tbl>
    <w:p w:rsidR="00C80068" w:rsidRPr="00C80068" w:rsidRDefault="00C80068" w:rsidP="00C80068">
      <w:pPr>
        <w:spacing w:after="0" w:line="240" w:lineRule="auto"/>
        <w:ind w:firstLine="567"/>
        <w:jc w:val="both"/>
        <w:rPr>
          <w:rFonts w:ascii="Times New Roman" w:eastAsia="Calibri" w:hAnsi="Times New Roman" w:cs="Times New Roman"/>
          <w:sz w:val="24"/>
          <w:szCs w:val="24"/>
        </w:rPr>
      </w:pPr>
      <w:r w:rsidRPr="00C80068">
        <w:rPr>
          <w:rFonts w:ascii="Times New Roman" w:eastAsia="Calibri" w:hAnsi="Times New Roman" w:cs="Times New Roman"/>
          <w:sz w:val="24"/>
          <w:szCs w:val="24"/>
        </w:rPr>
        <w:lastRenderedPageBreak/>
        <w:t>Iepirkumu komisija noraidīja Pretendenta SIA “UZMANĪBAS LAIKMETS.LV</w:t>
      </w:r>
      <w:r w:rsidRPr="00C80068">
        <w:rPr>
          <w:rFonts w:ascii="Times New Roman" w:eastAsia="Calibri" w:hAnsi="Times New Roman" w:cs="Times New Roman"/>
          <w:bCs/>
          <w:sz w:val="24"/>
          <w:szCs w:val="24"/>
        </w:rPr>
        <w:t>”</w:t>
      </w:r>
      <w:r w:rsidRPr="00C80068">
        <w:rPr>
          <w:rFonts w:ascii="Times New Roman" w:eastAsia="Calibri" w:hAnsi="Times New Roman" w:cs="Times New Roman"/>
          <w:sz w:val="24"/>
          <w:szCs w:val="24"/>
        </w:rPr>
        <w:t xml:space="preserve"> piedāvājumu kā neatbilstošu iepirkuma Nolikuma prasībām - pretendents nav iesniedzis nolikuma </w:t>
      </w:r>
      <w:r w:rsidRPr="00C80068">
        <w:rPr>
          <w:rFonts w:ascii="Times New Roman" w:eastAsia="Calibri" w:hAnsi="Times New Roman" w:cs="Times New Roman"/>
          <w:bCs/>
          <w:sz w:val="24"/>
          <w:szCs w:val="24"/>
        </w:rPr>
        <w:t xml:space="preserve">9.2.punktā nosaukto </w:t>
      </w:r>
      <w:r w:rsidRPr="00C80068">
        <w:rPr>
          <w:rFonts w:ascii="Times New Roman" w:eastAsia="Calibri" w:hAnsi="Times New Roman" w:cs="Times New Roman"/>
          <w:sz w:val="24"/>
          <w:szCs w:val="24"/>
        </w:rPr>
        <w:t>sarakstu par pretendenta iepriekš sniegtajiem pakalpojumiem, atbilstoši Nolikuma 8.2.punktam, norādot - pasūtītāju, realizācijas laiku un īsu aprakstu ar fotouzņēmumiem par sniegtiem pakalpojumiem saskaņā ar formu Nolikuma pielikumā Nr.3. Pretendenta tehniskais piedāvājums nesatur informāciju par Pretendenta rīcībā esošiem Pakalpojuma sniegšanai nepieciešamiem resursiem. Iepriekš minēto piedāvājuma trūkumu rezultātā iepirkumu komisija nevar iegūt pārliecību</w:t>
      </w:r>
      <w:bookmarkStart w:id="0" w:name="_GoBack"/>
      <w:bookmarkEnd w:id="0"/>
      <w:r w:rsidRPr="00C80068">
        <w:rPr>
          <w:rFonts w:ascii="Times New Roman" w:eastAsia="Calibri" w:hAnsi="Times New Roman" w:cs="Times New Roman"/>
          <w:sz w:val="24"/>
          <w:szCs w:val="24"/>
        </w:rPr>
        <w:t>, ka SIA “UZMANĪBAS LAIKMETS.LV</w:t>
      </w:r>
      <w:r w:rsidRPr="00C80068">
        <w:rPr>
          <w:rFonts w:ascii="Times New Roman" w:eastAsia="Calibri" w:hAnsi="Times New Roman" w:cs="Times New Roman"/>
          <w:bCs/>
          <w:sz w:val="24"/>
          <w:szCs w:val="24"/>
        </w:rPr>
        <w:t>” ir nepieciešamā pieredze un resursi iepirkuma līguma izpildei atbilstoši Nolikuma prasībām.</w:t>
      </w:r>
    </w:p>
    <w:p w:rsidR="00C80068" w:rsidRPr="00C80068" w:rsidRDefault="00C80068" w:rsidP="00C80068">
      <w:pPr>
        <w:spacing w:after="0" w:line="240" w:lineRule="auto"/>
        <w:jc w:val="both"/>
        <w:rPr>
          <w:rFonts w:ascii="Times New Roman" w:eastAsia="Calibri" w:hAnsi="Times New Roman" w:cs="Times New Roman"/>
          <w:sz w:val="24"/>
          <w:szCs w:val="24"/>
        </w:rPr>
      </w:pPr>
    </w:p>
    <w:p w:rsidR="00C80068" w:rsidRPr="00C80068" w:rsidRDefault="00C80068" w:rsidP="00C80068">
      <w:pPr>
        <w:spacing w:after="0" w:line="240" w:lineRule="auto"/>
        <w:jc w:val="both"/>
        <w:rPr>
          <w:rFonts w:ascii="Times New Roman" w:eastAsia="Calibri" w:hAnsi="Times New Roman" w:cs="Times New Roman"/>
          <w:sz w:val="24"/>
          <w:szCs w:val="24"/>
        </w:rPr>
      </w:pPr>
      <w:r w:rsidRPr="00C80068">
        <w:rPr>
          <w:rFonts w:ascii="Times New Roman" w:eastAsia="Calibri" w:hAnsi="Times New Roman" w:cs="Times New Roman"/>
          <w:sz w:val="24"/>
          <w:szCs w:val="24"/>
        </w:rPr>
        <w:t>Pārējo četru pretendentu piedāvājumi atbilda Nolikumā izvirzītajām prasībām.</w:t>
      </w:r>
    </w:p>
    <w:p w:rsidR="00C80068" w:rsidRPr="00C80068" w:rsidRDefault="00C80068" w:rsidP="00C80068">
      <w:pPr>
        <w:spacing w:after="0" w:line="240" w:lineRule="auto"/>
        <w:jc w:val="both"/>
        <w:rPr>
          <w:rFonts w:ascii="Times New Roman" w:eastAsia="Calibri" w:hAnsi="Times New Roman" w:cs="Times New Roman"/>
          <w:sz w:val="24"/>
          <w:szCs w:val="24"/>
        </w:rPr>
      </w:pPr>
    </w:p>
    <w:p w:rsidR="00C80068" w:rsidRPr="00C80068" w:rsidRDefault="00C80068" w:rsidP="00C80068">
      <w:pPr>
        <w:spacing w:after="0" w:line="240" w:lineRule="auto"/>
        <w:jc w:val="both"/>
        <w:rPr>
          <w:rFonts w:ascii="Times New Roman" w:eastAsia="Calibri" w:hAnsi="Times New Roman" w:cs="Times New Roman"/>
          <w:sz w:val="24"/>
          <w:szCs w:val="24"/>
        </w:rPr>
      </w:pPr>
      <w:r w:rsidRPr="00C80068">
        <w:rPr>
          <w:rFonts w:ascii="Times New Roman" w:eastAsia="Calibri" w:hAnsi="Times New Roman" w:cs="Times New Roman"/>
          <w:sz w:val="24"/>
          <w:szCs w:val="24"/>
        </w:rPr>
        <w:t xml:space="preserve">Iepirkuma komisija izvēlējās zemākās cenas piedāvājumu, kurš atbilda Nolikumā izvirzītajām prasībām. Pamatojoties uz iepriekš minēto, Vidzemes plānošanas reģiona Iepirkumu komisija </w:t>
      </w:r>
      <w:r w:rsidRPr="00C80068">
        <w:rPr>
          <w:rFonts w:ascii="Times New Roman" w:eastAsia="Calibri" w:hAnsi="Times New Roman" w:cs="Times New Roman"/>
          <w:b/>
          <w:sz w:val="24"/>
          <w:szCs w:val="24"/>
        </w:rPr>
        <w:t>27.02.2014</w:t>
      </w:r>
      <w:r w:rsidRPr="00C80068">
        <w:rPr>
          <w:rFonts w:ascii="Times New Roman" w:eastAsia="Calibri" w:hAnsi="Times New Roman" w:cs="Times New Roman"/>
          <w:sz w:val="24"/>
          <w:szCs w:val="24"/>
        </w:rPr>
        <w:t>. pieņēma lēmumu atzīt par uzvarētāju, kuram piešķiramas līguma slēgšanas tiesības iepirkumā Nr. VPR/2014/3/</w:t>
      </w:r>
      <w:proofErr w:type="spellStart"/>
      <w:r w:rsidRPr="00C80068">
        <w:rPr>
          <w:rFonts w:ascii="Times New Roman" w:eastAsia="Calibri" w:hAnsi="Times New Roman" w:cs="Times New Roman"/>
          <w:sz w:val="24"/>
          <w:szCs w:val="24"/>
        </w:rPr>
        <w:t>Hanseatica</w:t>
      </w:r>
      <w:proofErr w:type="spellEnd"/>
      <w:r w:rsidRPr="00C80068">
        <w:rPr>
          <w:rFonts w:ascii="Times New Roman" w:eastAsia="Calibri" w:hAnsi="Times New Roman" w:cs="Times New Roman"/>
          <w:sz w:val="24"/>
          <w:szCs w:val="24"/>
        </w:rPr>
        <w:t>, sabiedrību ar ierobežotu atbildību „</w:t>
      </w:r>
      <w:proofErr w:type="spellStart"/>
      <w:r w:rsidRPr="00C80068">
        <w:rPr>
          <w:rFonts w:ascii="Times New Roman" w:eastAsia="Calibri" w:hAnsi="Times New Roman" w:cs="Times New Roman"/>
          <w:sz w:val="24"/>
          <w:szCs w:val="24"/>
        </w:rPr>
        <w:t>HansaMedia</w:t>
      </w:r>
      <w:proofErr w:type="spellEnd"/>
      <w:r w:rsidRPr="00C80068">
        <w:rPr>
          <w:rFonts w:ascii="Times New Roman" w:eastAsia="Calibri" w:hAnsi="Times New Roman" w:cs="Times New Roman"/>
          <w:sz w:val="24"/>
          <w:szCs w:val="24"/>
        </w:rPr>
        <w:t xml:space="preserve">”, reģistrācijas Nr. 40003386361, </w:t>
      </w:r>
      <w:r w:rsidRPr="00C80068">
        <w:rPr>
          <w:rFonts w:ascii="Times New Roman" w:eastAsia="Calibri" w:hAnsi="Times New Roman" w:cs="Times New Roman"/>
          <w:b/>
          <w:sz w:val="24"/>
          <w:szCs w:val="24"/>
        </w:rPr>
        <w:t>ar piedāvājuma cenu EUR 30 343,00</w:t>
      </w:r>
      <w:r w:rsidRPr="00C80068">
        <w:rPr>
          <w:rFonts w:ascii="Times New Roman" w:eastAsia="Calibri" w:hAnsi="Times New Roman" w:cs="Times New Roman"/>
          <w:sz w:val="24"/>
          <w:szCs w:val="24"/>
        </w:rPr>
        <w:t xml:space="preserve"> (trīsdesmit tūkstoši trīs simti četrdesmit trīs </w:t>
      </w:r>
      <w:proofErr w:type="spellStart"/>
      <w:r w:rsidRPr="00C80068">
        <w:rPr>
          <w:rFonts w:ascii="Times New Roman" w:eastAsia="Calibri" w:hAnsi="Times New Roman" w:cs="Times New Roman"/>
          <w:sz w:val="24"/>
          <w:szCs w:val="24"/>
        </w:rPr>
        <w:t>euro</w:t>
      </w:r>
      <w:proofErr w:type="spellEnd"/>
      <w:r w:rsidRPr="00C80068">
        <w:rPr>
          <w:rFonts w:ascii="Times New Roman" w:eastAsia="Calibri" w:hAnsi="Times New Roman" w:cs="Times New Roman"/>
          <w:sz w:val="24"/>
          <w:szCs w:val="24"/>
        </w:rPr>
        <w:t xml:space="preserve">, 00 centi) </w:t>
      </w:r>
      <w:r w:rsidRPr="00C80068">
        <w:rPr>
          <w:rFonts w:ascii="Times New Roman" w:eastAsia="Calibri" w:hAnsi="Times New Roman" w:cs="Times New Roman"/>
          <w:b/>
          <w:sz w:val="24"/>
          <w:szCs w:val="24"/>
        </w:rPr>
        <w:t>bez PVN</w:t>
      </w:r>
      <w:r w:rsidRPr="00C80068">
        <w:rPr>
          <w:rFonts w:ascii="Times New Roman" w:eastAsia="Calibri" w:hAnsi="Times New Roman" w:cs="Times New Roman"/>
          <w:sz w:val="24"/>
          <w:szCs w:val="24"/>
        </w:rPr>
        <w:t>.</w:t>
      </w:r>
    </w:p>
    <w:p w:rsidR="00C80068" w:rsidRPr="00C80068" w:rsidRDefault="00C80068" w:rsidP="00C80068">
      <w:pPr>
        <w:autoSpaceDE w:val="0"/>
        <w:autoSpaceDN w:val="0"/>
        <w:adjustRightInd w:val="0"/>
        <w:spacing w:after="0" w:line="240" w:lineRule="auto"/>
        <w:jc w:val="both"/>
        <w:rPr>
          <w:rFonts w:ascii="Times New Roman" w:eastAsia="Times New Roman" w:hAnsi="Times New Roman" w:cs="Times New Roman"/>
          <w:i/>
          <w:color w:val="000000"/>
          <w:sz w:val="24"/>
          <w:szCs w:val="24"/>
          <w:shd w:val="clear" w:color="auto" w:fill="FFFFFF"/>
        </w:rPr>
      </w:pPr>
    </w:p>
    <w:p w:rsidR="00C80068" w:rsidRPr="00C80068" w:rsidRDefault="00C80068" w:rsidP="00C80068">
      <w:pPr>
        <w:rPr>
          <w:rFonts w:ascii="Times New Roman" w:eastAsia="Calibri" w:hAnsi="Times New Roman" w:cs="Times New Roman"/>
          <w:sz w:val="24"/>
          <w:szCs w:val="24"/>
        </w:rPr>
      </w:pPr>
    </w:p>
    <w:p w:rsidR="001C2F8A" w:rsidRDefault="001C2F8A"/>
    <w:sectPr w:rsidR="001C2F8A" w:rsidSect="00C8006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68"/>
    <w:rsid w:val="000004E4"/>
    <w:rsid w:val="00000E16"/>
    <w:rsid w:val="00001C45"/>
    <w:rsid w:val="000024F3"/>
    <w:rsid w:val="000037DC"/>
    <w:rsid w:val="00004FA4"/>
    <w:rsid w:val="00005B19"/>
    <w:rsid w:val="00014091"/>
    <w:rsid w:val="00014F45"/>
    <w:rsid w:val="00017C6B"/>
    <w:rsid w:val="00024A88"/>
    <w:rsid w:val="00024B97"/>
    <w:rsid w:val="00024CFE"/>
    <w:rsid w:val="00024ED5"/>
    <w:rsid w:val="00025CAF"/>
    <w:rsid w:val="0002790F"/>
    <w:rsid w:val="00033503"/>
    <w:rsid w:val="000349DC"/>
    <w:rsid w:val="000356EA"/>
    <w:rsid w:val="00041644"/>
    <w:rsid w:val="00046F25"/>
    <w:rsid w:val="00051A72"/>
    <w:rsid w:val="000535F4"/>
    <w:rsid w:val="00053DBC"/>
    <w:rsid w:val="00054228"/>
    <w:rsid w:val="000612EC"/>
    <w:rsid w:val="00061CCD"/>
    <w:rsid w:val="00062BBB"/>
    <w:rsid w:val="000665C2"/>
    <w:rsid w:val="00066895"/>
    <w:rsid w:val="000719E0"/>
    <w:rsid w:val="0007495F"/>
    <w:rsid w:val="00076458"/>
    <w:rsid w:val="000815BC"/>
    <w:rsid w:val="000819E6"/>
    <w:rsid w:val="00084B3E"/>
    <w:rsid w:val="00092409"/>
    <w:rsid w:val="00096C0F"/>
    <w:rsid w:val="00097F46"/>
    <w:rsid w:val="000A0C11"/>
    <w:rsid w:val="000A53F2"/>
    <w:rsid w:val="000A7D18"/>
    <w:rsid w:val="000B1E31"/>
    <w:rsid w:val="000C2DA2"/>
    <w:rsid w:val="000C2F7C"/>
    <w:rsid w:val="000C34C7"/>
    <w:rsid w:val="000C3669"/>
    <w:rsid w:val="000C3E1A"/>
    <w:rsid w:val="000C40CA"/>
    <w:rsid w:val="000C4AF2"/>
    <w:rsid w:val="000C53E0"/>
    <w:rsid w:val="000D001B"/>
    <w:rsid w:val="000D05C7"/>
    <w:rsid w:val="000D31E7"/>
    <w:rsid w:val="000D3444"/>
    <w:rsid w:val="000D54EB"/>
    <w:rsid w:val="000D7378"/>
    <w:rsid w:val="000E3765"/>
    <w:rsid w:val="000E4D2E"/>
    <w:rsid w:val="000E7B1D"/>
    <w:rsid w:val="000F17BC"/>
    <w:rsid w:val="000F38A3"/>
    <w:rsid w:val="000F4B7F"/>
    <w:rsid w:val="0010319A"/>
    <w:rsid w:val="00107034"/>
    <w:rsid w:val="00110148"/>
    <w:rsid w:val="001158E3"/>
    <w:rsid w:val="00116F24"/>
    <w:rsid w:val="001262E3"/>
    <w:rsid w:val="00126660"/>
    <w:rsid w:val="0013327E"/>
    <w:rsid w:val="001339A6"/>
    <w:rsid w:val="00134F4E"/>
    <w:rsid w:val="00137E83"/>
    <w:rsid w:val="0014406E"/>
    <w:rsid w:val="00144C40"/>
    <w:rsid w:val="0014506B"/>
    <w:rsid w:val="00145BDB"/>
    <w:rsid w:val="001470C2"/>
    <w:rsid w:val="0014725E"/>
    <w:rsid w:val="00147AA4"/>
    <w:rsid w:val="00150B03"/>
    <w:rsid w:val="00152C84"/>
    <w:rsid w:val="00153D2C"/>
    <w:rsid w:val="001610F2"/>
    <w:rsid w:val="0016202E"/>
    <w:rsid w:val="0016238C"/>
    <w:rsid w:val="001633A8"/>
    <w:rsid w:val="00167CF2"/>
    <w:rsid w:val="0017363F"/>
    <w:rsid w:val="00174015"/>
    <w:rsid w:val="00177565"/>
    <w:rsid w:val="00180D9D"/>
    <w:rsid w:val="001850FB"/>
    <w:rsid w:val="00185979"/>
    <w:rsid w:val="00193805"/>
    <w:rsid w:val="00196E86"/>
    <w:rsid w:val="00197735"/>
    <w:rsid w:val="001A24F6"/>
    <w:rsid w:val="001A2A05"/>
    <w:rsid w:val="001A393D"/>
    <w:rsid w:val="001A3BC7"/>
    <w:rsid w:val="001A6CC1"/>
    <w:rsid w:val="001B1C0C"/>
    <w:rsid w:val="001B215B"/>
    <w:rsid w:val="001C1180"/>
    <w:rsid w:val="001C2F8A"/>
    <w:rsid w:val="001C3589"/>
    <w:rsid w:val="001C4E71"/>
    <w:rsid w:val="001C502E"/>
    <w:rsid w:val="001C5915"/>
    <w:rsid w:val="001C7B76"/>
    <w:rsid w:val="001C7BE6"/>
    <w:rsid w:val="001D3AAB"/>
    <w:rsid w:val="001D65FA"/>
    <w:rsid w:val="001D6891"/>
    <w:rsid w:val="001E04CB"/>
    <w:rsid w:val="001E2F82"/>
    <w:rsid w:val="001E393E"/>
    <w:rsid w:val="001E3A91"/>
    <w:rsid w:val="001F37F9"/>
    <w:rsid w:val="001F5368"/>
    <w:rsid w:val="00203A7E"/>
    <w:rsid w:val="00205360"/>
    <w:rsid w:val="00205A30"/>
    <w:rsid w:val="00206C1E"/>
    <w:rsid w:val="002076CE"/>
    <w:rsid w:val="002101BE"/>
    <w:rsid w:val="00214405"/>
    <w:rsid w:val="0021665B"/>
    <w:rsid w:val="00222A7F"/>
    <w:rsid w:val="00226283"/>
    <w:rsid w:val="00227277"/>
    <w:rsid w:val="00246214"/>
    <w:rsid w:val="00247F19"/>
    <w:rsid w:val="00253D10"/>
    <w:rsid w:val="00254E42"/>
    <w:rsid w:val="00255D01"/>
    <w:rsid w:val="00255F7F"/>
    <w:rsid w:val="00256754"/>
    <w:rsid w:val="00260F9D"/>
    <w:rsid w:val="0026643B"/>
    <w:rsid w:val="002700CD"/>
    <w:rsid w:val="0027055A"/>
    <w:rsid w:val="002718B9"/>
    <w:rsid w:val="00277F66"/>
    <w:rsid w:val="00280A81"/>
    <w:rsid w:val="00285236"/>
    <w:rsid w:val="00285F11"/>
    <w:rsid w:val="00287AFD"/>
    <w:rsid w:val="00291391"/>
    <w:rsid w:val="002955C0"/>
    <w:rsid w:val="0029590B"/>
    <w:rsid w:val="00297193"/>
    <w:rsid w:val="00297A26"/>
    <w:rsid w:val="002A0F6E"/>
    <w:rsid w:val="002A1547"/>
    <w:rsid w:val="002A16A7"/>
    <w:rsid w:val="002A2337"/>
    <w:rsid w:val="002A33F6"/>
    <w:rsid w:val="002A4194"/>
    <w:rsid w:val="002A4ED1"/>
    <w:rsid w:val="002A785E"/>
    <w:rsid w:val="002B02F1"/>
    <w:rsid w:val="002B2C34"/>
    <w:rsid w:val="002B4F6B"/>
    <w:rsid w:val="002B5891"/>
    <w:rsid w:val="002B64C7"/>
    <w:rsid w:val="002B6ED8"/>
    <w:rsid w:val="002C5E37"/>
    <w:rsid w:val="002D0B35"/>
    <w:rsid w:val="002D3618"/>
    <w:rsid w:val="002D3B40"/>
    <w:rsid w:val="002D65E7"/>
    <w:rsid w:val="002D6A2C"/>
    <w:rsid w:val="002E1819"/>
    <w:rsid w:val="002E1935"/>
    <w:rsid w:val="002E2110"/>
    <w:rsid w:val="002E3FE9"/>
    <w:rsid w:val="002E4B99"/>
    <w:rsid w:val="002E4EC9"/>
    <w:rsid w:val="002E5D3B"/>
    <w:rsid w:val="002F16BF"/>
    <w:rsid w:val="002F372A"/>
    <w:rsid w:val="002F40A0"/>
    <w:rsid w:val="00302190"/>
    <w:rsid w:val="00302287"/>
    <w:rsid w:val="0030275A"/>
    <w:rsid w:val="0030353B"/>
    <w:rsid w:val="003044D7"/>
    <w:rsid w:val="00306090"/>
    <w:rsid w:val="00307EA4"/>
    <w:rsid w:val="00312811"/>
    <w:rsid w:val="00315D67"/>
    <w:rsid w:val="003172F5"/>
    <w:rsid w:val="003173B2"/>
    <w:rsid w:val="00323EEF"/>
    <w:rsid w:val="00325B6E"/>
    <w:rsid w:val="00330E3F"/>
    <w:rsid w:val="0033178B"/>
    <w:rsid w:val="00331C54"/>
    <w:rsid w:val="00332948"/>
    <w:rsid w:val="00333BDB"/>
    <w:rsid w:val="00340209"/>
    <w:rsid w:val="00344B6A"/>
    <w:rsid w:val="00347920"/>
    <w:rsid w:val="00350378"/>
    <w:rsid w:val="00352996"/>
    <w:rsid w:val="0035304A"/>
    <w:rsid w:val="00353166"/>
    <w:rsid w:val="00355AF1"/>
    <w:rsid w:val="003575A3"/>
    <w:rsid w:val="00364D0D"/>
    <w:rsid w:val="00366638"/>
    <w:rsid w:val="003666EF"/>
    <w:rsid w:val="00372741"/>
    <w:rsid w:val="0037520B"/>
    <w:rsid w:val="003778DA"/>
    <w:rsid w:val="00387456"/>
    <w:rsid w:val="00392CD9"/>
    <w:rsid w:val="00396439"/>
    <w:rsid w:val="00396C10"/>
    <w:rsid w:val="003A005E"/>
    <w:rsid w:val="003A1BF4"/>
    <w:rsid w:val="003A363F"/>
    <w:rsid w:val="003A4A69"/>
    <w:rsid w:val="003B07BE"/>
    <w:rsid w:val="003B13E3"/>
    <w:rsid w:val="003B2430"/>
    <w:rsid w:val="003B40C3"/>
    <w:rsid w:val="003B44E6"/>
    <w:rsid w:val="003B6D43"/>
    <w:rsid w:val="003B6DAD"/>
    <w:rsid w:val="003C159E"/>
    <w:rsid w:val="003C364C"/>
    <w:rsid w:val="003D2550"/>
    <w:rsid w:val="003D502F"/>
    <w:rsid w:val="003D6A72"/>
    <w:rsid w:val="003E780A"/>
    <w:rsid w:val="003F2054"/>
    <w:rsid w:val="003F34D9"/>
    <w:rsid w:val="00400CA8"/>
    <w:rsid w:val="00403BD5"/>
    <w:rsid w:val="00412A5E"/>
    <w:rsid w:val="004177A1"/>
    <w:rsid w:val="00420402"/>
    <w:rsid w:val="00420BFC"/>
    <w:rsid w:val="00422615"/>
    <w:rsid w:val="00422E69"/>
    <w:rsid w:val="0042348E"/>
    <w:rsid w:val="004314C5"/>
    <w:rsid w:val="004319A5"/>
    <w:rsid w:val="004332BB"/>
    <w:rsid w:val="00434E12"/>
    <w:rsid w:val="004366E3"/>
    <w:rsid w:val="00436F8D"/>
    <w:rsid w:val="004374AD"/>
    <w:rsid w:val="00437AEF"/>
    <w:rsid w:val="00437C6E"/>
    <w:rsid w:val="00443D7A"/>
    <w:rsid w:val="004448D1"/>
    <w:rsid w:val="0044743E"/>
    <w:rsid w:val="00447925"/>
    <w:rsid w:val="00450D21"/>
    <w:rsid w:val="00451C41"/>
    <w:rsid w:val="00454A3E"/>
    <w:rsid w:val="00454B1C"/>
    <w:rsid w:val="004559A1"/>
    <w:rsid w:val="00460047"/>
    <w:rsid w:val="00467444"/>
    <w:rsid w:val="00467CE1"/>
    <w:rsid w:val="00470E97"/>
    <w:rsid w:val="0047475F"/>
    <w:rsid w:val="00474C37"/>
    <w:rsid w:val="004769F9"/>
    <w:rsid w:val="00480D33"/>
    <w:rsid w:val="00482A66"/>
    <w:rsid w:val="004835C9"/>
    <w:rsid w:val="00483EBF"/>
    <w:rsid w:val="0048492C"/>
    <w:rsid w:val="0048661C"/>
    <w:rsid w:val="00486BE2"/>
    <w:rsid w:val="00487F4A"/>
    <w:rsid w:val="004904B4"/>
    <w:rsid w:val="00491F8C"/>
    <w:rsid w:val="004A1608"/>
    <w:rsid w:val="004A40B7"/>
    <w:rsid w:val="004B4B51"/>
    <w:rsid w:val="004C03A4"/>
    <w:rsid w:val="004C533F"/>
    <w:rsid w:val="004D277B"/>
    <w:rsid w:val="004D3980"/>
    <w:rsid w:val="004D6546"/>
    <w:rsid w:val="004D7B1E"/>
    <w:rsid w:val="004E0637"/>
    <w:rsid w:val="004E2614"/>
    <w:rsid w:val="004E4DDF"/>
    <w:rsid w:val="004E6640"/>
    <w:rsid w:val="004F69DB"/>
    <w:rsid w:val="004F6B39"/>
    <w:rsid w:val="004F744A"/>
    <w:rsid w:val="005001E2"/>
    <w:rsid w:val="00500A04"/>
    <w:rsid w:val="00504DB9"/>
    <w:rsid w:val="0050559D"/>
    <w:rsid w:val="005077AA"/>
    <w:rsid w:val="00513DC6"/>
    <w:rsid w:val="00514B92"/>
    <w:rsid w:val="00515599"/>
    <w:rsid w:val="00515C2B"/>
    <w:rsid w:val="00521C7F"/>
    <w:rsid w:val="00523DE5"/>
    <w:rsid w:val="00525F74"/>
    <w:rsid w:val="005303A6"/>
    <w:rsid w:val="00536F58"/>
    <w:rsid w:val="0055087A"/>
    <w:rsid w:val="00555315"/>
    <w:rsid w:val="0055668D"/>
    <w:rsid w:val="00560234"/>
    <w:rsid w:val="005602D2"/>
    <w:rsid w:val="00560383"/>
    <w:rsid w:val="00560525"/>
    <w:rsid w:val="00560B4B"/>
    <w:rsid w:val="00560EE9"/>
    <w:rsid w:val="005624B3"/>
    <w:rsid w:val="00563AFB"/>
    <w:rsid w:val="005647D8"/>
    <w:rsid w:val="00565840"/>
    <w:rsid w:val="00567591"/>
    <w:rsid w:val="00570C85"/>
    <w:rsid w:val="00573458"/>
    <w:rsid w:val="00573D1E"/>
    <w:rsid w:val="0058340F"/>
    <w:rsid w:val="0059023E"/>
    <w:rsid w:val="005910AF"/>
    <w:rsid w:val="00592D97"/>
    <w:rsid w:val="00593C33"/>
    <w:rsid w:val="005A1F23"/>
    <w:rsid w:val="005A43F8"/>
    <w:rsid w:val="005B0F85"/>
    <w:rsid w:val="005B19EB"/>
    <w:rsid w:val="005B3A69"/>
    <w:rsid w:val="005B46D6"/>
    <w:rsid w:val="005C0583"/>
    <w:rsid w:val="005C332D"/>
    <w:rsid w:val="005C38DF"/>
    <w:rsid w:val="005C5CBE"/>
    <w:rsid w:val="005C607F"/>
    <w:rsid w:val="005C61C3"/>
    <w:rsid w:val="005C6D55"/>
    <w:rsid w:val="005D0B3E"/>
    <w:rsid w:val="005D171A"/>
    <w:rsid w:val="005D1C57"/>
    <w:rsid w:val="005D51DB"/>
    <w:rsid w:val="005E045D"/>
    <w:rsid w:val="005E38E5"/>
    <w:rsid w:val="005E40D0"/>
    <w:rsid w:val="005E6EE0"/>
    <w:rsid w:val="005F6559"/>
    <w:rsid w:val="005F685E"/>
    <w:rsid w:val="006010E4"/>
    <w:rsid w:val="00602FC4"/>
    <w:rsid w:val="0060739F"/>
    <w:rsid w:val="00610C94"/>
    <w:rsid w:val="00611387"/>
    <w:rsid w:val="006152A5"/>
    <w:rsid w:val="006162F4"/>
    <w:rsid w:val="00616669"/>
    <w:rsid w:val="00621242"/>
    <w:rsid w:val="00626563"/>
    <w:rsid w:val="00630BE2"/>
    <w:rsid w:val="00630EE9"/>
    <w:rsid w:val="006310F3"/>
    <w:rsid w:val="006316C8"/>
    <w:rsid w:val="00632A8D"/>
    <w:rsid w:val="006333E4"/>
    <w:rsid w:val="00634845"/>
    <w:rsid w:val="006376C2"/>
    <w:rsid w:val="00644861"/>
    <w:rsid w:val="00646696"/>
    <w:rsid w:val="0064706B"/>
    <w:rsid w:val="00657926"/>
    <w:rsid w:val="00657F6F"/>
    <w:rsid w:val="00657F71"/>
    <w:rsid w:val="0066380D"/>
    <w:rsid w:val="00664519"/>
    <w:rsid w:val="00665DE5"/>
    <w:rsid w:val="0066639C"/>
    <w:rsid w:val="00667EE1"/>
    <w:rsid w:val="0067265B"/>
    <w:rsid w:val="00673EDB"/>
    <w:rsid w:val="006757AB"/>
    <w:rsid w:val="00675914"/>
    <w:rsid w:val="00675C0B"/>
    <w:rsid w:val="00676437"/>
    <w:rsid w:val="00676CA4"/>
    <w:rsid w:val="0067704B"/>
    <w:rsid w:val="00677D17"/>
    <w:rsid w:val="00683DA4"/>
    <w:rsid w:val="0068556C"/>
    <w:rsid w:val="00686872"/>
    <w:rsid w:val="00690057"/>
    <w:rsid w:val="00690A31"/>
    <w:rsid w:val="00696551"/>
    <w:rsid w:val="006971D8"/>
    <w:rsid w:val="006977C1"/>
    <w:rsid w:val="006A1B03"/>
    <w:rsid w:val="006A4EFA"/>
    <w:rsid w:val="006A64C5"/>
    <w:rsid w:val="006A7E64"/>
    <w:rsid w:val="006B025E"/>
    <w:rsid w:val="006B26BD"/>
    <w:rsid w:val="006B340F"/>
    <w:rsid w:val="006C067F"/>
    <w:rsid w:val="006C6BE9"/>
    <w:rsid w:val="006D130A"/>
    <w:rsid w:val="006D1ED1"/>
    <w:rsid w:val="006D250B"/>
    <w:rsid w:val="006D3B6B"/>
    <w:rsid w:val="006D4F41"/>
    <w:rsid w:val="006E182F"/>
    <w:rsid w:val="006E27FC"/>
    <w:rsid w:val="006E28A2"/>
    <w:rsid w:val="006E3DAF"/>
    <w:rsid w:val="006E57DD"/>
    <w:rsid w:val="006F1973"/>
    <w:rsid w:val="006F28BD"/>
    <w:rsid w:val="006F5C7C"/>
    <w:rsid w:val="00700101"/>
    <w:rsid w:val="00703877"/>
    <w:rsid w:val="007045F9"/>
    <w:rsid w:val="007146CD"/>
    <w:rsid w:val="00716543"/>
    <w:rsid w:val="00716C56"/>
    <w:rsid w:val="00716FC6"/>
    <w:rsid w:val="0072090B"/>
    <w:rsid w:val="007237CA"/>
    <w:rsid w:val="007256FB"/>
    <w:rsid w:val="007258D0"/>
    <w:rsid w:val="00726BF3"/>
    <w:rsid w:val="00735CFF"/>
    <w:rsid w:val="007378B5"/>
    <w:rsid w:val="00737943"/>
    <w:rsid w:val="00743E2D"/>
    <w:rsid w:val="00751085"/>
    <w:rsid w:val="00762C61"/>
    <w:rsid w:val="0076361A"/>
    <w:rsid w:val="00763671"/>
    <w:rsid w:val="00763E3E"/>
    <w:rsid w:val="007708B4"/>
    <w:rsid w:val="00771AD3"/>
    <w:rsid w:val="0077356B"/>
    <w:rsid w:val="00775313"/>
    <w:rsid w:val="00777D25"/>
    <w:rsid w:val="00782D93"/>
    <w:rsid w:val="00783A83"/>
    <w:rsid w:val="00783A89"/>
    <w:rsid w:val="00792492"/>
    <w:rsid w:val="00794D64"/>
    <w:rsid w:val="007967FD"/>
    <w:rsid w:val="00797305"/>
    <w:rsid w:val="007A10C6"/>
    <w:rsid w:val="007A36B6"/>
    <w:rsid w:val="007A519F"/>
    <w:rsid w:val="007A656D"/>
    <w:rsid w:val="007A6BDB"/>
    <w:rsid w:val="007B027E"/>
    <w:rsid w:val="007B42F5"/>
    <w:rsid w:val="007B4E2C"/>
    <w:rsid w:val="007B57D4"/>
    <w:rsid w:val="007B79B6"/>
    <w:rsid w:val="007C2656"/>
    <w:rsid w:val="007C2885"/>
    <w:rsid w:val="007C3490"/>
    <w:rsid w:val="007C7200"/>
    <w:rsid w:val="007C7989"/>
    <w:rsid w:val="007D1344"/>
    <w:rsid w:val="007D361E"/>
    <w:rsid w:val="007D75A6"/>
    <w:rsid w:val="007E07DE"/>
    <w:rsid w:val="007E0F6B"/>
    <w:rsid w:val="007E1C19"/>
    <w:rsid w:val="007E1D75"/>
    <w:rsid w:val="007E267D"/>
    <w:rsid w:val="007E7582"/>
    <w:rsid w:val="007E773A"/>
    <w:rsid w:val="007E7D69"/>
    <w:rsid w:val="007F0645"/>
    <w:rsid w:val="007F7493"/>
    <w:rsid w:val="00804BCF"/>
    <w:rsid w:val="00804FED"/>
    <w:rsid w:val="00807BE4"/>
    <w:rsid w:val="00810355"/>
    <w:rsid w:val="008136FF"/>
    <w:rsid w:val="008153CA"/>
    <w:rsid w:val="00815B9F"/>
    <w:rsid w:val="008205EA"/>
    <w:rsid w:val="00827426"/>
    <w:rsid w:val="008304F3"/>
    <w:rsid w:val="008367BE"/>
    <w:rsid w:val="0083699E"/>
    <w:rsid w:val="008377EB"/>
    <w:rsid w:val="008420C9"/>
    <w:rsid w:val="008441A8"/>
    <w:rsid w:val="00847275"/>
    <w:rsid w:val="008474A1"/>
    <w:rsid w:val="0085184E"/>
    <w:rsid w:val="008558C5"/>
    <w:rsid w:val="008564F4"/>
    <w:rsid w:val="00856571"/>
    <w:rsid w:val="00860413"/>
    <w:rsid w:val="0086082A"/>
    <w:rsid w:val="008645C2"/>
    <w:rsid w:val="00867153"/>
    <w:rsid w:val="00872ED6"/>
    <w:rsid w:val="00873F4A"/>
    <w:rsid w:val="00875967"/>
    <w:rsid w:val="00875A4D"/>
    <w:rsid w:val="008804BC"/>
    <w:rsid w:val="0088173E"/>
    <w:rsid w:val="00882A19"/>
    <w:rsid w:val="00887043"/>
    <w:rsid w:val="0089573F"/>
    <w:rsid w:val="00896298"/>
    <w:rsid w:val="0089665B"/>
    <w:rsid w:val="00897B64"/>
    <w:rsid w:val="008A24B2"/>
    <w:rsid w:val="008A71A4"/>
    <w:rsid w:val="008B449C"/>
    <w:rsid w:val="008C027A"/>
    <w:rsid w:val="008C2DCA"/>
    <w:rsid w:val="008C3098"/>
    <w:rsid w:val="008C46EE"/>
    <w:rsid w:val="008D1F40"/>
    <w:rsid w:val="008D2077"/>
    <w:rsid w:val="008D31E4"/>
    <w:rsid w:val="008D3CC6"/>
    <w:rsid w:val="008D445E"/>
    <w:rsid w:val="008D7045"/>
    <w:rsid w:val="008E146F"/>
    <w:rsid w:val="008E2C17"/>
    <w:rsid w:val="008E543E"/>
    <w:rsid w:val="008E5B35"/>
    <w:rsid w:val="008E5E9F"/>
    <w:rsid w:val="008F2327"/>
    <w:rsid w:val="008F4860"/>
    <w:rsid w:val="008F63EC"/>
    <w:rsid w:val="00903678"/>
    <w:rsid w:val="00907A56"/>
    <w:rsid w:val="00907B8E"/>
    <w:rsid w:val="0091209D"/>
    <w:rsid w:val="00913E35"/>
    <w:rsid w:val="00922C6C"/>
    <w:rsid w:val="00922D40"/>
    <w:rsid w:val="00924F38"/>
    <w:rsid w:val="0093087D"/>
    <w:rsid w:val="009312A3"/>
    <w:rsid w:val="009313D3"/>
    <w:rsid w:val="009328D8"/>
    <w:rsid w:val="00932D27"/>
    <w:rsid w:val="009330C7"/>
    <w:rsid w:val="009358C8"/>
    <w:rsid w:val="00936DBC"/>
    <w:rsid w:val="009404D0"/>
    <w:rsid w:val="00940F36"/>
    <w:rsid w:val="009424E7"/>
    <w:rsid w:val="00950D16"/>
    <w:rsid w:val="00951967"/>
    <w:rsid w:val="009524E3"/>
    <w:rsid w:val="00955200"/>
    <w:rsid w:val="0095667E"/>
    <w:rsid w:val="00957AA4"/>
    <w:rsid w:val="00966A5B"/>
    <w:rsid w:val="00973B4F"/>
    <w:rsid w:val="0097491C"/>
    <w:rsid w:val="00975AAC"/>
    <w:rsid w:val="00980263"/>
    <w:rsid w:val="00982C9F"/>
    <w:rsid w:val="00982EF5"/>
    <w:rsid w:val="00985199"/>
    <w:rsid w:val="0099022F"/>
    <w:rsid w:val="009A11D6"/>
    <w:rsid w:val="009A391C"/>
    <w:rsid w:val="009A48BE"/>
    <w:rsid w:val="009A51AB"/>
    <w:rsid w:val="009A5A02"/>
    <w:rsid w:val="009B0B9B"/>
    <w:rsid w:val="009B1DAD"/>
    <w:rsid w:val="009B5345"/>
    <w:rsid w:val="009B7615"/>
    <w:rsid w:val="009B7D18"/>
    <w:rsid w:val="009C06B1"/>
    <w:rsid w:val="009C0B15"/>
    <w:rsid w:val="009C3509"/>
    <w:rsid w:val="009C5AD1"/>
    <w:rsid w:val="009D126B"/>
    <w:rsid w:val="009E1C3C"/>
    <w:rsid w:val="009E389B"/>
    <w:rsid w:val="009E44B3"/>
    <w:rsid w:val="009E5395"/>
    <w:rsid w:val="009F0D3A"/>
    <w:rsid w:val="009F0EAF"/>
    <w:rsid w:val="009F1B64"/>
    <w:rsid w:val="009F1CA1"/>
    <w:rsid w:val="009F3DE6"/>
    <w:rsid w:val="009F4B9D"/>
    <w:rsid w:val="009F53B3"/>
    <w:rsid w:val="00A001D9"/>
    <w:rsid w:val="00A0187E"/>
    <w:rsid w:val="00A0222C"/>
    <w:rsid w:val="00A027C6"/>
    <w:rsid w:val="00A02876"/>
    <w:rsid w:val="00A040D9"/>
    <w:rsid w:val="00A0625E"/>
    <w:rsid w:val="00A06EBA"/>
    <w:rsid w:val="00A1079E"/>
    <w:rsid w:val="00A11B8B"/>
    <w:rsid w:val="00A12BCC"/>
    <w:rsid w:val="00A13E51"/>
    <w:rsid w:val="00A1605A"/>
    <w:rsid w:val="00A16CE1"/>
    <w:rsid w:val="00A207BD"/>
    <w:rsid w:val="00A224C2"/>
    <w:rsid w:val="00A31600"/>
    <w:rsid w:val="00A338A9"/>
    <w:rsid w:val="00A35F6A"/>
    <w:rsid w:val="00A414DC"/>
    <w:rsid w:val="00A424B5"/>
    <w:rsid w:val="00A47649"/>
    <w:rsid w:val="00A5578A"/>
    <w:rsid w:val="00A557FD"/>
    <w:rsid w:val="00A60652"/>
    <w:rsid w:val="00A619B9"/>
    <w:rsid w:val="00A66BC6"/>
    <w:rsid w:val="00A76932"/>
    <w:rsid w:val="00A8027E"/>
    <w:rsid w:val="00A8145A"/>
    <w:rsid w:val="00A851E5"/>
    <w:rsid w:val="00A86B06"/>
    <w:rsid w:val="00A87AA8"/>
    <w:rsid w:val="00A87EAB"/>
    <w:rsid w:val="00A93E50"/>
    <w:rsid w:val="00A97723"/>
    <w:rsid w:val="00AA1F7B"/>
    <w:rsid w:val="00AA2F04"/>
    <w:rsid w:val="00AB0EFB"/>
    <w:rsid w:val="00AB1530"/>
    <w:rsid w:val="00AB296F"/>
    <w:rsid w:val="00AB3AF7"/>
    <w:rsid w:val="00AB43C5"/>
    <w:rsid w:val="00AC10BA"/>
    <w:rsid w:val="00AC1F52"/>
    <w:rsid w:val="00AC2586"/>
    <w:rsid w:val="00AC29F1"/>
    <w:rsid w:val="00AC7807"/>
    <w:rsid w:val="00AC7947"/>
    <w:rsid w:val="00AD6A0F"/>
    <w:rsid w:val="00AE103A"/>
    <w:rsid w:val="00AE1437"/>
    <w:rsid w:val="00AE1C33"/>
    <w:rsid w:val="00AE2504"/>
    <w:rsid w:val="00AE2B2C"/>
    <w:rsid w:val="00AF00BB"/>
    <w:rsid w:val="00AF6896"/>
    <w:rsid w:val="00B0575F"/>
    <w:rsid w:val="00B063A7"/>
    <w:rsid w:val="00B07271"/>
    <w:rsid w:val="00B17F33"/>
    <w:rsid w:val="00B20D26"/>
    <w:rsid w:val="00B423D5"/>
    <w:rsid w:val="00B42D01"/>
    <w:rsid w:val="00B437B1"/>
    <w:rsid w:val="00B441DF"/>
    <w:rsid w:val="00B50CF3"/>
    <w:rsid w:val="00B513D9"/>
    <w:rsid w:val="00B53702"/>
    <w:rsid w:val="00B53C70"/>
    <w:rsid w:val="00B56603"/>
    <w:rsid w:val="00B6057B"/>
    <w:rsid w:val="00B71507"/>
    <w:rsid w:val="00B71941"/>
    <w:rsid w:val="00B71F5B"/>
    <w:rsid w:val="00B75880"/>
    <w:rsid w:val="00B80B02"/>
    <w:rsid w:val="00B8392E"/>
    <w:rsid w:val="00B874B3"/>
    <w:rsid w:val="00B921C4"/>
    <w:rsid w:val="00B921EC"/>
    <w:rsid w:val="00B93B5F"/>
    <w:rsid w:val="00B95CA4"/>
    <w:rsid w:val="00BA08FE"/>
    <w:rsid w:val="00BA30C7"/>
    <w:rsid w:val="00BA5177"/>
    <w:rsid w:val="00BA7D68"/>
    <w:rsid w:val="00BB0C44"/>
    <w:rsid w:val="00BB1EFE"/>
    <w:rsid w:val="00BB2414"/>
    <w:rsid w:val="00BB6539"/>
    <w:rsid w:val="00BC0A52"/>
    <w:rsid w:val="00BC0C37"/>
    <w:rsid w:val="00BC2267"/>
    <w:rsid w:val="00BC382C"/>
    <w:rsid w:val="00BC3B98"/>
    <w:rsid w:val="00BD08B3"/>
    <w:rsid w:val="00BD265A"/>
    <w:rsid w:val="00BD5684"/>
    <w:rsid w:val="00BD57A7"/>
    <w:rsid w:val="00BD6954"/>
    <w:rsid w:val="00BD70AE"/>
    <w:rsid w:val="00BE130C"/>
    <w:rsid w:val="00BE195B"/>
    <w:rsid w:val="00BE388D"/>
    <w:rsid w:val="00BE46FA"/>
    <w:rsid w:val="00BF0A80"/>
    <w:rsid w:val="00BF26F4"/>
    <w:rsid w:val="00BF2ABA"/>
    <w:rsid w:val="00BF3CD9"/>
    <w:rsid w:val="00C024B2"/>
    <w:rsid w:val="00C0252E"/>
    <w:rsid w:val="00C03FFC"/>
    <w:rsid w:val="00C06EBB"/>
    <w:rsid w:val="00C0701F"/>
    <w:rsid w:val="00C12D3E"/>
    <w:rsid w:val="00C20921"/>
    <w:rsid w:val="00C2791D"/>
    <w:rsid w:val="00C30063"/>
    <w:rsid w:val="00C350EF"/>
    <w:rsid w:val="00C35651"/>
    <w:rsid w:val="00C416CE"/>
    <w:rsid w:val="00C4181C"/>
    <w:rsid w:val="00C4415C"/>
    <w:rsid w:val="00C4435A"/>
    <w:rsid w:val="00C5203B"/>
    <w:rsid w:val="00C61C84"/>
    <w:rsid w:val="00C66EFD"/>
    <w:rsid w:val="00C733C4"/>
    <w:rsid w:val="00C736C8"/>
    <w:rsid w:val="00C7497C"/>
    <w:rsid w:val="00C7506F"/>
    <w:rsid w:val="00C80068"/>
    <w:rsid w:val="00C85641"/>
    <w:rsid w:val="00C918CA"/>
    <w:rsid w:val="00C94F12"/>
    <w:rsid w:val="00C97697"/>
    <w:rsid w:val="00CA4BCC"/>
    <w:rsid w:val="00CA7657"/>
    <w:rsid w:val="00CB0BBC"/>
    <w:rsid w:val="00CB10D2"/>
    <w:rsid w:val="00CB1BBC"/>
    <w:rsid w:val="00CB27BB"/>
    <w:rsid w:val="00CB4711"/>
    <w:rsid w:val="00CB5AC3"/>
    <w:rsid w:val="00CB70E3"/>
    <w:rsid w:val="00CC35B6"/>
    <w:rsid w:val="00CC5D57"/>
    <w:rsid w:val="00CD38C2"/>
    <w:rsid w:val="00CD7B94"/>
    <w:rsid w:val="00CE1121"/>
    <w:rsid w:val="00CE45E9"/>
    <w:rsid w:val="00CE5CA8"/>
    <w:rsid w:val="00CE7051"/>
    <w:rsid w:val="00CF19A3"/>
    <w:rsid w:val="00CF1F90"/>
    <w:rsid w:val="00CF53F7"/>
    <w:rsid w:val="00D07D3B"/>
    <w:rsid w:val="00D141CE"/>
    <w:rsid w:val="00D17261"/>
    <w:rsid w:val="00D212CD"/>
    <w:rsid w:val="00D26AEB"/>
    <w:rsid w:val="00D30393"/>
    <w:rsid w:val="00D30658"/>
    <w:rsid w:val="00D3793C"/>
    <w:rsid w:val="00D41C92"/>
    <w:rsid w:val="00D41D59"/>
    <w:rsid w:val="00D4664E"/>
    <w:rsid w:val="00D528FB"/>
    <w:rsid w:val="00D53410"/>
    <w:rsid w:val="00D57429"/>
    <w:rsid w:val="00D632AF"/>
    <w:rsid w:val="00D65EF8"/>
    <w:rsid w:val="00D77B31"/>
    <w:rsid w:val="00D80A41"/>
    <w:rsid w:val="00D82092"/>
    <w:rsid w:val="00D82261"/>
    <w:rsid w:val="00D839C3"/>
    <w:rsid w:val="00D84E60"/>
    <w:rsid w:val="00D87CBB"/>
    <w:rsid w:val="00D911FC"/>
    <w:rsid w:val="00D93FC1"/>
    <w:rsid w:val="00D96C70"/>
    <w:rsid w:val="00D97BF4"/>
    <w:rsid w:val="00DA1D0C"/>
    <w:rsid w:val="00DA2255"/>
    <w:rsid w:val="00DA2880"/>
    <w:rsid w:val="00DA2C70"/>
    <w:rsid w:val="00DA5213"/>
    <w:rsid w:val="00DB501D"/>
    <w:rsid w:val="00DB6798"/>
    <w:rsid w:val="00DC373B"/>
    <w:rsid w:val="00DC52FD"/>
    <w:rsid w:val="00DC751E"/>
    <w:rsid w:val="00DD1290"/>
    <w:rsid w:val="00DD1C4D"/>
    <w:rsid w:val="00DD29E6"/>
    <w:rsid w:val="00DD34D7"/>
    <w:rsid w:val="00DE05D4"/>
    <w:rsid w:val="00DE1036"/>
    <w:rsid w:val="00DE66E8"/>
    <w:rsid w:val="00DE6B1D"/>
    <w:rsid w:val="00DF0400"/>
    <w:rsid w:val="00DF1319"/>
    <w:rsid w:val="00DF359C"/>
    <w:rsid w:val="00DF751D"/>
    <w:rsid w:val="00E02431"/>
    <w:rsid w:val="00E03983"/>
    <w:rsid w:val="00E10484"/>
    <w:rsid w:val="00E13E9D"/>
    <w:rsid w:val="00E14235"/>
    <w:rsid w:val="00E20143"/>
    <w:rsid w:val="00E22B98"/>
    <w:rsid w:val="00E25391"/>
    <w:rsid w:val="00E265C8"/>
    <w:rsid w:val="00E269E5"/>
    <w:rsid w:val="00E27DE9"/>
    <w:rsid w:val="00E31755"/>
    <w:rsid w:val="00E31951"/>
    <w:rsid w:val="00E31A0A"/>
    <w:rsid w:val="00E31B59"/>
    <w:rsid w:val="00E3470B"/>
    <w:rsid w:val="00E37161"/>
    <w:rsid w:val="00E40463"/>
    <w:rsid w:val="00E44376"/>
    <w:rsid w:val="00E50795"/>
    <w:rsid w:val="00E54245"/>
    <w:rsid w:val="00E55EE6"/>
    <w:rsid w:val="00E625CB"/>
    <w:rsid w:val="00E66F2D"/>
    <w:rsid w:val="00E7076A"/>
    <w:rsid w:val="00E73353"/>
    <w:rsid w:val="00E74E0F"/>
    <w:rsid w:val="00E75089"/>
    <w:rsid w:val="00E8230C"/>
    <w:rsid w:val="00E85C44"/>
    <w:rsid w:val="00E91AA9"/>
    <w:rsid w:val="00E93B47"/>
    <w:rsid w:val="00E979EF"/>
    <w:rsid w:val="00E97D7D"/>
    <w:rsid w:val="00EA226A"/>
    <w:rsid w:val="00EA751F"/>
    <w:rsid w:val="00EB336E"/>
    <w:rsid w:val="00EB47C6"/>
    <w:rsid w:val="00EB617B"/>
    <w:rsid w:val="00EC0075"/>
    <w:rsid w:val="00EC1481"/>
    <w:rsid w:val="00EC3C53"/>
    <w:rsid w:val="00EC5A8D"/>
    <w:rsid w:val="00ED7706"/>
    <w:rsid w:val="00EE0762"/>
    <w:rsid w:val="00EE55E1"/>
    <w:rsid w:val="00EF3B12"/>
    <w:rsid w:val="00EF3CA0"/>
    <w:rsid w:val="00EF659B"/>
    <w:rsid w:val="00F010B4"/>
    <w:rsid w:val="00F02DD6"/>
    <w:rsid w:val="00F07389"/>
    <w:rsid w:val="00F10895"/>
    <w:rsid w:val="00F11667"/>
    <w:rsid w:val="00F12467"/>
    <w:rsid w:val="00F13EDE"/>
    <w:rsid w:val="00F17462"/>
    <w:rsid w:val="00F21B94"/>
    <w:rsid w:val="00F223E4"/>
    <w:rsid w:val="00F34D12"/>
    <w:rsid w:val="00F44BCF"/>
    <w:rsid w:val="00F454DC"/>
    <w:rsid w:val="00F529B5"/>
    <w:rsid w:val="00F5443B"/>
    <w:rsid w:val="00F560FB"/>
    <w:rsid w:val="00F5770B"/>
    <w:rsid w:val="00F60844"/>
    <w:rsid w:val="00F637D5"/>
    <w:rsid w:val="00F77D4F"/>
    <w:rsid w:val="00F81C03"/>
    <w:rsid w:val="00F8200E"/>
    <w:rsid w:val="00F829E0"/>
    <w:rsid w:val="00F83CB3"/>
    <w:rsid w:val="00F84240"/>
    <w:rsid w:val="00F878F9"/>
    <w:rsid w:val="00F9088D"/>
    <w:rsid w:val="00F91541"/>
    <w:rsid w:val="00FA0074"/>
    <w:rsid w:val="00FA0599"/>
    <w:rsid w:val="00FA4407"/>
    <w:rsid w:val="00FA66AF"/>
    <w:rsid w:val="00FB233B"/>
    <w:rsid w:val="00FB32E6"/>
    <w:rsid w:val="00FB59DC"/>
    <w:rsid w:val="00FB5CF6"/>
    <w:rsid w:val="00FB745E"/>
    <w:rsid w:val="00FC011B"/>
    <w:rsid w:val="00FC0331"/>
    <w:rsid w:val="00FC0535"/>
    <w:rsid w:val="00FC1E39"/>
    <w:rsid w:val="00FC2A26"/>
    <w:rsid w:val="00FC4C3E"/>
    <w:rsid w:val="00FC51F2"/>
    <w:rsid w:val="00FC5DCC"/>
    <w:rsid w:val="00FC6377"/>
    <w:rsid w:val="00FC7012"/>
    <w:rsid w:val="00FD73F1"/>
    <w:rsid w:val="00FE0593"/>
    <w:rsid w:val="00FE1097"/>
    <w:rsid w:val="00FE3B7C"/>
    <w:rsid w:val="00FE4376"/>
    <w:rsid w:val="00FE53A3"/>
    <w:rsid w:val="00FE59CD"/>
    <w:rsid w:val="00FE65AF"/>
    <w:rsid w:val="00FE65D9"/>
    <w:rsid w:val="00FE6B76"/>
    <w:rsid w:val="00FE7524"/>
    <w:rsid w:val="00FF0A7A"/>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068"/>
    <w:pPr>
      <w:spacing w:after="0" w:line="240" w:lineRule="auto"/>
    </w:pPr>
    <w:rPr>
      <w:rFonts w:ascii="Times New Roman" w:hAnsi="Times New Roman"/>
      <w:color w:val="000000"/>
      <w:sz w:val="24"/>
      <w:szCs w:val="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0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068"/>
    <w:pPr>
      <w:spacing w:after="0" w:line="240" w:lineRule="auto"/>
    </w:pPr>
    <w:rPr>
      <w:rFonts w:ascii="Times New Roman" w:hAnsi="Times New Roman"/>
      <w:color w:val="000000"/>
      <w:sz w:val="24"/>
      <w:szCs w:val="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0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dzeme@vidzeme.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dzem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2103</Words>
  <Characters>1199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1</cp:revision>
  <dcterms:created xsi:type="dcterms:W3CDTF">2014-02-27T10:00:00Z</dcterms:created>
  <dcterms:modified xsi:type="dcterms:W3CDTF">2014-02-27T10:02:00Z</dcterms:modified>
</cp:coreProperties>
</file>