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F7902" w14:textId="77777777" w:rsidR="00E6060F" w:rsidRPr="00BA5B16" w:rsidRDefault="00E6060F" w:rsidP="0075061E">
      <w:pPr>
        <w:spacing w:after="160" w:line="259" w:lineRule="auto"/>
        <w:jc w:val="right"/>
        <w:rPr>
          <w:rFonts w:ascii="Times New Roman" w:hAnsi="Times New Roman" w:cs="Times New Roman"/>
          <w:b/>
        </w:rPr>
      </w:pPr>
      <w:r w:rsidRPr="0072207D">
        <w:rPr>
          <w:rFonts w:ascii="Times New Roman" w:hAnsi="Times New Roman" w:cs="Times New Roman"/>
          <w:b/>
        </w:rPr>
        <w:t>5.pielikums</w:t>
      </w:r>
    </w:p>
    <w:p w14:paraId="6AD2FDE2" w14:textId="77777777" w:rsidR="00863486" w:rsidRDefault="00863486" w:rsidP="00E6060F">
      <w:pPr>
        <w:keepNext/>
        <w:widowControl w:val="0"/>
        <w:suppressAutoHyphens/>
        <w:spacing w:before="120" w:after="120"/>
        <w:jc w:val="center"/>
        <w:outlineLvl w:val="0"/>
        <w:rPr>
          <w:rFonts w:ascii="Times New Roman" w:eastAsia="Times New Roman" w:hAnsi="Times New Roman" w:cs="Times New Roman"/>
          <w:b/>
          <w:bCs/>
          <w:color w:val="000000"/>
          <w:kern w:val="32"/>
        </w:rPr>
      </w:pPr>
    </w:p>
    <w:p w14:paraId="09620B29" w14:textId="34ACF8D6" w:rsidR="00E6060F" w:rsidRPr="00BA5B16" w:rsidRDefault="00E6060F" w:rsidP="00E6060F">
      <w:pPr>
        <w:keepNext/>
        <w:widowControl w:val="0"/>
        <w:suppressAutoHyphens/>
        <w:spacing w:before="120" w:after="120"/>
        <w:jc w:val="center"/>
        <w:outlineLvl w:val="0"/>
        <w:rPr>
          <w:rFonts w:ascii="Times New Roman" w:eastAsia="Times New Roman" w:hAnsi="Times New Roman" w:cs="Times New Roman"/>
          <w:b/>
          <w:bCs/>
          <w:color w:val="000000"/>
          <w:kern w:val="32"/>
        </w:rPr>
      </w:pPr>
      <w:r w:rsidRPr="00BA5B16">
        <w:rPr>
          <w:rFonts w:ascii="Times New Roman" w:eastAsia="Times New Roman" w:hAnsi="Times New Roman" w:cs="Times New Roman"/>
          <w:b/>
          <w:bCs/>
          <w:color w:val="000000"/>
          <w:kern w:val="32"/>
        </w:rPr>
        <w:t>TEHNISKĀ SPECIFIKĀCIJA</w:t>
      </w:r>
    </w:p>
    <w:p w14:paraId="1152D7AC" w14:textId="4723EFC5" w:rsidR="00E6060F" w:rsidRPr="0075061E" w:rsidRDefault="00CD225F" w:rsidP="00E6060F">
      <w:pPr>
        <w:pStyle w:val="ListParagraph"/>
        <w:spacing w:after="120"/>
        <w:contextualSpacing w:val="0"/>
        <w:jc w:val="center"/>
        <w:rPr>
          <w:bCs/>
          <w:color w:val="000000" w:themeColor="text1"/>
          <w:sz w:val="22"/>
          <w:szCs w:val="22"/>
        </w:rPr>
      </w:pPr>
      <w:r>
        <w:rPr>
          <w:bCs/>
          <w:color w:val="000000" w:themeColor="text1"/>
          <w:sz w:val="22"/>
          <w:szCs w:val="22"/>
        </w:rPr>
        <w:t>I</w:t>
      </w:r>
      <w:r w:rsidR="00E6060F" w:rsidRPr="0075061E">
        <w:rPr>
          <w:bCs/>
          <w:color w:val="000000" w:themeColor="text1"/>
          <w:sz w:val="22"/>
          <w:szCs w:val="22"/>
        </w:rPr>
        <w:t xml:space="preserve">epirkumam saskaņā ar Publisko iepirkumu likuma 10.panta pirmo daļu </w:t>
      </w:r>
    </w:p>
    <w:p w14:paraId="3228A8AB" w14:textId="1C10DFAC" w:rsidR="00E6060F" w:rsidRPr="00BA5B16" w:rsidRDefault="00CD225F" w:rsidP="00E6060F">
      <w:pPr>
        <w:pStyle w:val="ListParagraph"/>
        <w:spacing w:after="120"/>
        <w:contextualSpacing w:val="0"/>
        <w:jc w:val="center"/>
        <w:rPr>
          <w:b/>
          <w:bCs/>
          <w:caps/>
          <w:sz w:val="22"/>
          <w:szCs w:val="22"/>
        </w:rPr>
      </w:pPr>
      <w:r>
        <w:rPr>
          <w:b/>
          <w:bCs/>
          <w:caps/>
          <w:sz w:val="22"/>
          <w:szCs w:val="22"/>
        </w:rPr>
        <w:t>“</w:t>
      </w:r>
      <w:r w:rsidR="00E6060F" w:rsidRPr="00BA5B16">
        <w:rPr>
          <w:b/>
          <w:bCs/>
          <w:caps/>
          <w:sz w:val="22"/>
          <w:szCs w:val="22"/>
        </w:rPr>
        <w:t>pasākumu organizēšanas pakalpojumi UZŅĒMĒJU DALĪBAi festivālos projekta “Livonijas kulinārais CEĻš” ietvaros</w:t>
      </w:r>
      <w:r>
        <w:rPr>
          <w:b/>
          <w:bCs/>
          <w:caps/>
          <w:sz w:val="22"/>
          <w:szCs w:val="22"/>
        </w:rPr>
        <w:t>”</w:t>
      </w:r>
    </w:p>
    <w:p w14:paraId="5CDB7106" w14:textId="0E1B425A" w:rsidR="00E6060F" w:rsidRPr="00C04908" w:rsidRDefault="00E6060F" w:rsidP="00E6060F">
      <w:pPr>
        <w:jc w:val="center"/>
        <w:rPr>
          <w:rFonts w:ascii="Times New Roman" w:hAnsi="Times New Roman" w:cs="Times New Roman"/>
          <w:b/>
          <w:bCs/>
          <w:caps/>
        </w:rPr>
      </w:pPr>
      <w:r w:rsidRPr="00C04908">
        <w:rPr>
          <w:rFonts w:ascii="Times New Roman" w:eastAsia="Times New Roman" w:hAnsi="Times New Roman" w:cs="Times New Roman"/>
          <w:b/>
          <w:bCs/>
          <w:caps/>
          <w:color w:val="000000"/>
        </w:rPr>
        <w:t xml:space="preserve">iepirkuma identifikācijas nr. </w:t>
      </w:r>
      <w:bookmarkStart w:id="0" w:name="_Hlk490213069"/>
      <w:r w:rsidRPr="00C04908">
        <w:rPr>
          <w:rFonts w:ascii="Times New Roman" w:hAnsi="Times New Roman" w:cs="Times New Roman"/>
          <w:b/>
          <w:color w:val="000000" w:themeColor="text1"/>
        </w:rPr>
        <w:t>VPR/201</w:t>
      </w:r>
      <w:bookmarkEnd w:id="0"/>
      <w:r w:rsidRPr="00C04908">
        <w:rPr>
          <w:rFonts w:ascii="Times New Roman" w:hAnsi="Times New Roman" w:cs="Times New Roman"/>
          <w:b/>
          <w:color w:val="000000" w:themeColor="text1"/>
        </w:rPr>
        <w:t>8/</w:t>
      </w:r>
      <w:r w:rsidR="002613E2" w:rsidRPr="00C04908">
        <w:rPr>
          <w:rFonts w:ascii="Times New Roman" w:hAnsi="Times New Roman" w:cs="Times New Roman"/>
          <w:b/>
          <w:color w:val="000000" w:themeColor="text1"/>
        </w:rPr>
        <w:t>05/</w:t>
      </w:r>
      <w:r w:rsidR="00F1768A" w:rsidRPr="00C04908">
        <w:rPr>
          <w:rFonts w:ascii="Times New Roman" w:hAnsi="Times New Roman"/>
          <w:b/>
          <w:bCs/>
          <w:smallCaps/>
          <w:color w:val="000000"/>
        </w:rPr>
        <w:t>Livonijas kulinārais ceļš</w:t>
      </w:r>
    </w:p>
    <w:p w14:paraId="698BE944" w14:textId="77777777" w:rsidR="00E6060F" w:rsidRPr="00BA5B16" w:rsidRDefault="00E6060F" w:rsidP="00E6060F">
      <w:pPr>
        <w:pBdr>
          <w:bottom w:val="single" w:sz="4" w:space="1" w:color="auto"/>
        </w:pBdr>
        <w:spacing w:after="200"/>
        <w:jc w:val="center"/>
        <w:rPr>
          <w:rFonts w:ascii="Times New Roman" w:hAnsi="Times New Roman" w:cs="Times New Roman"/>
          <w:b/>
          <w:bCs/>
          <w:caps/>
          <w:color w:val="000000" w:themeColor="text1"/>
          <w:u w:val="single"/>
        </w:rPr>
      </w:pPr>
    </w:p>
    <w:p w14:paraId="58AC37BE" w14:textId="0A6EB8BD" w:rsidR="007167D7" w:rsidRPr="0018454C" w:rsidRDefault="007167D7" w:rsidP="0018454C">
      <w:pPr>
        <w:pStyle w:val="BodyText"/>
        <w:ind w:left="360"/>
        <w:jc w:val="center"/>
        <w:rPr>
          <w:b/>
          <w:color w:val="auto"/>
          <w:sz w:val="22"/>
          <w:szCs w:val="22"/>
          <w:u w:val="single"/>
        </w:rPr>
      </w:pPr>
      <w:bookmarkStart w:id="1" w:name="_Hlk507622727"/>
      <w:r w:rsidRPr="0018454C">
        <w:rPr>
          <w:b/>
          <w:caps/>
          <w:color w:val="auto"/>
          <w:sz w:val="22"/>
          <w:szCs w:val="22"/>
          <w:u w:val="single"/>
        </w:rPr>
        <w:t>IEPIRKUMA 1.daļa</w:t>
      </w:r>
    </w:p>
    <w:p w14:paraId="2CAD4D56" w14:textId="77777777" w:rsidR="0040543D" w:rsidRDefault="007167D7" w:rsidP="0018454C">
      <w:pPr>
        <w:pStyle w:val="ListParagraph"/>
        <w:spacing w:after="0"/>
        <w:jc w:val="center"/>
        <w:rPr>
          <w:b/>
          <w:bCs/>
          <w:caps/>
          <w:sz w:val="22"/>
          <w:szCs w:val="22"/>
        </w:rPr>
      </w:pPr>
      <w:r>
        <w:rPr>
          <w:b/>
          <w:bCs/>
          <w:caps/>
          <w:sz w:val="22"/>
          <w:szCs w:val="22"/>
        </w:rPr>
        <w:t xml:space="preserve">PASĀKUMA ORGANIZĒŠANAS PAKALPOJUMS UZŅĒMĒJU DALĪBAI </w:t>
      </w:r>
    </w:p>
    <w:p w14:paraId="61E35FC5" w14:textId="5F1040D6" w:rsidR="007167D7" w:rsidRPr="0040543D" w:rsidRDefault="00697DE2" w:rsidP="0040543D">
      <w:pPr>
        <w:pStyle w:val="ListParagraph"/>
        <w:spacing w:after="0"/>
        <w:jc w:val="center"/>
        <w:rPr>
          <w:b/>
          <w:bCs/>
          <w:caps/>
          <w:sz w:val="22"/>
          <w:szCs w:val="22"/>
        </w:rPr>
      </w:pPr>
      <w:r w:rsidRPr="00B2409B">
        <w:rPr>
          <w:b/>
          <w:bCs/>
          <w:caps/>
          <w:sz w:val="22"/>
          <w:szCs w:val="22"/>
        </w:rPr>
        <w:t>festivāl</w:t>
      </w:r>
      <w:r>
        <w:rPr>
          <w:b/>
          <w:bCs/>
          <w:caps/>
          <w:sz w:val="22"/>
          <w:szCs w:val="22"/>
        </w:rPr>
        <w:t>Ā</w:t>
      </w:r>
      <w:r w:rsidR="0040543D">
        <w:rPr>
          <w:b/>
          <w:bCs/>
          <w:caps/>
          <w:sz w:val="22"/>
          <w:szCs w:val="22"/>
        </w:rPr>
        <w:t xml:space="preserve"> </w:t>
      </w:r>
      <w:r w:rsidRPr="0040543D">
        <w:rPr>
          <w:b/>
          <w:bCs/>
          <w:caps/>
          <w:sz w:val="22"/>
          <w:szCs w:val="22"/>
        </w:rPr>
        <w:t>“</w:t>
      </w:r>
      <w:r w:rsidR="007167D7" w:rsidRPr="0040543D">
        <w:rPr>
          <w:b/>
          <w:bCs/>
          <w:caps/>
          <w:sz w:val="22"/>
          <w:szCs w:val="22"/>
        </w:rPr>
        <w:t>Zaubes savvaļas kulināra</w:t>
      </w:r>
      <w:r w:rsidRPr="0040543D">
        <w:rPr>
          <w:b/>
          <w:bCs/>
          <w:caps/>
          <w:sz w:val="22"/>
          <w:szCs w:val="22"/>
        </w:rPr>
        <w:t>is</w:t>
      </w:r>
      <w:r w:rsidR="006D358D" w:rsidRPr="0040543D">
        <w:rPr>
          <w:b/>
          <w:bCs/>
          <w:caps/>
          <w:sz w:val="22"/>
          <w:szCs w:val="22"/>
        </w:rPr>
        <w:t xml:space="preserve"> festivāls”</w:t>
      </w:r>
      <w:r w:rsidR="007167D7" w:rsidRPr="0040543D">
        <w:rPr>
          <w:b/>
          <w:bCs/>
          <w:caps/>
          <w:sz w:val="22"/>
          <w:szCs w:val="22"/>
        </w:rPr>
        <w:t xml:space="preserve"> </w:t>
      </w:r>
    </w:p>
    <w:p w14:paraId="24F4D367" w14:textId="77777777" w:rsidR="0018454C" w:rsidRPr="00197C38" w:rsidRDefault="0018454C" w:rsidP="0018454C">
      <w:pPr>
        <w:pStyle w:val="ListParagraph"/>
        <w:spacing w:after="0"/>
        <w:jc w:val="center"/>
        <w:rPr>
          <w:b/>
          <w:bCs/>
          <w:caps/>
          <w:sz w:val="22"/>
          <w:szCs w:val="22"/>
        </w:rPr>
      </w:pPr>
    </w:p>
    <w:p w14:paraId="6ADDEA0C" w14:textId="04677080" w:rsidR="007167D7" w:rsidRPr="0040543D" w:rsidRDefault="007167D7" w:rsidP="00791FEA">
      <w:pPr>
        <w:pStyle w:val="ListParagraph"/>
        <w:numPr>
          <w:ilvl w:val="0"/>
          <w:numId w:val="1"/>
        </w:numPr>
        <w:spacing w:after="0"/>
        <w:ind w:left="567" w:hanging="567"/>
        <w:jc w:val="both"/>
        <w:rPr>
          <w:sz w:val="22"/>
          <w:szCs w:val="22"/>
        </w:rPr>
      </w:pPr>
      <w:r w:rsidRPr="0040543D">
        <w:rPr>
          <w:b/>
          <w:sz w:val="22"/>
          <w:szCs w:val="22"/>
        </w:rPr>
        <w:t xml:space="preserve">Iepirkuma 1.daļa – </w:t>
      </w:r>
      <w:r w:rsidR="00697DE2" w:rsidRPr="0040543D">
        <w:rPr>
          <w:rFonts w:eastAsiaTheme="minorHAnsi"/>
          <w:b/>
          <w:color w:val="000000" w:themeColor="text1"/>
          <w:sz w:val="22"/>
          <w:szCs w:val="22"/>
        </w:rPr>
        <w:t>P</w:t>
      </w:r>
      <w:r w:rsidR="00697DE2" w:rsidRPr="0040543D">
        <w:rPr>
          <w:b/>
          <w:bCs/>
          <w:sz w:val="22"/>
          <w:szCs w:val="22"/>
        </w:rPr>
        <w:t>asākuma organizēšanas pakalpojums uzņēmēju dalībai festivālā “Zaubes savvaļas kulinārais festivāls</w:t>
      </w:r>
      <w:r w:rsidR="00697DE2" w:rsidRPr="0040543D">
        <w:rPr>
          <w:b/>
          <w:color w:val="auto"/>
          <w:sz w:val="22"/>
          <w:szCs w:val="22"/>
        </w:rPr>
        <w:t>”</w:t>
      </w:r>
      <w:r w:rsidRPr="0040543D">
        <w:rPr>
          <w:b/>
          <w:bCs/>
          <w:sz w:val="22"/>
          <w:szCs w:val="22"/>
        </w:rPr>
        <w:t>.</w:t>
      </w:r>
    </w:p>
    <w:p w14:paraId="5E68B443" w14:textId="77777777" w:rsidR="007167D7" w:rsidRPr="0040543D" w:rsidRDefault="007167D7" w:rsidP="00791FEA">
      <w:pPr>
        <w:pStyle w:val="ListParagraph"/>
        <w:spacing w:after="0"/>
        <w:ind w:left="567"/>
        <w:jc w:val="both"/>
        <w:rPr>
          <w:sz w:val="22"/>
          <w:szCs w:val="22"/>
        </w:rPr>
      </w:pPr>
      <w:r w:rsidRPr="0040543D">
        <w:rPr>
          <w:sz w:val="22"/>
          <w:szCs w:val="22"/>
        </w:rPr>
        <w:t xml:space="preserve">Pakalpojuma sniegšanas vieta – </w:t>
      </w:r>
      <w:r w:rsidRPr="0040543D">
        <w:rPr>
          <w:rStyle w:val="m5721038444985043565s1"/>
          <w:b/>
          <w:sz w:val="22"/>
          <w:szCs w:val="22"/>
        </w:rPr>
        <w:t>Zaubes centrs, Zaubes pagasts</w:t>
      </w:r>
      <w:r w:rsidRPr="0040543D">
        <w:rPr>
          <w:b/>
          <w:sz w:val="22"/>
          <w:szCs w:val="22"/>
        </w:rPr>
        <w:t xml:space="preserve">, </w:t>
      </w:r>
      <w:r w:rsidRPr="0040543D">
        <w:rPr>
          <w:b/>
          <w:sz w:val="22"/>
          <w:szCs w:val="22"/>
          <w:shd w:val="clear" w:color="auto" w:fill="FFFFFF"/>
        </w:rPr>
        <w:t>Amatas novads</w:t>
      </w:r>
      <w:r w:rsidRPr="0040543D">
        <w:rPr>
          <w:b/>
          <w:kern w:val="36"/>
          <w:sz w:val="22"/>
          <w:szCs w:val="22"/>
        </w:rPr>
        <w:t xml:space="preserve">, </w:t>
      </w:r>
      <w:r w:rsidRPr="0040543D">
        <w:rPr>
          <w:b/>
          <w:sz w:val="22"/>
          <w:szCs w:val="22"/>
        </w:rPr>
        <w:t>Latvija.</w:t>
      </w:r>
    </w:p>
    <w:p w14:paraId="71D84960" w14:textId="77777777" w:rsidR="007167D7" w:rsidRPr="0040543D" w:rsidRDefault="007167D7" w:rsidP="00791FEA">
      <w:pPr>
        <w:spacing w:line="276" w:lineRule="auto"/>
        <w:ind w:left="567"/>
        <w:jc w:val="both"/>
        <w:rPr>
          <w:rFonts w:ascii="Times New Roman" w:hAnsi="Times New Roman" w:cs="Times New Roman"/>
          <w:color w:val="C00000"/>
          <w:lang w:eastAsia="et-EE"/>
        </w:rPr>
      </w:pPr>
      <w:r w:rsidRPr="0040543D">
        <w:rPr>
          <w:rFonts w:ascii="Times New Roman" w:hAnsi="Times New Roman" w:cs="Times New Roman"/>
        </w:rPr>
        <w:t xml:space="preserve">Plānotais līguma izpildes termiņš – </w:t>
      </w:r>
      <w:r w:rsidRPr="0040543D">
        <w:rPr>
          <w:rFonts w:ascii="Times New Roman" w:hAnsi="Times New Roman" w:cs="Times New Roman"/>
          <w:b/>
          <w:lang w:eastAsia="et-EE"/>
        </w:rPr>
        <w:t>2018. gada 14. jūlijs</w:t>
      </w:r>
      <w:r w:rsidRPr="0040543D">
        <w:rPr>
          <w:rFonts w:ascii="Times New Roman" w:hAnsi="Times New Roman" w:cs="Times New Roman"/>
        </w:rPr>
        <w:t>, no plkst. 13:00 līdz</w:t>
      </w:r>
      <w:r w:rsidRPr="0040543D">
        <w:rPr>
          <w:rFonts w:ascii="Times New Roman" w:hAnsi="Times New Roman" w:cs="Times New Roman"/>
          <w:lang w:eastAsia="et-EE"/>
        </w:rPr>
        <w:t xml:space="preserve"> 18:00</w:t>
      </w:r>
      <w:r w:rsidRPr="0040543D">
        <w:rPr>
          <w:rFonts w:ascii="Times New Roman" w:hAnsi="Times New Roman" w:cs="Times New Roman"/>
          <w:color w:val="C00000"/>
          <w:lang w:eastAsia="et-EE"/>
        </w:rPr>
        <w:t xml:space="preserve">. </w:t>
      </w:r>
    </w:p>
    <w:bookmarkEnd w:id="1"/>
    <w:p w14:paraId="1183DC51" w14:textId="77777777" w:rsidR="007167D7" w:rsidRPr="0040543D" w:rsidRDefault="007167D7" w:rsidP="00791FEA">
      <w:pPr>
        <w:pStyle w:val="ListParagraph"/>
        <w:numPr>
          <w:ilvl w:val="0"/>
          <w:numId w:val="1"/>
        </w:numPr>
        <w:spacing w:after="0"/>
        <w:ind w:left="567" w:hanging="567"/>
        <w:jc w:val="both"/>
        <w:rPr>
          <w:sz w:val="22"/>
          <w:szCs w:val="22"/>
        </w:rPr>
      </w:pPr>
      <w:r w:rsidRPr="0040543D">
        <w:rPr>
          <w:b/>
          <w:sz w:val="22"/>
          <w:szCs w:val="22"/>
        </w:rPr>
        <w:t xml:space="preserve">Pasākuma apraksts – </w:t>
      </w:r>
    </w:p>
    <w:p w14:paraId="0AA7CD65" w14:textId="77777777" w:rsidR="007167D7" w:rsidRPr="0040543D" w:rsidRDefault="007167D7" w:rsidP="00791FEA">
      <w:pPr>
        <w:spacing w:line="276" w:lineRule="auto"/>
        <w:ind w:left="567"/>
        <w:jc w:val="both"/>
        <w:rPr>
          <w:rFonts w:ascii="Times New Roman" w:hAnsi="Times New Roman" w:cs="Times New Roman"/>
        </w:rPr>
      </w:pPr>
      <w:r w:rsidRPr="0040543D">
        <w:rPr>
          <w:rFonts w:ascii="Times New Roman" w:hAnsi="Times New Roman" w:cs="Times New Roman"/>
        </w:rPr>
        <w:t xml:space="preserve">Zaubes savvaļas kulinārais festivāls atklās tā apmeklētājiem dabas garšas krāšņumu un daudzveidību, godās paaudzēs pārmantotās zināšanas par dabas veltēm un to pagatavošanas prasmēm. Pasākuma apmeklētāji varēs nogaršot savvaļas ēdienus – medījumus, kūpinātas zivis, dažādas zupas, mieloties ar meža veltēm, uz vietas tiks darīts alus un būs alus degustācijas, kā arī notiks lauku toršu garšošana un vērtēšana. Festivālā piedalīsies gan pavārmākslas meistari, gan dabas pazinēji, gan amatnieki, gan mednieki, gan mājražotāji un ēdināšanas pakalpojumu sniedzēji. Dabas garšu varēs iepazīt dažādās festivāla norisēs. </w:t>
      </w:r>
    </w:p>
    <w:p w14:paraId="61D95E7F" w14:textId="6710E858" w:rsidR="007167D7" w:rsidRPr="0040543D" w:rsidRDefault="007167D7" w:rsidP="00791FEA">
      <w:pPr>
        <w:spacing w:line="276" w:lineRule="auto"/>
        <w:ind w:left="567"/>
        <w:jc w:val="both"/>
        <w:rPr>
          <w:rFonts w:ascii="Times New Roman" w:hAnsi="Times New Roman" w:cs="Times New Roman"/>
        </w:rPr>
      </w:pPr>
      <w:r w:rsidRPr="0040543D">
        <w:rPr>
          <w:rFonts w:ascii="Times New Roman" w:hAnsi="Times New Roman" w:cs="Times New Roman"/>
        </w:rPr>
        <w:t xml:space="preserve">Festivāla gastronomisko piedāvājumu veidos “Garšu tirgus” ar gardumlietu tirdziņu, dažādu festivāla tematikai atbilstošu ēdināšanas uzņēmumu piedāvājumu, pašdarbnieku un viesmākslinieku priekšnesumiem, kartupeļu mizošanas un gurķu sālīšanas konkursiem. Festivāla piedāvājumu papildinās “Garšu ekspertu parks”, kurā gardumlietu ražotāji ļaus savu produkciju pagaršot, norisināsies pavārmākslas meistarklases. Līdzās notiks arī dažādu valstu pavāru sacensības, kur būs iespēja novērtēt profesionāļu varēšanu savvaļas produktu izmantošanā. Pasākumu kuplinās deviņu kārtu mielasts “Lejasezera garšas svētkos”, kur savu meistarību demonstrēs izcili Amatas novada pavāri, mājražotāji, mednieki un makšķernieki, izceļot savvaļas garšu nianses. Svētku norises papildinās piknika zona pie Lejasezera </w:t>
      </w:r>
      <w:r w:rsidR="00502542" w:rsidRPr="0040543D">
        <w:rPr>
          <w:rFonts w:ascii="Times New Roman" w:hAnsi="Times New Roman" w:cs="Times New Roman"/>
        </w:rPr>
        <w:t>–</w:t>
      </w:r>
      <w:r w:rsidRPr="0040543D">
        <w:rPr>
          <w:rFonts w:ascii="Times New Roman" w:hAnsi="Times New Roman" w:cs="Times New Roman"/>
        </w:rPr>
        <w:t xml:space="preserve"> “Garšīgā miera krasts” – festivālā iegādāto lauku labumu baudīšanai.</w:t>
      </w:r>
    </w:p>
    <w:p w14:paraId="6B0B25F2" w14:textId="38E51CAC" w:rsidR="007167D7" w:rsidRPr="0040543D" w:rsidRDefault="007167D7" w:rsidP="00791FEA">
      <w:pPr>
        <w:pStyle w:val="ListParagraph"/>
        <w:numPr>
          <w:ilvl w:val="0"/>
          <w:numId w:val="1"/>
        </w:numPr>
        <w:shd w:val="clear" w:color="auto" w:fill="FFFFFF"/>
        <w:ind w:left="567" w:hanging="567"/>
        <w:jc w:val="both"/>
        <w:rPr>
          <w:rStyle w:val="m5721038444985043565s1"/>
          <w:sz w:val="22"/>
          <w:szCs w:val="22"/>
        </w:rPr>
      </w:pPr>
      <w:r w:rsidRPr="0040543D">
        <w:rPr>
          <w:rStyle w:val="m5721038444985043565s1"/>
          <w:b/>
          <w:sz w:val="22"/>
          <w:szCs w:val="22"/>
          <w:u w:val="single"/>
        </w:rPr>
        <w:t>Darba uzdevums</w:t>
      </w:r>
    </w:p>
    <w:p w14:paraId="0AA84449" w14:textId="115B48AA" w:rsidR="00791FEA" w:rsidRPr="0040543D" w:rsidRDefault="007167D7" w:rsidP="00791FEA">
      <w:pPr>
        <w:pStyle w:val="ListParagraph"/>
        <w:numPr>
          <w:ilvl w:val="1"/>
          <w:numId w:val="28"/>
        </w:numPr>
        <w:shd w:val="clear" w:color="auto" w:fill="FFFFFF"/>
        <w:ind w:left="567" w:hanging="567"/>
        <w:jc w:val="both"/>
        <w:rPr>
          <w:color w:val="000000" w:themeColor="text1"/>
          <w:sz w:val="22"/>
          <w:szCs w:val="22"/>
        </w:rPr>
      </w:pPr>
      <w:r w:rsidRPr="0040543D">
        <w:rPr>
          <w:rStyle w:val="m5721038444985043565s1"/>
          <w:b/>
          <w:sz w:val="22"/>
          <w:szCs w:val="22"/>
        </w:rPr>
        <w:t xml:space="preserve">2018. gada 14. jūlijā nodrošināt ne mazāk kā </w:t>
      </w:r>
      <w:r w:rsidRPr="0040543D">
        <w:rPr>
          <w:color w:val="000000" w:themeColor="text1"/>
          <w:sz w:val="22"/>
          <w:szCs w:val="22"/>
        </w:rPr>
        <w:t xml:space="preserve">20 </w:t>
      </w:r>
      <w:r w:rsidRPr="0040543D">
        <w:rPr>
          <w:color w:val="000000" w:themeColor="text1"/>
          <w:sz w:val="22"/>
          <w:szCs w:val="22"/>
          <w:shd w:val="clear" w:color="auto" w:fill="FFFFFF"/>
        </w:rPr>
        <w:t>projekta “Livonijas kulinārais ceļš” </w:t>
      </w:r>
      <w:r w:rsidRPr="0040543D">
        <w:rPr>
          <w:color w:val="000000" w:themeColor="text1"/>
          <w:sz w:val="22"/>
          <w:szCs w:val="22"/>
        </w:rPr>
        <w:t xml:space="preserve"> dalībnieku – pārtikas ražotāju un ēdināšanas pakalpojumu sniedzēju atlasi un līdzdalību festivāla sadaļā “Garšu tirgus”. </w:t>
      </w:r>
      <w:r w:rsidRPr="0040543D">
        <w:rPr>
          <w:color w:val="auto"/>
          <w:sz w:val="22"/>
          <w:szCs w:val="22"/>
        </w:rPr>
        <w:t xml:space="preserve">Dalībnieku iesaiste pasākumā notiek, izvērtējot atbilstību festivāla tematikai un spējai prezentēt kulinārā tūrisma ceļa “Livonijas garša” gastronomisko piedāvājumu, informācija par to iegūstama Latvijas lauku tūrisma asociācijas “Lauku ceļotājs” mājas lapā </w:t>
      </w:r>
      <w:r w:rsidR="00907B43" w:rsidRPr="0040543D">
        <w:rPr>
          <w:sz w:val="22"/>
          <w:szCs w:val="22"/>
        </w:rPr>
        <w:t>–</w:t>
      </w:r>
      <w:r w:rsidRPr="0040543D">
        <w:rPr>
          <w:color w:val="auto"/>
          <w:sz w:val="22"/>
          <w:szCs w:val="22"/>
        </w:rPr>
        <w:t xml:space="preserve"> </w:t>
      </w:r>
      <w:hyperlink r:id="rId8" w:history="1">
        <w:r w:rsidRPr="0040543D">
          <w:rPr>
            <w:rStyle w:val="Hyperlink"/>
            <w:sz w:val="22"/>
            <w:szCs w:val="22"/>
          </w:rPr>
          <w:t>http://www.celotajs.lv/lv/c/brand/livonia</w:t>
        </w:r>
      </w:hyperlink>
      <w:r w:rsidRPr="0040543D">
        <w:rPr>
          <w:color w:val="auto"/>
          <w:sz w:val="22"/>
          <w:szCs w:val="22"/>
        </w:rPr>
        <w:t>. Dalībnieki tiek saskaņoti ar Pasūtītāju</w:t>
      </w:r>
      <w:r w:rsidRPr="0040543D">
        <w:rPr>
          <w:color w:val="000000" w:themeColor="text1"/>
          <w:sz w:val="22"/>
          <w:szCs w:val="22"/>
        </w:rPr>
        <w:t>. Pārtikas ražotāju un ēdināšanas pakalpojumu sniedzēju proporcionālais sadalījums nav noteikts.</w:t>
      </w:r>
    </w:p>
    <w:p w14:paraId="07C83187" w14:textId="77777777" w:rsidR="00791FEA" w:rsidRPr="0040543D" w:rsidRDefault="007167D7" w:rsidP="00791FEA">
      <w:pPr>
        <w:pStyle w:val="ListParagraph"/>
        <w:numPr>
          <w:ilvl w:val="1"/>
          <w:numId w:val="28"/>
        </w:numPr>
        <w:shd w:val="clear" w:color="auto" w:fill="FFFFFF"/>
        <w:ind w:left="567" w:hanging="567"/>
        <w:jc w:val="both"/>
        <w:rPr>
          <w:color w:val="000000" w:themeColor="text1"/>
          <w:sz w:val="22"/>
          <w:szCs w:val="22"/>
        </w:rPr>
      </w:pPr>
      <w:r w:rsidRPr="0040543D">
        <w:rPr>
          <w:color w:val="000000" w:themeColor="text1"/>
          <w:sz w:val="22"/>
          <w:szCs w:val="22"/>
        </w:rPr>
        <w:t xml:space="preserve">Pretendents nodrošina, ka ne mazāk kā 5 no piesaistītajiem projekta “Livonijas kulinārais ceļš” dalībniekiem ir pārstāvji no Igaunijas. </w:t>
      </w:r>
    </w:p>
    <w:p w14:paraId="7DF0C454" w14:textId="29DFBFA7" w:rsidR="007167D7" w:rsidRPr="0040543D" w:rsidRDefault="007167D7" w:rsidP="00791FEA">
      <w:pPr>
        <w:pStyle w:val="ListParagraph"/>
        <w:numPr>
          <w:ilvl w:val="1"/>
          <w:numId w:val="28"/>
        </w:numPr>
        <w:shd w:val="clear" w:color="auto" w:fill="FFFFFF"/>
        <w:ind w:left="567" w:hanging="567"/>
        <w:jc w:val="both"/>
        <w:rPr>
          <w:color w:val="000000" w:themeColor="text1"/>
          <w:sz w:val="22"/>
          <w:szCs w:val="22"/>
        </w:rPr>
      </w:pPr>
      <w:r w:rsidRPr="0040543D">
        <w:rPr>
          <w:color w:val="000000" w:themeColor="text1"/>
          <w:sz w:val="22"/>
          <w:szCs w:val="22"/>
        </w:rPr>
        <w:t xml:space="preserve">Pakalpojuma izpildē pretendents nodrošina festivāla un </w:t>
      </w:r>
      <w:r w:rsidRPr="0040543D">
        <w:rPr>
          <w:color w:val="000000" w:themeColor="text1"/>
          <w:sz w:val="22"/>
          <w:szCs w:val="22"/>
          <w:shd w:val="clear" w:color="auto" w:fill="FFFFFF"/>
        </w:rPr>
        <w:t>projekta “Livonijas kulinārais ceļš” </w:t>
      </w:r>
      <w:r w:rsidRPr="0040543D">
        <w:rPr>
          <w:color w:val="000000" w:themeColor="text1"/>
          <w:sz w:val="22"/>
          <w:szCs w:val="22"/>
        </w:rPr>
        <w:t>uzņēmēju līdzdalības publicitāti, sagatavojot un izdodot:</w:t>
      </w:r>
    </w:p>
    <w:p w14:paraId="18A8BF2F" w14:textId="5FB7CD7E" w:rsidR="007167D7" w:rsidRPr="0040543D" w:rsidRDefault="007167D7" w:rsidP="00791FEA">
      <w:pPr>
        <w:pStyle w:val="ListParagraph"/>
        <w:ind w:left="1134" w:hanging="567"/>
        <w:jc w:val="both"/>
        <w:rPr>
          <w:sz w:val="22"/>
          <w:szCs w:val="22"/>
        </w:rPr>
      </w:pPr>
      <w:r w:rsidRPr="0040543D">
        <w:rPr>
          <w:color w:val="000000" w:themeColor="text1"/>
          <w:sz w:val="22"/>
          <w:szCs w:val="22"/>
        </w:rPr>
        <w:t xml:space="preserve">3.3.1. informatīvu materiālu </w:t>
      </w:r>
      <w:r w:rsidR="00907B43" w:rsidRPr="0040543D">
        <w:rPr>
          <w:sz w:val="22"/>
          <w:szCs w:val="22"/>
        </w:rPr>
        <w:t>–</w:t>
      </w:r>
      <w:r w:rsidRPr="0040543D">
        <w:rPr>
          <w:color w:val="000000" w:themeColor="text1"/>
          <w:sz w:val="22"/>
          <w:szCs w:val="22"/>
        </w:rPr>
        <w:t xml:space="preserve"> recepšu </w:t>
      </w:r>
      <w:r w:rsidRPr="0040543D">
        <w:rPr>
          <w:sz w:val="22"/>
          <w:szCs w:val="22"/>
        </w:rPr>
        <w:t xml:space="preserve">brošūru “Zaubes savvaļas receptes”, saglabājot 2017. gadā izdotās recepšu brošūras vizuālo stilu un formātu un veidojot tematisku pēctecību. </w:t>
      </w:r>
    </w:p>
    <w:p w14:paraId="1CBB1A82" w14:textId="77777777" w:rsidR="007167D7" w:rsidRPr="0040543D" w:rsidRDefault="007167D7" w:rsidP="00951120">
      <w:pPr>
        <w:pStyle w:val="ListParagraph"/>
        <w:ind w:left="1843" w:hanging="709"/>
        <w:jc w:val="both"/>
        <w:rPr>
          <w:color w:val="000000" w:themeColor="text1"/>
          <w:sz w:val="22"/>
          <w:szCs w:val="22"/>
        </w:rPr>
      </w:pPr>
      <w:r w:rsidRPr="0040543D">
        <w:rPr>
          <w:sz w:val="22"/>
          <w:szCs w:val="22"/>
        </w:rPr>
        <w:lastRenderedPageBreak/>
        <w:t xml:space="preserve">3.3.1.1. Pretendents sagatavo brošūras saturu latviešu valodā, veic fotogrāfiju atlasi, maketa izstrādi un drukāšanu 2000 eksemplāros </w:t>
      </w:r>
      <w:r w:rsidRPr="0040543D">
        <w:rPr>
          <w:color w:val="000000" w:themeColor="text1"/>
          <w:sz w:val="22"/>
          <w:szCs w:val="22"/>
        </w:rPr>
        <w:t xml:space="preserve">un nodrošina izplatīšanu festivāla norises laikā. Pretendents publicitātes materiālu pirms drukas saskaņo ar Pasūtītāju. </w:t>
      </w:r>
    </w:p>
    <w:p w14:paraId="50F4BC0D" w14:textId="77777777" w:rsidR="007167D7" w:rsidRPr="0040543D" w:rsidRDefault="007167D7" w:rsidP="00951120">
      <w:pPr>
        <w:pStyle w:val="ListParagraph"/>
        <w:ind w:left="1843" w:hanging="709"/>
        <w:jc w:val="both"/>
        <w:rPr>
          <w:color w:val="000000" w:themeColor="text1"/>
          <w:sz w:val="22"/>
          <w:szCs w:val="22"/>
        </w:rPr>
      </w:pPr>
      <w:r w:rsidRPr="0040543D">
        <w:rPr>
          <w:color w:val="000000" w:themeColor="text1"/>
          <w:sz w:val="22"/>
          <w:szCs w:val="22"/>
        </w:rPr>
        <w:t>3.3.1.2. Recepšu brošūras “Zaubes savvaļas receptes” saturs:</w:t>
      </w:r>
    </w:p>
    <w:p w14:paraId="57DF1BDB" w14:textId="2B1E6F57" w:rsidR="007167D7" w:rsidRPr="0040543D" w:rsidRDefault="007167D7" w:rsidP="00951120">
      <w:pPr>
        <w:pStyle w:val="ListParagraph"/>
        <w:numPr>
          <w:ilvl w:val="0"/>
          <w:numId w:val="18"/>
        </w:numPr>
        <w:ind w:left="2127" w:hanging="284"/>
        <w:jc w:val="both"/>
        <w:rPr>
          <w:sz w:val="22"/>
          <w:szCs w:val="22"/>
        </w:rPr>
      </w:pPr>
      <w:r w:rsidRPr="0040543D">
        <w:rPr>
          <w:sz w:val="22"/>
          <w:szCs w:val="22"/>
        </w:rPr>
        <w:t>5–7 noskaņas fotogrāfijas, ieskaitot vāka un priekšlapas noformējumu</w:t>
      </w:r>
      <w:r w:rsidR="00A01B1B">
        <w:rPr>
          <w:sz w:val="22"/>
          <w:szCs w:val="22"/>
        </w:rPr>
        <w:t>.</w:t>
      </w:r>
    </w:p>
    <w:p w14:paraId="253C984C" w14:textId="6DAB151F" w:rsidR="007167D7" w:rsidRPr="0040543D" w:rsidRDefault="007167D7" w:rsidP="00951120">
      <w:pPr>
        <w:pStyle w:val="ListParagraph"/>
        <w:numPr>
          <w:ilvl w:val="0"/>
          <w:numId w:val="18"/>
        </w:numPr>
        <w:ind w:left="2127" w:hanging="284"/>
        <w:jc w:val="both"/>
        <w:rPr>
          <w:sz w:val="22"/>
          <w:szCs w:val="22"/>
        </w:rPr>
      </w:pPr>
      <w:r w:rsidRPr="0040543D">
        <w:rPr>
          <w:sz w:val="22"/>
          <w:szCs w:val="22"/>
        </w:rPr>
        <w:t>Ievada daļa – informācija par Zaubes kulināro festivālu kopā ar raksturojošu foto attēlu</w:t>
      </w:r>
      <w:r w:rsidR="00A01B1B">
        <w:rPr>
          <w:sz w:val="22"/>
          <w:szCs w:val="22"/>
        </w:rPr>
        <w:t>.</w:t>
      </w:r>
    </w:p>
    <w:p w14:paraId="20AB5921" w14:textId="1FE082C3" w:rsidR="007167D7" w:rsidRPr="0040543D" w:rsidRDefault="007167D7" w:rsidP="00951120">
      <w:pPr>
        <w:pStyle w:val="ListParagraph"/>
        <w:numPr>
          <w:ilvl w:val="0"/>
          <w:numId w:val="18"/>
        </w:numPr>
        <w:ind w:left="2127" w:hanging="284"/>
        <w:jc w:val="both"/>
        <w:rPr>
          <w:sz w:val="22"/>
          <w:szCs w:val="22"/>
        </w:rPr>
      </w:pPr>
      <w:r w:rsidRPr="0040543D">
        <w:rPr>
          <w:sz w:val="22"/>
          <w:szCs w:val="22"/>
        </w:rPr>
        <w:t xml:space="preserve">12 receptes ar konkrētā ēdiena fotogrāfijām. </w:t>
      </w:r>
      <w:r w:rsidR="00034EAD" w:rsidRPr="0040543D">
        <w:rPr>
          <w:sz w:val="22"/>
          <w:szCs w:val="22"/>
        </w:rPr>
        <w:t xml:space="preserve">Vismaz </w:t>
      </w:r>
      <w:r w:rsidRPr="0040543D">
        <w:rPr>
          <w:sz w:val="22"/>
          <w:szCs w:val="22"/>
        </w:rPr>
        <w:t>4</w:t>
      </w:r>
      <w:r w:rsidR="00AD4BF5" w:rsidRPr="0040543D">
        <w:rPr>
          <w:sz w:val="22"/>
          <w:szCs w:val="22"/>
        </w:rPr>
        <w:t xml:space="preserve"> </w:t>
      </w:r>
      <w:r w:rsidRPr="0040543D">
        <w:rPr>
          <w:sz w:val="22"/>
          <w:szCs w:val="22"/>
        </w:rPr>
        <w:t>no recepšu brošūrā iekļautajām receptēm jānodrošina no projekta “Livonijas kulinārais ceļš” ietvaros tulkotās Kristofa Hardera recepšu grāmatas “Tā pirmā pavāru grāmata”, kas iegūstama no Pasūtītāja.  Atlasītās receptes var tikt pielāgotas atbilstoši mūsdienās pieejamiem produktiem un pagatavošanas iespējām</w:t>
      </w:r>
      <w:r w:rsidR="00A01B1B">
        <w:rPr>
          <w:sz w:val="22"/>
          <w:szCs w:val="22"/>
        </w:rPr>
        <w:t>.</w:t>
      </w:r>
    </w:p>
    <w:p w14:paraId="6886FF55" w14:textId="1C6B5C34" w:rsidR="007167D7" w:rsidRPr="0040543D" w:rsidRDefault="007167D7" w:rsidP="00951120">
      <w:pPr>
        <w:pStyle w:val="ListParagraph"/>
        <w:numPr>
          <w:ilvl w:val="0"/>
          <w:numId w:val="18"/>
        </w:numPr>
        <w:spacing w:after="0"/>
        <w:ind w:left="2127" w:hanging="284"/>
        <w:jc w:val="both"/>
        <w:rPr>
          <w:sz w:val="22"/>
          <w:szCs w:val="22"/>
        </w:rPr>
      </w:pPr>
      <w:r w:rsidRPr="0040543D">
        <w:rPr>
          <w:sz w:val="22"/>
          <w:szCs w:val="22"/>
        </w:rPr>
        <w:t xml:space="preserve">Uz aizmugurējā vāka </w:t>
      </w:r>
      <w:r w:rsidR="00862748" w:rsidRPr="0040543D">
        <w:rPr>
          <w:sz w:val="22"/>
          <w:szCs w:val="22"/>
        </w:rPr>
        <w:t>–</w:t>
      </w:r>
      <w:r w:rsidRPr="0040543D">
        <w:rPr>
          <w:sz w:val="22"/>
          <w:szCs w:val="22"/>
        </w:rPr>
        <w:t xml:space="preserve"> organizētāju un atbalstītāju</w:t>
      </w:r>
      <w:r w:rsidR="00862748">
        <w:rPr>
          <w:sz w:val="22"/>
          <w:szCs w:val="22"/>
        </w:rPr>
        <w:t xml:space="preserve"> logo</w:t>
      </w:r>
      <w:r w:rsidRPr="0040543D">
        <w:rPr>
          <w:sz w:val="22"/>
          <w:szCs w:val="22"/>
        </w:rPr>
        <w:t>, projekta logo un kontaktinformācija.</w:t>
      </w:r>
    </w:p>
    <w:p w14:paraId="1DFE5080" w14:textId="77777777" w:rsidR="007167D7" w:rsidRPr="0040543D" w:rsidRDefault="007167D7" w:rsidP="00951120">
      <w:pPr>
        <w:spacing w:line="276" w:lineRule="auto"/>
        <w:ind w:left="1843" w:hanging="709"/>
        <w:jc w:val="both"/>
        <w:rPr>
          <w:rFonts w:ascii="Times New Roman" w:hAnsi="Times New Roman" w:cs="Times New Roman"/>
          <w:color w:val="000000"/>
        </w:rPr>
      </w:pPr>
      <w:r w:rsidRPr="0040543D">
        <w:rPr>
          <w:rFonts w:ascii="Times New Roman" w:hAnsi="Times New Roman" w:cs="Times New Roman"/>
          <w:color w:val="000000" w:themeColor="text1"/>
        </w:rPr>
        <w:t xml:space="preserve">3.3.1.3. Publicitātes materiāla </w:t>
      </w:r>
      <w:r w:rsidRPr="0040543D">
        <w:rPr>
          <w:rFonts w:ascii="Times New Roman" w:eastAsia="Calibri" w:hAnsi="Times New Roman" w:cs="Times New Roman"/>
          <w:color w:val="000000" w:themeColor="text1"/>
          <w:lang w:eastAsia="et-EE"/>
        </w:rPr>
        <w:t xml:space="preserve">noformējumā Pretendentam jāiekļauj Projekta vizuālās identitātes grafiskais simbols (iepriekš saskaņot ar Pasūtītāju) un jāievēro Igaunijas – Latvijas Programmas grafiskās identitātes prasības, kas pieejamas interneta vietnē: </w:t>
      </w:r>
    </w:p>
    <w:p w14:paraId="4062F233" w14:textId="77777777" w:rsidR="007167D7" w:rsidRPr="0040543D" w:rsidRDefault="00674C47" w:rsidP="00951120">
      <w:pPr>
        <w:pStyle w:val="ListParagraph"/>
        <w:spacing w:after="0"/>
        <w:ind w:left="426" w:firstLine="1417"/>
        <w:jc w:val="both"/>
        <w:rPr>
          <w:rStyle w:val="Hyperlink"/>
          <w:rFonts w:eastAsia="Calibri"/>
          <w:sz w:val="22"/>
          <w:szCs w:val="22"/>
          <w:lang w:eastAsia="et-EE"/>
        </w:rPr>
      </w:pPr>
      <w:hyperlink r:id="rId9" w:history="1">
        <w:r w:rsidR="007167D7" w:rsidRPr="0040543D">
          <w:rPr>
            <w:rStyle w:val="Hyperlink"/>
            <w:rFonts w:eastAsia="Calibri"/>
            <w:sz w:val="22"/>
            <w:szCs w:val="22"/>
            <w:lang w:eastAsia="et-EE"/>
          </w:rPr>
          <w:t>https://estlat.eu/assets/upload/For%20projects/publicity_guidelines.pdf</w:t>
        </w:r>
      </w:hyperlink>
      <w:r w:rsidR="007167D7" w:rsidRPr="0040543D">
        <w:rPr>
          <w:rStyle w:val="Hyperlink"/>
          <w:rFonts w:eastAsia="Calibri"/>
          <w:sz w:val="22"/>
          <w:szCs w:val="22"/>
          <w:lang w:eastAsia="et-EE"/>
        </w:rPr>
        <w:t xml:space="preserve">9. </w:t>
      </w:r>
    </w:p>
    <w:p w14:paraId="4A1615AA" w14:textId="77777777" w:rsidR="00262C25" w:rsidRPr="0040543D" w:rsidRDefault="007167D7" w:rsidP="00262C25">
      <w:pPr>
        <w:pStyle w:val="ListParagraph"/>
        <w:numPr>
          <w:ilvl w:val="1"/>
          <w:numId w:val="28"/>
        </w:numPr>
        <w:spacing w:after="0"/>
        <w:ind w:left="567" w:hanging="567"/>
        <w:jc w:val="both"/>
        <w:rPr>
          <w:rFonts w:eastAsia="Calibri"/>
          <w:color w:val="0563C1" w:themeColor="hyperlink"/>
          <w:sz w:val="22"/>
          <w:szCs w:val="22"/>
          <w:u w:val="single"/>
          <w:lang w:eastAsia="et-EE"/>
        </w:rPr>
      </w:pPr>
      <w:r w:rsidRPr="0040543D">
        <w:rPr>
          <w:color w:val="000000" w:themeColor="text1"/>
          <w:sz w:val="22"/>
          <w:szCs w:val="22"/>
        </w:rPr>
        <w:t xml:space="preserve">Pakalpojuma izpildē Pretendents, izmantojot Pasūtītāja sagatavotos rekvizītus (priekšautus un nozīmītes ar projekta logo), nodrošina ne mazāk kā 20 </w:t>
      </w:r>
      <w:r w:rsidRPr="0040543D">
        <w:rPr>
          <w:color w:val="000000" w:themeColor="text1"/>
          <w:sz w:val="22"/>
          <w:szCs w:val="22"/>
          <w:shd w:val="clear" w:color="auto" w:fill="FFFFFF"/>
        </w:rPr>
        <w:t>projekta “Livonijas kulinārais ceļš” </w:t>
      </w:r>
      <w:r w:rsidRPr="0040543D">
        <w:rPr>
          <w:color w:val="000000" w:themeColor="text1"/>
          <w:sz w:val="22"/>
          <w:szCs w:val="22"/>
        </w:rPr>
        <w:t xml:space="preserve"> dalībnieku atpazīstamību un piederību pārrobežu kulinārajam tūrisma ceļam – “Livonijas Garša”.</w:t>
      </w:r>
    </w:p>
    <w:p w14:paraId="268359D6" w14:textId="4FCEC2DA" w:rsidR="007167D7" w:rsidRPr="0040543D" w:rsidRDefault="007167D7" w:rsidP="00262C25">
      <w:pPr>
        <w:pStyle w:val="ListParagraph"/>
        <w:numPr>
          <w:ilvl w:val="1"/>
          <w:numId w:val="28"/>
        </w:numPr>
        <w:spacing w:after="0"/>
        <w:ind w:left="567" w:hanging="567"/>
        <w:jc w:val="both"/>
        <w:rPr>
          <w:rFonts w:eastAsia="Calibri"/>
          <w:color w:val="0563C1" w:themeColor="hyperlink"/>
          <w:sz w:val="22"/>
          <w:szCs w:val="22"/>
          <w:u w:val="single"/>
          <w:lang w:eastAsia="et-EE"/>
        </w:rPr>
      </w:pPr>
      <w:r w:rsidRPr="0040543D">
        <w:rPr>
          <w:color w:val="000000" w:themeColor="text1"/>
          <w:sz w:val="22"/>
          <w:szCs w:val="22"/>
        </w:rPr>
        <w:t xml:space="preserve">Pretendents nodrošina nepieciešamo aprīkojumu ne mazāk kā 20 </w:t>
      </w:r>
      <w:r w:rsidRPr="0040543D">
        <w:rPr>
          <w:color w:val="000000" w:themeColor="text1"/>
          <w:sz w:val="22"/>
          <w:szCs w:val="22"/>
          <w:shd w:val="clear" w:color="auto" w:fill="FFFFFF"/>
        </w:rPr>
        <w:t>projekta “Livonijas kulinārais ceļš” </w:t>
      </w:r>
      <w:r w:rsidRPr="0040543D">
        <w:rPr>
          <w:color w:val="000000" w:themeColor="text1"/>
          <w:sz w:val="22"/>
          <w:szCs w:val="22"/>
        </w:rPr>
        <w:t xml:space="preserve"> uzņēmējiem – pārtikas ražotājiem un ēdināšanas pakalpojumu sniedzējiem atbilstoši to aktivitātēm – tirgošanai un degustācijas organizēšanai un īstenošanai:</w:t>
      </w:r>
    </w:p>
    <w:p w14:paraId="181A3618" w14:textId="13745FEE" w:rsidR="007167D7" w:rsidRPr="0040543D" w:rsidRDefault="007167D7" w:rsidP="00262C25">
      <w:pPr>
        <w:pStyle w:val="ListParagraph"/>
        <w:numPr>
          <w:ilvl w:val="0"/>
          <w:numId w:val="19"/>
        </w:numPr>
        <w:ind w:left="851" w:hanging="284"/>
        <w:jc w:val="both"/>
        <w:rPr>
          <w:rFonts w:eastAsia="Calibri"/>
          <w:color w:val="0563C1" w:themeColor="hyperlink"/>
          <w:sz w:val="22"/>
          <w:szCs w:val="22"/>
          <w:u w:val="single"/>
          <w:lang w:eastAsia="et-EE"/>
        </w:rPr>
      </w:pPr>
      <w:r w:rsidRPr="0040543D">
        <w:rPr>
          <w:color w:val="000000" w:themeColor="text1"/>
          <w:sz w:val="22"/>
          <w:szCs w:val="22"/>
        </w:rPr>
        <w:t xml:space="preserve">20 teltis </w:t>
      </w:r>
      <w:r w:rsidR="002B0F9B" w:rsidRPr="0040543D">
        <w:rPr>
          <w:sz w:val="22"/>
          <w:szCs w:val="22"/>
        </w:rPr>
        <w:t>–</w:t>
      </w:r>
      <w:r w:rsidRPr="0040543D">
        <w:rPr>
          <w:color w:val="000000" w:themeColor="text1"/>
          <w:sz w:val="22"/>
          <w:szCs w:val="22"/>
        </w:rPr>
        <w:t xml:space="preserve"> </w:t>
      </w:r>
      <w:r w:rsidRPr="0040543D">
        <w:rPr>
          <w:sz w:val="22"/>
          <w:szCs w:val="22"/>
        </w:rPr>
        <w:t xml:space="preserve">3 x 3 m </w:t>
      </w:r>
      <w:r w:rsidRPr="0040543D">
        <w:rPr>
          <w:color w:val="000000" w:themeColor="text1"/>
          <w:sz w:val="22"/>
          <w:szCs w:val="22"/>
        </w:rPr>
        <w:t>(± 0,2 m);</w:t>
      </w:r>
    </w:p>
    <w:p w14:paraId="4099F7E8" w14:textId="3A0C94A1" w:rsidR="007167D7" w:rsidRPr="0040543D" w:rsidRDefault="007167D7" w:rsidP="00262C25">
      <w:pPr>
        <w:pStyle w:val="ListParagraph"/>
        <w:numPr>
          <w:ilvl w:val="0"/>
          <w:numId w:val="19"/>
        </w:numPr>
        <w:ind w:left="851" w:hanging="284"/>
        <w:jc w:val="both"/>
        <w:rPr>
          <w:rFonts w:eastAsia="Calibri"/>
          <w:color w:val="0563C1" w:themeColor="hyperlink"/>
          <w:sz w:val="22"/>
          <w:szCs w:val="22"/>
          <w:u w:val="single"/>
          <w:lang w:eastAsia="et-EE"/>
        </w:rPr>
      </w:pPr>
      <w:r w:rsidRPr="0040543D">
        <w:rPr>
          <w:color w:val="000000" w:themeColor="text1"/>
          <w:sz w:val="22"/>
          <w:szCs w:val="22"/>
        </w:rPr>
        <w:t xml:space="preserve">3 teltis </w:t>
      </w:r>
      <w:r w:rsidR="002B0F9B" w:rsidRPr="0040543D">
        <w:rPr>
          <w:sz w:val="22"/>
          <w:szCs w:val="22"/>
        </w:rPr>
        <w:t>–</w:t>
      </w:r>
      <w:r w:rsidRPr="0040543D">
        <w:rPr>
          <w:color w:val="000000" w:themeColor="text1"/>
          <w:sz w:val="22"/>
          <w:szCs w:val="22"/>
        </w:rPr>
        <w:t xml:space="preserve"> </w:t>
      </w:r>
      <w:r w:rsidRPr="0040543D">
        <w:rPr>
          <w:sz w:val="22"/>
          <w:szCs w:val="22"/>
        </w:rPr>
        <w:t xml:space="preserve">8 x 8 m </w:t>
      </w:r>
      <w:r w:rsidRPr="0040543D">
        <w:rPr>
          <w:color w:val="000000" w:themeColor="text1"/>
          <w:sz w:val="22"/>
          <w:szCs w:val="22"/>
        </w:rPr>
        <w:t>(± 0,2 m);</w:t>
      </w:r>
    </w:p>
    <w:p w14:paraId="6DC85A2B" w14:textId="3C6F7DB5" w:rsidR="007167D7" w:rsidRPr="0040543D" w:rsidRDefault="007167D7" w:rsidP="00262C25">
      <w:pPr>
        <w:pStyle w:val="ListParagraph"/>
        <w:numPr>
          <w:ilvl w:val="0"/>
          <w:numId w:val="19"/>
        </w:numPr>
        <w:ind w:left="851" w:hanging="284"/>
        <w:jc w:val="both"/>
        <w:rPr>
          <w:rFonts w:eastAsia="Calibri"/>
          <w:color w:val="0563C1" w:themeColor="hyperlink"/>
          <w:sz w:val="22"/>
          <w:szCs w:val="22"/>
          <w:u w:val="single"/>
          <w:lang w:eastAsia="et-EE"/>
        </w:rPr>
      </w:pPr>
      <w:r w:rsidRPr="0040543D">
        <w:rPr>
          <w:color w:val="000000" w:themeColor="text1"/>
          <w:sz w:val="22"/>
          <w:szCs w:val="22"/>
        </w:rPr>
        <w:t xml:space="preserve">1 telts </w:t>
      </w:r>
      <w:r w:rsidR="002B0F9B" w:rsidRPr="0040543D">
        <w:rPr>
          <w:sz w:val="22"/>
          <w:szCs w:val="22"/>
        </w:rPr>
        <w:t>–</w:t>
      </w:r>
      <w:r w:rsidRPr="0040543D">
        <w:rPr>
          <w:color w:val="000000" w:themeColor="text1"/>
          <w:sz w:val="22"/>
          <w:szCs w:val="22"/>
        </w:rPr>
        <w:t xml:space="preserve"> angārs 10 x 5 m </w:t>
      </w:r>
      <w:r w:rsidRPr="0040543D">
        <w:rPr>
          <w:color w:val="auto"/>
          <w:sz w:val="22"/>
          <w:szCs w:val="22"/>
        </w:rPr>
        <w:t>(± 0,2 m);</w:t>
      </w:r>
    </w:p>
    <w:p w14:paraId="3A380A20" w14:textId="77777777" w:rsidR="007167D7" w:rsidRPr="0040543D" w:rsidRDefault="007167D7" w:rsidP="00262C25">
      <w:pPr>
        <w:pStyle w:val="ListParagraph"/>
        <w:numPr>
          <w:ilvl w:val="0"/>
          <w:numId w:val="19"/>
        </w:numPr>
        <w:ind w:left="851" w:hanging="284"/>
        <w:jc w:val="both"/>
        <w:rPr>
          <w:rFonts w:eastAsia="Calibri"/>
          <w:color w:val="0563C1" w:themeColor="hyperlink"/>
          <w:sz w:val="22"/>
          <w:szCs w:val="22"/>
          <w:u w:val="single"/>
          <w:lang w:eastAsia="et-EE"/>
        </w:rPr>
      </w:pPr>
      <w:r w:rsidRPr="0040543D">
        <w:rPr>
          <w:rFonts w:eastAsia="Calibri"/>
          <w:sz w:val="22"/>
          <w:szCs w:val="22"/>
          <w:lang w:eastAsia="et-EE"/>
        </w:rPr>
        <w:t xml:space="preserve">20 komplekti: koka galds 2,2m x 0,80 </w:t>
      </w:r>
      <w:r w:rsidRPr="0040543D">
        <w:rPr>
          <w:sz w:val="22"/>
          <w:szCs w:val="22"/>
        </w:rPr>
        <w:t xml:space="preserve">(± 0,2 m) un 2 soli 2,2m </w:t>
      </w:r>
      <w:r w:rsidRPr="0040543D">
        <w:rPr>
          <w:color w:val="000000" w:themeColor="text1"/>
          <w:sz w:val="22"/>
          <w:szCs w:val="22"/>
        </w:rPr>
        <w:t>(± 0,2 m);</w:t>
      </w:r>
    </w:p>
    <w:p w14:paraId="12E933B0" w14:textId="6CBEFAE8" w:rsidR="007167D7" w:rsidRPr="0040543D" w:rsidRDefault="007167D7" w:rsidP="00262C25">
      <w:pPr>
        <w:pStyle w:val="ListParagraph"/>
        <w:numPr>
          <w:ilvl w:val="0"/>
          <w:numId w:val="19"/>
        </w:numPr>
        <w:ind w:left="851" w:hanging="284"/>
        <w:jc w:val="both"/>
        <w:rPr>
          <w:rFonts w:eastAsia="Calibri"/>
          <w:color w:val="auto"/>
          <w:sz w:val="22"/>
          <w:szCs w:val="22"/>
          <w:lang w:eastAsia="et-EE"/>
        </w:rPr>
      </w:pPr>
      <w:r w:rsidRPr="0040543D">
        <w:rPr>
          <w:rFonts w:eastAsia="Calibri"/>
          <w:color w:val="auto"/>
          <w:sz w:val="22"/>
          <w:szCs w:val="22"/>
          <w:lang w:eastAsia="et-EE"/>
        </w:rPr>
        <w:t xml:space="preserve">koka grīda </w:t>
      </w:r>
      <w:r w:rsidR="002B0F9B" w:rsidRPr="0040543D">
        <w:rPr>
          <w:sz w:val="22"/>
          <w:szCs w:val="22"/>
        </w:rPr>
        <w:t>–</w:t>
      </w:r>
      <w:r w:rsidRPr="0040543D">
        <w:rPr>
          <w:rFonts w:eastAsia="Calibri"/>
          <w:color w:val="auto"/>
          <w:sz w:val="22"/>
          <w:szCs w:val="22"/>
          <w:lang w:eastAsia="et-EE"/>
        </w:rPr>
        <w:t xml:space="preserve"> 70m</w:t>
      </w:r>
      <w:r w:rsidRPr="0040543D">
        <w:rPr>
          <w:rFonts w:eastAsia="Calibri"/>
          <w:color w:val="auto"/>
          <w:sz w:val="22"/>
          <w:szCs w:val="22"/>
          <w:vertAlign w:val="superscript"/>
          <w:lang w:eastAsia="et-EE"/>
        </w:rPr>
        <w:t>2</w:t>
      </w:r>
      <w:r w:rsidRPr="0040543D">
        <w:rPr>
          <w:rFonts w:eastAsia="Calibri"/>
          <w:color w:val="auto"/>
          <w:sz w:val="22"/>
          <w:szCs w:val="22"/>
          <w:lang w:eastAsia="et-EE"/>
        </w:rPr>
        <w:t xml:space="preserve"> </w:t>
      </w:r>
      <w:r w:rsidRPr="0040543D">
        <w:rPr>
          <w:color w:val="auto"/>
          <w:sz w:val="22"/>
          <w:szCs w:val="22"/>
        </w:rPr>
        <w:t>(± 0,2 m);</w:t>
      </w:r>
    </w:p>
    <w:p w14:paraId="211272A1" w14:textId="08757D0F" w:rsidR="00262C25" w:rsidRPr="0040543D" w:rsidRDefault="007167D7" w:rsidP="00262C25">
      <w:pPr>
        <w:pStyle w:val="ListParagraph"/>
        <w:numPr>
          <w:ilvl w:val="0"/>
          <w:numId w:val="19"/>
        </w:numPr>
        <w:ind w:left="851" w:hanging="284"/>
        <w:jc w:val="both"/>
        <w:rPr>
          <w:rFonts w:eastAsia="Calibri"/>
          <w:color w:val="auto"/>
          <w:sz w:val="22"/>
          <w:szCs w:val="22"/>
          <w:lang w:eastAsia="et-EE"/>
        </w:rPr>
      </w:pPr>
      <w:r w:rsidRPr="0040543D">
        <w:rPr>
          <w:rFonts w:eastAsia="Calibri"/>
          <w:color w:val="auto"/>
          <w:sz w:val="22"/>
          <w:szCs w:val="22"/>
          <w:lang w:eastAsia="et-EE"/>
        </w:rPr>
        <w:t>20 sēžammaisi.</w:t>
      </w:r>
    </w:p>
    <w:p w14:paraId="6254BC18" w14:textId="77777777" w:rsidR="0040543D" w:rsidRPr="0040543D" w:rsidRDefault="007167D7" w:rsidP="00262C25">
      <w:pPr>
        <w:pStyle w:val="ListParagraph"/>
        <w:numPr>
          <w:ilvl w:val="1"/>
          <w:numId w:val="28"/>
        </w:numPr>
        <w:ind w:left="567" w:hanging="567"/>
        <w:jc w:val="both"/>
        <w:rPr>
          <w:rFonts w:eastAsia="Calibri"/>
          <w:color w:val="auto"/>
          <w:sz w:val="22"/>
          <w:szCs w:val="22"/>
          <w:lang w:eastAsia="et-EE"/>
        </w:rPr>
      </w:pPr>
      <w:r w:rsidRPr="0040543D">
        <w:rPr>
          <w:color w:val="000000" w:themeColor="text1"/>
          <w:sz w:val="22"/>
          <w:szCs w:val="22"/>
        </w:rPr>
        <w:t>Pretendents nodrošina īpaši noformētas zonas izveidošanu “Livonijas kulinārā ceļa” dalībnieku atpazīstamības sekmēšanai un pasākuma apmeklētāju ērtībai, kas ir saskaņā ar pārējo festivāla teritorijas noformējumu. Pretendents pirms pasākuma norises Pasūtītājam prezentē pasākuma vietas noformējuma ieceri, t.sk. tirdzniecības un degustācijas pakalpojumu nodrošināšanai.</w:t>
      </w:r>
    </w:p>
    <w:p w14:paraId="08F2E366" w14:textId="665191D6" w:rsidR="007167D7" w:rsidRPr="0040543D" w:rsidRDefault="007167D7" w:rsidP="00262C25">
      <w:pPr>
        <w:pStyle w:val="ListParagraph"/>
        <w:numPr>
          <w:ilvl w:val="1"/>
          <w:numId w:val="28"/>
        </w:numPr>
        <w:ind w:left="567" w:hanging="567"/>
        <w:jc w:val="both"/>
        <w:rPr>
          <w:rFonts w:eastAsia="Calibri"/>
          <w:color w:val="auto"/>
          <w:sz w:val="22"/>
          <w:szCs w:val="22"/>
          <w:lang w:eastAsia="et-EE"/>
        </w:rPr>
      </w:pPr>
      <w:r w:rsidRPr="0040543D">
        <w:rPr>
          <w:sz w:val="22"/>
          <w:szCs w:val="22"/>
        </w:rPr>
        <w:t xml:space="preserve">Pakalpojuma izpildē Pretendents nodrošina ar organizēšanu un vadīšanu saistītās darbības, komunikāciju, producēšanu, lietvedību, līgumu un atskaišu sagatavošanu, finanšu plānošanu, aprīkojuma nomu, transportu un darba spēku. </w:t>
      </w:r>
    </w:p>
    <w:p w14:paraId="479FCDEF" w14:textId="5DA30844" w:rsidR="008D4A91" w:rsidRPr="0040543D" w:rsidRDefault="008D4A91">
      <w:pPr>
        <w:spacing w:after="160" w:line="259" w:lineRule="auto"/>
        <w:rPr>
          <w:rFonts w:ascii="Times New Roman" w:hAnsi="Times New Roman" w:cs="Times New Roman"/>
          <w:b/>
          <w:caps/>
        </w:rPr>
      </w:pPr>
      <w:r w:rsidRPr="0040543D">
        <w:rPr>
          <w:rFonts w:ascii="Times New Roman" w:hAnsi="Times New Roman" w:cs="Times New Roman"/>
          <w:b/>
          <w:caps/>
        </w:rPr>
        <w:br w:type="page"/>
      </w:r>
    </w:p>
    <w:p w14:paraId="6E1720B5" w14:textId="0F5381CB" w:rsidR="007920A2" w:rsidRPr="0018454C" w:rsidRDefault="007920A2" w:rsidP="0018454C">
      <w:pPr>
        <w:pStyle w:val="BodyText"/>
        <w:spacing w:line="276" w:lineRule="auto"/>
        <w:jc w:val="center"/>
        <w:rPr>
          <w:b/>
          <w:color w:val="auto"/>
          <w:sz w:val="22"/>
          <w:szCs w:val="22"/>
          <w:u w:val="single"/>
        </w:rPr>
      </w:pPr>
      <w:r w:rsidRPr="0018454C">
        <w:rPr>
          <w:b/>
          <w:caps/>
          <w:color w:val="auto"/>
          <w:sz w:val="22"/>
          <w:szCs w:val="22"/>
          <w:u w:val="single"/>
        </w:rPr>
        <w:lastRenderedPageBreak/>
        <w:t>IEPIRKUMA 2.daļa</w:t>
      </w:r>
    </w:p>
    <w:p w14:paraId="084EB9D1" w14:textId="77777777" w:rsidR="007920A2" w:rsidRDefault="007920A2" w:rsidP="007920A2">
      <w:pPr>
        <w:pStyle w:val="ListParagraph"/>
        <w:spacing w:after="0"/>
        <w:jc w:val="center"/>
        <w:rPr>
          <w:b/>
          <w:bCs/>
          <w:caps/>
          <w:sz w:val="22"/>
          <w:szCs w:val="22"/>
        </w:rPr>
      </w:pPr>
      <w:r>
        <w:rPr>
          <w:b/>
          <w:bCs/>
          <w:caps/>
          <w:sz w:val="22"/>
          <w:szCs w:val="22"/>
        </w:rPr>
        <w:t>PASĀKUMA ORGANIZĒŠANAS pakalpojums UZŅĒMĒJU DALĪBAi</w:t>
      </w:r>
    </w:p>
    <w:p w14:paraId="4F3B365B" w14:textId="6C14D81F" w:rsidR="007920A2" w:rsidRDefault="007920A2" w:rsidP="007920A2">
      <w:pPr>
        <w:pStyle w:val="ListParagraph"/>
        <w:spacing w:after="0"/>
        <w:jc w:val="center"/>
        <w:rPr>
          <w:b/>
          <w:bCs/>
          <w:caps/>
          <w:sz w:val="22"/>
          <w:szCs w:val="22"/>
        </w:rPr>
      </w:pPr>
      <w:r w:rsidRPr="00B2409B">
        <w:rPr>
          <w:b/>
          <w:bCs/>
          <w:caps/>
          <w:sz w:val="22"/>
          <w:szCs w:val="22"/>
        </w:rPr>
        <w:t>festivāl</w:t>
      </w:r>
      <w:r>
        <w:rPr>
          <w:b/>
          <w:bCs/>
          <w:caps/>
          <w:sz w:val="22"/>
          <w:szCs w:val="22"/>
        </w:rPr>
        <w:t>Ā  “rodam raunas novadĀ”</w:t>
      </w:r>
      <w:r w:rsidRPr="00197C38">
        <w:rPr>
          <w:b/>
          <w:bCs/>
          <w:caps/>
          <w:sz w:val="22"/>
          <w:szCs w:val="22"/>
        </w:rPr>
        <w:t xml:space="preserve"> </w:t>
      </w:r>
    </w:p>
    <w:p w14:paraId="76B41525" w14:textId="77777777" w:rsidR="0018454C" w:rsidRPr="00197C38" w:rsidRDefault="0018454C" w:rsidP="007920A2">
      <w:pPr>
        <w:pStyle w:val="ListParagraph"/>
        <w:spacing w:after="0"/>
        <w:jc w:val="center"/>
        <w:rPr>
          <w:b/>
          <w:bCs/>
          <w:caps/>
          <w:sz w:val="22"/>
          <w:szCs w:val="22"/>
        </w:rPr>
      </w:pPr>
    </w:p>
    <w:p w14:paraId="2DA11A13" w14:textId="11A7116E" w:rsidR="007920A2" w:rsidRPr="00D235F5" w:rsidRDefault="007920A2" w:rsidP="00864AC4">
      <w:pPr>
        <w:pStyle w:val="ListParagraph"/>
        <w:numPr>
          <w:ilvl w:val="0"/>
          <w:numId w:val="26"/>
        </w:numPr>
        <w:ind w:left="567" w:hanging="567"/>
        <w:jc w:val="both"/>
        <w:rPr>
          <w:sz w:val="22"/>
          <w:szCs w:val="22"/>
        </w:rPr>
      </w:pPr>
      <w:r w:rsidRPr="00D235F5">
        <w:rPr>
          <w:b/>
          <w:sz w:val="22"/>
          <w:szCs w:val="22"/>
        </w:rPr>
        <w:t>Iepirkuma 2.daļa – Pasākuma organizēšanas pakalpojums uzņēmēju dalībai festivālā “Rodam Raunas novadā”.</w:t>
      </w:r>
    </w:p>
    <w:p w14:paraId="18721CA7" w14:textId="77777777" w:rsidR="007920A2" w:rsidRPr="00D235F5" w:rsidRDefault="007920A2" w:rsidP="00864AC4">
      <w:pPr>
        <w:pStyle w:val="ListParagraph"/>
        <w:spacing w:after="0"/>
        <w:ind w:left="567"/>
        <w:jc w:val="both"/>
        <w:rPr>
          <w:sz w:val="22"/>
          <w:szCs w:val="22"/>
        </w:rPr>
      </w:pPr>
      <w:r w:rsidRPr="00D235F5">
        <w:rPr>
          <w:sz w:val="22"/>
          <w:szCs w:val="22"/>
        </w:rPr>
        <w:t>Pakalpojuma sniegšanas vieta –</w:t>
      </w:r>
      <w:r w:rsidRPr="00D235F5">
        <w:rPr>
          <w:rStyle w:val="m5721038444985043565s1"/>
          <w:b/>
          <w:sz w:val="22"/>
          <w:szCs w:val="22"/>
        </w:rPr>
        <w:t xml:space="preserve"> Raunas pilskalna teritorija, Rauna, Raunas novads,</w:t>
      </w:r>
      <w:r w:rsidRPr="00D235F5">
        <w:rPr>
          <w:b/>
          <w:kern w:val="36"/>
          <w:sz w:val="22"/>
          <w:szCs w:val="22"/>
        </w:rPr>
        <w:t xml:space="preserve"> </w:t>
      </w:r>
      <w:r w:rsidRPr="00D235F5">
        <w:rPr>
          <w:b/>
          <w:sz w:val="22"/>
          <w:szCs w:val="22"/>
        </w:rPr>
        <w:t>Latvija.</w:t>
      </w:r>
    </w:p>
    <w:p w14:paraId="0AF50A1A" w14:textId="67E29480" w:rsidR="009E615B" w:rsidRPr="00D235F5" w:rsidRDefault="007920A2" w:rsidP="00864AC4">
      <w:pPr>
        <w:spacing w:line="276" w:lineRule="auto"/>
        <w:ind w:left="567"/>
        <w:jc w:val="both"/>
        <w:rPr>
          <w:rFonts w:ascii="Times New Roman" w:hAnsi="Times New Roman" w:cs="Times New Roman"/>
          <w:lang w:eastAsia="et-EE"/>
        </w:rPr>
      </w:pPr>
      <w:r w:rsidRPr="00D235F5">
        <w:rPr>
          <w:rFonts w:ascii="Times New Roman" w:hAnsi="Times New Roman" w:cs="Times New Roman"/>
        </w:rPr>
        <w:t xml:space="preserve">Plānotais līguma izpildes termiņš – </w:t>
      </w:r>
      <w:r w:rsidRPr="00D235F5">
        <w:rPr>
          <w:rFonts w:ascii="Times New Roman" w:hAnsi="Times New Roman" w:cs="Times New Roman"/>
          <w:b/>
          <w:lang w:eastAsia="et-EE"/>
        </w:rPr>
        <w:t>2018. gada 18. augusts</w:t>
      </w:r>
      <w:r w:rsidRPr="00D235F5">
        <w:rPr>
          <w:rFonts w:ascii="Times New Roman" w:hAnsi="Times New Roman" w:cs="Times New Roman"/>
        </w:rPr>
        <w:t xml:space="preserve">, no </w:t>
      </w:r>
      <w:r w:rsidR="005F26BD">
        <w:rPr>
          <w:rFonts w:ascii="Times New Roman" w:hAnsi="Times New Roman" w:cs="Times New Roman"/>
        </w:rPr>
        <w:t>plkst.</w:t>
      </w:r>
      <w:r w:rsidRPr="00D235F5">
        <w:rPr>
          <w:rFonts w:ascii="Times New Roman" w:hAnsi="Times New Roman" w:cs="Times New Roman"/>
        </w:rPr>
        <w:t xml:space="preserve">10:00 </w:t>
      </w:r>
      <w:r w:rsidR="005F26BD">
        <w:rPr>
          <w:rFonts w:ascii="Times New Roman" w:hAnsi="Times New Roman" w:cs="Times New Roman"/>
        </w:rPr>
        <w:t>līdz</w:t>
      </w:r>
      <w:r w:rsidRPr="00D235F5">
        <w:rPr>
          <w:rFonts w:ascii="Times New Roman" w:hAnsi="Times New Roman" w:cs="Times New Roman"/>
        </w:rPr>
        <w:t xml:space="preserve"> 17:00.</w:t>
      </w:r>
    </w:p>
    <w:p w14:paraId="66A0FFDC" w14:textId="2BC54E71" w:rsidR="007920A2" w:rsidRPr="00D235F5" w:rsidRDefault="007920A2" w:rsidP="00864AC4">
      <w:pPr>
        <w:pStyle w:val="ListParagraph"/>
        <w:numPr>
          <w:ilvl w:val="0"/>
          <w:numId w:val="26"/>
        </w:numPr>
        <w:ind w:left="567" w:hanging="567"/>
        <w:jc w:val="both"/>
        <w:rPr>
          <w:sz w:val="22"/>
          <w:szCs w:val="22"/>
          <w:lang w:eastAsia="et-EE"/>
        </w:rPr>
      </w:pPr>
      <w:r w:rsidRPr="00D235F5">
        <w:rPr>
          <w:b/>
          <w:sz w:val="22"/>
          <w:szCs w:val="22"/>
        </w:rPr>
        <w:t xml:space="preserve">Pasākuma apraksts </w:t>
      </w:r>
      <w:bookmarkStart w:id="2" w:name="_Hlk516672065"/>
      <w:r w:rsidRPr="00D235F5">
        <w:rPr>
          <w:b/>
          <w:sz w:val="22"/>
          <w:szCs w:val="22"/>
        </w:rPr>
        <w:t>–</w:t>
      </w:r>
      <w:bookmarkEnd w:id="2"/>
      <w:r w:rsidRPr="00D235F5">
        <w:rPr>
          <w:b/>
          <w:sz w:val="22"/>
          <w:szCs w:val="22"/>
        </w:rPr>
        <w:t xml:space="preserve"> </w:t>
      </w:r>
    </w:p>
    <w:p w14:paraId="49848D7D" w14:textId="77777777" w:rsidR="007920A2" w:rsidRPr="00D235F5" w:rsidRDefault="007920A2" w:rsidP="00864AC4">
      <w:pPr>
        <w:pStyle w:val="ListParagraph"/>
        <w:spacing w:after="0"/>
        <w:ind w:left="567"/>
        <w:jc w:val="both"/>
        <w:rPr>
          <w:sz w:val="22"/>
          <w:szCs w:val="22"/>
        </w:rPr>
      </w:pPr>
      <w:r w:rsidRPr="00D235F5">
        <w:rPr>
          <w:sz w:val="22"/>
          <w:szCs w:val="22"/>
        </w:rPr>
        <w:t xml:space="preserve">Festivāls “Rodam Raunas novadā” top ar mērķi veidot savdabīgu sintēzi starp uzņēmējdarbību un kultūru, tādējādi popularizējot Raunas vārdu Latvijā un ārpus tās robežām. Festivālā katru gadu tiek īpaši godāts viens izvēlēts “produkts”. Šogad festivāla tēma ir “Ķiploks”. </w:t>
      </w:r>
    </w:p>
    <w:p w14:paraId="174BAE61" w14:textId="759DAF83" w:rsidR="00FF3BCE" w:rsidRPr="00D235F5" w:rsidRDefault="007920A2" w:rsidP="00864AC4">
      <w:pPr>
        <w:pStyle w:val="ListParagraph"/>
        <w:spacing w:after="0"/>
        <w:ind w:left="567"/>
        <w:jc w:val="both"/>
        <w:rPr>
          <w:sz w:val="22"/>
          <w:szCs w:val="22"/>
        </w:rPr>
      </w:pPr>
      <w:r w:rsidRPr="00D235F5">
        <w:rPr>
          <w:sz w:val="22"/>
          <w:szCs w:val="22"/>
        </w:rPr>
        <w:t xml:space="preserve">Festivāla gastronomisko piedāvājumu veidos “Livonijas kulinārā ceļa” gadatirgus, kurā tiks tirgots viss, kas saistīts ar šajā gadā izvēlēto un izcelto produktu </w:t>
      </w:r>
      <w:r w:rsidR="009F6091" w:rsidRPr="00D235F5">
        <w:rPr>
          <w:b/>
          <w:sz w:val="22"/>
          <w:szCs w:val="22"/>
        </w:rPr>
        <w:t>–</w:t>
      </w:r>
      <w:r w:rsidRPr="00D235F5">
        <w:rPr>
          <w:sz w:val="22"/>
          <w:szCs w:val="22"/>
        </w:rPr>
        <w:t xml:space="preserve"> ķiploku, kā arī iepriekšējo gadu festivālos izvēlētajiem produktiem</w:t>
      </w:r>
      <w:r w:rsidR="009F6091">
        <w:rPr>
          <w:sz w:val="22"/>
          <w:szCs w:val="22"/>
        </w:rPr>
        <w:t xml:space="preserve"> </w:t>
      </w:r>
      <w:r w:rsidR="009F6091" w:rsidRPr="00D235F5">
        <w:rPr>
          <w:b/>
          <w:sz w:val="22"/>
          <w:szCs w:val="22"/>
        </w:rPr>
        <w:t>–</w:t>
      </w:r>
      <w:r w:rsidRPr="00D235F5">
        <w:rPr>
          <w:sz w:val="22"/>
          <w:szCs w:val="22"/>
        </w:rPr>
        <w:t xml:space="preserve"> pienu, medu, zemenēm, zivīm, maizi, alu, ziediem un citiem lokāliem produktiem.</w:t>
      </w:r>
      <w:r w:rsidRPr="00D235F5">
        <w:rPr>
          <w:b/>
          <w:sz w:val="22"/>
          <w:szCs w:val="22"/>
        </w:rPr>
        <w:t xml:space="preserve"> </w:t>
      </w:r>
      <w:r w:rsidRPr="00D235F5">
        <w:rPr>
          <w:sz w:val="22"/>
          <w:szCs w:val="22"/>
        </w:rPr>
        <w:t>Festivāla piedāvājumu papildinās radošās ķiploku darbnīcas un spēles, dažādu ķiploku mākslas darbu prezentācijas, 3D ķiploku teātris, kostīmu teātris “</w:t>
      </w:r>
      <w:r w:rsidR="00F03F21" w:rsidRPr="00D235F5">
        <w:rPr>
          <w:sz w:val="22"/>
          <w:szCs w:val="22"/>
        </w:rPr>
        <w:t>Ķ</w:t>
      </w:r>
      <w:r w:rsidRPr="00D235F5">
        <w:rPr>
          <w:sz w:val="22"/>
          <w:szCs w:val="22"/>
        </w:rPr>
        <w:t>iploku burve”, ķiploku modes skate, “Ķiploku dzimtu saiets”, Ķiploku audzēšanas seminārs un citas aktivitātes.</w:t>
      </w:r>
    </w:p>
    <w:p w14:paraId="2ED4ABA4" w14:textId="77777777" w:rsidR="009A540B" w:rsidRPr="00D235F5" w:rsidRDefault="007920A2" w:rsidP="007920A2">
      <w:pPr>
        <w:pStyle w:val="ListParagraph"/>
        <w:numPr>
          <w:ilvl w:val="0"/>
          <w:numId w:val="26"/>
        </w:numPr>
        <w:ind w:left="567" w:hanging="567"/>
        <w:jc w:val="both"/>
        <w:rPr>
          <w:rStyle w:val="m5721038444985043565s1"/>
          <w:sz w:val="22"/>
          <w:szCs w:val="22"/>
        </w:rPr>
      </w:pPr>
      <w:r w:rsidRPr="00D235F5">
        <w:rPr>
          <w:rStyle w:val="m5721038444985043565s1"/>
          <w:b/>
          <w:sz w:val="22"/>
          <w:szCs w:val="22"/>
          <w:u w:val="single"/>
        </w:rPr>
        <w:t>Darba uzdevums</w:t>
      </w:r>
    </w:p>
    <w:p w14:paraId="1D490F23" w14:textId="77777777" w:rsidR="009A540B" w:rsidRPr="00D235F5" w:rsidRDefault="007920A2" w:rsidP="007920A2">
      <w:pPr>
        <w:pStyle w:val="ListParagraph"/>
        <w:numPr>
          <w:ilvl w:val="1"/>
          <w:numId w:val="26"/>
        </w:numPr>
        <w:ind w:left="567" w:hanging="567"/>
        <w:jc w:val="both"/>
        <w:rPr>
          <w:sz w:val="22"/>
          <w:szCs w:val="22"/>
        </w:rPr>
      </w:pPr>
      <w:r w:rsidRPr="00D235F5">
        <w:rPr>
          <w:rStyle w:val="m5721038444985043565s1"/>
          <w:b/>
          <w:sz w:val="22"/>
          <w:szCs w:val="22"/>
        </w:rPr>
        <w:t xml:space="preserve">2018. gada 18. augustā nodrošināt </w:t>
      </w:r>
      <w:r w:rsidRPr="00D235F5">
        <w:rPr>
          <w:color w:val="000000" w:themeColor="text1"/>
          <w:sz w:val="22"/>
          <w:szCs w:val="22"/>
        </w:rPr>
        <w:t xml:space="preserve">ne mazāk kā 20 </w:t>
      </w:r>
      <w:r w:rsidRPr="00D235F5">
        <w:rPr>
          <w:color w:val="000000" w:themeColor="text1"/>
          <w:sz w:val="22"/>
          <w:szCs w:val="22"/>
          <w:shd w:val="clear" w:color="auto" w:fill="FFFFFF"/>
        </w:rPr>
        <w:t>projekta “Livonijas kulinārais ceļš” </w:t>
      </w:r>
      <w:r w:rsidRPr="00D235F5">
        <w:rPr>
          <w:color w:val="000000" w:themeColor="text1"/>
          <w:sz w:val="22"/>
          <w:szCs w:val="22"/>
        </w:rPr>
        <w:t xml:space="preserve"> uzņēmēju – pārtikas ražotāju un ēdināšanas pakalpojumu sniedzēju dalību festivālā “Rodam Raunas novadā”.</w:t>
      </w:r>
    </w:p>
    <w:p w14:paraId="131E5CA9" w14:textId="1F2FC10D" w:rsidR="009A540B" w:rsidRPr="00D235F5" w:rsidRDefault="007920A2" w:rsidP="007920A2">
      <w:pPr>
        <w:pStyle w:val="ListParagraph"/>
        <w:numPr>
          <w:ilvl w:val="1"/>
          <w:numId w:val="26"/>
        </w:numPr>
        <w:ind w:left="567" w:hanging="567"/>
        <w:jc w:val="both"/>
        <w:rPr>
          <w:sz w:val="22"/>
          <w:szCs w:val="22"/>
        </w:rPr>
      </w:pPr>
      <w:r w:rsidRPr="00D235F5">
        <w:rPr>
          <w:color w:val="000000" w:themeColor="text1"/>
          <w:sz w:val="22"/>
          <w:szCs w:val="22"/>
        </w:rPr>
        <w:t xml:space="preserve">Nodrošināt uzņēmēju – pārtikas ražotāju un ēdināšanas pakalpojumu sniedzēju atlasi un līdzdalību festivāla </w:t>
      </w:r>
      <w:r w:rsidRPr="00D235F5">
        <w:rPr>
          <w:sz w:val="22"/>
          <w:szCs w:val="22"/>
        </w:rPr>
        <w:t>“Livonijas kulinārā ceļa”</w:t>
      </w:r>
      <w:r w:rsidRPr="00D235F5">
        <w:rPr>
          <w:b/>
          <w:sz w:val="22"/>
          <w:szCs w:val="22"/>
        </w:rPr>
        <w:t xml:space="preserve"> </w:t>
      </w:r>
      <w:r w:rsidRPr="00D235F5">
        <w:rPr>
          <w:color w:val="000000" w:themeColor="text1"/>
          <w:sz w:val="22"/>
          <w:szCs w:val="22"/>
        </w:rPr>
        <w:t xml:space="preserve">gadatirgū. </w:t>
      </w:r>
      <w:r w:rsidRPr="00D235F5">
        <w:rPr>
          <w:sz w:val="22"/>
          <w:szCs w:val="22"/>
        </w:rPr>
        <w:t xml:space="preserve">Dalībnieku iesaiste pasākumā notiek, izvērtējot atbilstību festivāla kopējai tematikai “Ķiploks”, spējai prezentēt kulinārā tūrisma ceļa “Livonijas garša” gastronomisko piedāvājumu, informācija par to iegūstama Latvijas lauku tūrisma asociācijas “Lauku ceļotājs” mājas lapā </w:t>
      </w:r>
      <w:r w:rsidR="009F6091" w:rsidRPr="00D235F5">
        <w:rPr>
          <w:b/>
          <w:sz w:val="22"/>
          <w:szCs w:val="22"/>
        </w:rPr>
        <w:t>–</w:t>
      </w:r>
      <w:r w:rsidRPr="00D235F5">
        <w:rPr>
          <w:sz w:val="22"/>
          <w:szCs w:val="22"/>
        </w:rPr>
        <w:t xml:space="preserve"> </w:t>
      </w:r>
      <w:hyperlink r:id="rId10" w:history="1">
        <w:r w:rsidRPr="00D235F5">
          <w:rPr>
            <w:rStyle w:val="Hyperlink"/>
            <w:sz w:val="22"/>
            <w:szCs w:val="22"/>
          </w:rPr>
          <w:t>http://www.celotajs.lv/lv/c/brand/livonia</w:t>
        </w:r>
      </w:hyperlink>
      <w:r w:rsidRPr="00D235F5">
        <w:rPr>
          <w:sz w:val="22"/>
          <w:szCs w:val="22"/>
        </w:rPr>
        <w:t>. Dalībnieki tiek saskaņoti ar Pasūtītāju</w:t>
      </w:r>
      <w:r w:rsidRPr="00D235F5">
        <w:rPr>
          <w:color w:val="000000" w:themeColor="text1"/>
          <w:sz w:val="22"/>
          <w:szCs w:val="22"/>
        </w:rPr>
        <w:t xml:space="preserve">. Pārtikas ražotāju un ēdināšanas pakalpojumu sniedzēju proporcionālais sadalījums nav noteikts. </w:t>
      </w:r>
    </w:p>
    <w:p w14:paraId="727F351C" w14:textId="77777777" w:rsidR="00217EEA" w:rsidRPr="00D235F5" w:rsidRDefault="007920A2" w:rsidP="00217EEA">
      <w:pPr>
        <w:pStyle w:val="ListParagraph"/>
        <w:numPr>
          <w:ilvl w:val="1"/>
          <w:numId w:val="26"/>
        </w:numPr>
        <w:ind w:left="567" w:hanging="567"/>
        <w:jc w:val="both"/>
        <w:rPr>
          <w:sz w:val="22"/>
          <w:szCs w:val="22"/>
        </w:rPr>
      </w:pPr>
      <w:r w:rsidRPr="00D235F5">
        <w:rPr>
          <w:color w:val="000000" w:themeColor="text1"/>
          <w:sz w:val="22"/>
          <w:szCs w:val="22"/>
        </w:rPr>
        <w:t xml:space="preserve">Pretendents nodrošina, ka ne mazāk kā 5 no piesaistītajiem projekta “Livonijas kulinārais ceļš” dalībniekiem ir pārstāvji no Igaunijas. </w:t>
      </w:r>
    </w:p>
    <w:p w14:paraId="2A77FE99" w14:textId="0391B14B" w:rsidR="007920A2" w:rsidRPr="00D235F5" w:rsidRDefault="007920A2" w:rsidP="00217EEA">
      <w:pPr>
        <w:pStyle w:val="ListParagraph"/>
        <w:numPr>
          <w:ilvl w:val="1"/>
          <w:numId w:val="26"/>
        </w:numPr>
        <w:ind w:left="567" w:hanging="567"/>
        <w:jc w:val="both"/>
        <w:rPr>
          <w:sz w:val="22"/>
          <w:szCs w:val="22"/>
        </w:rPr>
      </w:pPr>
      <w:r w:rsidRPr="00D235F5">
        <w:rPr>
          <w:sz w:val="22"/>
          <w:szCs w:val="22"/>
        </w:rPr>
        <w:t>Festivāla ietvaros, lai izceltu kulinārā tūrisma ceļa “Livonijas garša” piedāvājumu, pretendents nodrošina</w:t>
      </w:r>
      <w:r w:rsidR="00422B4C" w:rsidRPr="00D235F5">
        <w:rPr>
          <w:sz w:val="22"/>
          <w:szCs w:val="22"/>
        </w:rPr>
        <w:t xml:space="preserve"> </w:t>
      </w:r>
      <w:r w:rsidR="00AD1894" w:rsidRPr="00D235F5">
        <w:rPr>
          <w:sz w:val="22"/>
          <w:szCs w:val="22"/>
        </w:rPr>
        <w:t>stilizēta</w:t>
      </w:r>
      <w:r w:rsidR="00422B4C" w:rsidRPr="00D235F5">
        <w:rPr>
          <w:sz w:val="22"/>
          <w:szCs w:val="22"/>
        </w:rPr>
        <w:t>s</w:t>
      </w:r>
      <w:r w:rsidR="00AD1894" w:rsidRPr="00D235F5">
        <w:rPr>
          <w:sz w:val="22"/>
          <w:szCs w:val="22"/>
        </w:rPr>
        <w:t xml:space="preserve"> Livonijas laika</w:t>
      </w:r>
      <w:r w:rsidR="004901E5" w:rsidRPr="00D235F5">
        <w:rPr>
          <w:sz w:val="22"/>
          <w:szCs w:val="22"/>
        </w:rPr>
        <w:t xml:space="preserve"> tirdzniecības un </w:t>
      </w:r>
      <w:r w:rsidR="00AD1894" w:rsidRPr="00D235F5">
        <w:rPr>
          <w:sz w:val="22"/>
          <w:szCs w:val="22"/>
        </w:rPr>
        <w:t xml:space="preserve"> degustāciju vieta</w:t>
      </w:r>
      <w:r w:rsidR="00422B4C" w:rsidRPr="00D235F5">
        <w:rPr>
          <w:sz w:val="22"/>
          <w:szCs w:val="22"/>
        </w:rPr>
        <w:t xml:space="preserve">s </w:t>
      </w:r>
      <w:r w:rsidRPr="00D235F5">
        <w:rPr>
          <w:bCs/>
          <w:sz w:val="22"/>
          <w:szCs w:val="22"/>
        </w:rPr>
        <w:t>izveidi, kur</w:t>
      </w:r>
      <w:r w:rsidRPr="00D235F5">
        <w:rPr>
          <w:sz w:val="22"/>
          <w:szCs w:val="22"/>
        </w:rPr>
        <w:t xml:space="preserve"> izmantojot sezonālus, vietējos </w:t>
      </w:r>
      <w:r w:rsidR="009F6091" w:rsidRPr="00D235F5">
        <w:rPr>
          <w:b/>
          <w:sz w:val="22"/>
          <w:szCs w:val="22"/>
        </w:rPr>
        <w:t>–</w:t>
      </w:r>
      <w:r w:rsidRPr="00D235F5">
        <w:rPr>
          <w:sz w:val="22"/>
          <w:szCs w:val="22"/>
        </w:rPr>
        <w:t xml:space="preserve"> Latvijas produktus, </w:t>
      </w:r>
      <w:r w:rsidRPr="00D235F5">
        <w:rPr>
          <w:bCs/>
          <w:sz w:val="22"/>
          <w:szCs w:val="22"/>
        </w:rPr>
        <w:t>ko nodrošina pretendents, atklājot dažādas garšas nianses, paskaidrojot ēdiena gatavošanas procesu un aicinot apmeklētājus vērot un piedalīties degustācijā, norisinās 2 ēdienu</w:t>
      </w:r>
      <w:r w:rsidR="00B50AF3">
        <w:rPr>
          <w:sz w:val="22"/>
          <w:szCs w:val="22"/>
        </w:rPr>
        <w:t xml:space="preserve"> </w:t>
      </w:r>
      <w:r w:rsidR="0029367B" w:rsidRPr="00D235F5">
        <w:rPr>
          <w:sz w:val="22"/>
          <w:szCs w:val="22"/>
        </w:rPr>
        <w:t xml:space="preserve">  gatavošana</w:t>
      </w:r>
      <w:r w:rsidRPr="00D235F5">
        <w:rPr>
          <w:bCs/>
          <w:sz w:val="22"/>
          <w:szCs w:val="22"/>
        </w:rPr>
        <w:t>:</w:t>
      </w:r>
    </w:p>
    <w:p w14:paraId="586F0E9E" w14:textId="77777777" w:rsidR="007920A2" w:rsidRPr="00D235F5" w:rsidRDefault="007920A2" w:rsidP="006326DB">
      <w:pPr>
        <w:pStyle w:val="ListParagraph"/>
        <w:numPr>
          <w:ilvl w:val="1"/>
          <w:numId w:val="23"/>
        </w:numPr>
        <w:ind w:left="851" w:hanging="284"/>
        <w:jc w:val="both"/>
        <w:rPr>
          <w:sz w:val="22"/>
          <w:szCs w:val="22"/>
        </w:rPr>
      </w:pPr>
      <w:r w:rsidRPr="00D235F5">
        <w:rPr>
          <w:sz w:val="22"/>
          <w:szCs w:val="22"/>
        </w:rPr>
        <w:t>siltais ēdiens no jēra ribiņām, cūkas filejas, ķiplokiem un piedevām;</w:t>
      </w:r>
    </w:p>
    <w:p w14:paraId="3790B7D6" w14:textId="320B687D" w:rsidR="007920A2" w:rsidRPr="00D235F5" w:rsidRDefault="007920A2" w:rsidP="006326DB">
      <w:pPr>
        <w:pStyle w:val="ListParagraph"/>
        <w:numPr>
          <w:ilvl w:val="1"/>
          <w:numId w:val="24"/>
        </w:numPr>
        <w:ind w:left="851" w:hanging="284"/>
        <w:jc w:val="both"/>
        <w:rPr>
          <w:sz w:val="22"/>
          <w:szCs w:val="22"/>
        </w:rPr>
      </w:pPr>
      <w:r w:rsidRPr="00D235F5">
        <w:rPr>
          <w:sz w:val="22"/>
          <w:szCs w:val="22"/>
        </w:rPr>
        <w:t>deserts no kaņepju sviesta, saldā krējuma un ķiplokiem.</w:t>
      </w:r>
    </w:p>
    <w:p w14:paraId="6EE122CF" w14:textId="15BDDB26" w:rsidR="00701607" w:rsidRPr="00D235F5" w:rsidRDefault="007920A2" w:rsidP="00EB4411">
      <w:pPr>
        <w:pStyle w:val="ListParagraph"/>
        <w:spacing w:after="0"/>
        <w:ind w:left="1134" w:hanging="567"/>
        <w:jc w:val="both"/>
        <w:rPr>
          <w:sz w:val="22"/>
          <w:szCs w:val="22"/>
        </w:rPr>
      </w:pPr>
      <w:r w:rsidRPr="00D235F5">
        <w:rPr>
          <w:sz w:val="22"/>
          <w:szCs w:val="22"/>
        </w:rPr>
        <w:t>3.4.1. Pakalpojuma izpildē</w:t>
      </w:r>
      <w:r w:rsidR="001165C0" w:rsidRPr="00D235F5">
        <w:rPr>
          <w:sz w:val="22"/>
          <w:szCs w:val="22"/>
        </w:rPr>
        <w:t xml:space="preserve"> un degustāciju </w:t>
      </w:r>
      <w:r w:rsidRPr="00D235F5">
        <w:rPr>
          <w:sz w:val="22"/>
          <w:szCs w:val="22"/>
        </w:rPr>
        <w:t xml:space="preserve"> </w:t>
      </w:r>
      <w:r w:rsidR="00927DE0" w:rsidRPr="00D235F5">
        <w:rPr>
          <w:sz w:val="22"/>
          <w:szCs w:val="22"/>
        </w:rPr>
        <w:t>nodrošināšanai</w:t>
      </w:r>
      <w:r w:rsidR="001165C0" w:rsidRPr="00D235F5">
        <w:rPr>
          <w:sz w:val="22"/>
          <w:szCs w:val="22"/>
        </w:rPr>
        <w:t xml:space="preserve"> </w:t>
      </w:r>
      <w:r w:rsidR="00927DE0" w:rsidRPr="00D235F5">
        <w:rPr>
          <w:sz w:val="22"/>
          <w:szCs w:val="22"/>
        </w:rPr>
        <w:t xml:space="preserve">Pretendents </w:t>
      </w:r>
      <w:r w:rsidR="00A514BF" w:rsidRPr="00D235F5">
        <w:rPr>
          <w:sz w:val="22"/>
          <w:szCs w:val="22"/>
        </w:rPr>
        <w:t xml:space="preserve">ir </w:t>
      </w:r>
      <w:r w:rsidR="001165C0" w:rsidRPr="00D235F5">
        <w:rPr>
          <w:sz w:val="22"/>
          <w:szCs w:val="22"/>
        </w:rPr>
        <w:t xml:space="preserve">tiesīgs piesaistīt </w:t>
      </w:r>
      <w:r w:rsidR="007C61E0" w:rsidRPr="00D235F5">
        <w:rPr>
          <w:sz w:val="22"/>
          <w:szCs w:val="22"/>
        </w:rPr>
        <w:t>atbilstošu</w:t>
      </w:r>
      <w:r w:rsidR="004C6227" w:rsidRPr="00D235F5">
        <w:rPr>
          <w:sz w:val="22"/>
          <w:szCs w:val="22"/>
        </w:rPr>
        <w:t xml:space="preserve"> </w:t>
      </w:r>
      <w:r w:rsidR="007C61E0" w:rsidRPr="00D235F5">
        <w:rPr>
          <w:sz w:val="22"/>
          <w:szCs w:val="22"/>
        </w:rPr>
        <w:t>personālu</w:t>
      </w:r>
      <w:r w:rsidR="00DC5031" w:rsidRPr="00D235F5">
        <w:rPr>
          <w:sz w:val="22"/>
          <w:szCs w:val="22"/>
        </w:rPr>
        <w:t>, iepriekš saskaņojot ar Pasūtītāju.</w:t>
      </w:r>
      <w:r w:rsidR="00250333" w:rsidRPr="00D235F5">
        <w:rPr>
          <w:sz w:val="22"/>
          <w:szCs w:val="22"/>
        </w:rPr>
        <w:t xml:space="preserve"> </w:t>
      </w:r>
    </w:p>
    <w:p w14:paraId="279DE1F5" w14:textId="5378C954" w:rsidR="007920A2" w:rsidRPr="00D235F5" w:rsidRDefault="007920A2" w:rsidP="00EB4411">
      <w:pPr>
        <w:pStyle w:val="ListParagraph"/>
        <w:spacing w:after="0"/>
        <w:ind w:left="1134" w:hanging="567"/>
        <w:jc w:val="both"/>
        <w:rPr>
          <w:sz w:val="22"/>
          <w:szCs w:val="22"/>
        </w:rPr>
      </w:pPr>
      <w:r w:rsidRPr="00D235F5">
        <w:rPr>
          <w:sz w:val="22"/>
          <w:szCs w:val="22"/>
        </w:rPr>
        <w:t xml:space="preserve">3.4.2. Pakalpojuma izpildē Pretendents nodrošina pagatavoto ēdienu degustāciju, dodot iespēju 300 festivāla apmeklētājiem nogaršot divus ēdienus laika posmā no plkst. 12.00 </w:t>
      </w:r>
      <w:r w:rsidR="00B50AF3">
        <w:rPr>
          <w:sz w:val="22"/>
          <w:szCs w:val="22"/>
        </w:rPr>
        <w:t>līdz</w:t>
      </w:r>
      <w:r w:rsidRPr="00D235F5">
        <w:rPr>
          <w:sz w:val="22"/>
          <w:szCs w:val="22"/>
        </w:rPr>
        <w:t xml:space="preserve"> 14.00.</w:t>
      </w:r>
    </w:p>
    <w:p w14:paraId="6EF22DC5" w14:textId="39579C40" w:rsidR="007920A2" w:rsidRPr="00D235F5" w:rsidRDefault="007920A2" w:rsidP="00EB4411">
      <w:pPr>
        <w:pStyle w:val="ListParagraph"/>
        <w:numPr>
          <w:ilvl w:val="0"/>
          <w:numId w:val="26"/>
        </w:numPr>
        <w:spacing w:after="0"/>
        <w:ind w:left="567" w:hanging="567"/>
        <w:jc w:val="both"/>
        <w:rPr>
          <w:color w:val="000000" w:themeColor="text1"/>
          <w:sz w:val="22"/>
          <w:szCs w:val="22"/>
        </w:rPr>
      </w:pPr>
      <w:r w:rsidRPr="00D235F5">
        <w:rPr>
          <w:color w:val="000000" w:themeColor="text1"/>
          <w:sz w:val="22"/>
          <w:szCs w:val="22"/>
        </w:rPr>
        <w:t>Pretendents paredz īpaši noformētas, stilistiski vienotas zonas izveidošanu “Livonijas kulinārā ceļa” dalībnieku atpazīstamības sekmēšanai, un degustācijas organizēšanai:</w:t>
      </w:r>
    </w:p>
    <w:p w14:paraId="5BD2E07E" w14:textId="706675EB" w:rsidR="007920A2" w:rsidRPr="00D235F5" w:rsidRDefault="007920A2" w:rsidP="006326DB">
      <w:pPr>
        <w:pStyle w:val="ListParagraph"/>
        <w:numPr>
          <w:ilvl w:val="0"/>
          <w:numId w:val="22"/>
        </w:numPr>
        <w:spacing w:after="0"/>
        <w:ind w:left="851" w:hanging="284"/>
        <w:jc w:val="both"/>
        <w:rPr>
          <w:color w:val="333333"/>
          <w:sz w:val="22"/>
          <w:szCs w:val="22"/>
          <w:shd w:val="clear" w:color="auto" w:fill="FFFFFF"/>
        </w:rPr>
      </w:pPr>
      <w:r w:rsidRPr="00D235F5">
        <w:rPr>
          <w:color w:val="333333"/>
          <w:sz w:val="22"/>
          <w:szCs w:val="22"/>
          <w:shd w:val="clear" w:color="auto" w:fill="FFFFFF"/>
        </w:rPr>
        <w:t xml:space="preserve">20 teltis ar sienām </w:t>
      </w:r>
      <w:r w:rsidR="00E17835" w:rsidRPr="00D235F5">
        <w:rPr>
          <w:color w:val="000000" w:themeColor="text1"/>
          <w:sz w:val="22"/>
          <w:szCs w:val="22"/>
        </w:rPr>
        <w:t>–</w:t>
      </w:r>
      <w:r w:rsidRPr="00D235F5">
        <w:rPr>
          <w:color w:val="333333"/>
          <w:sz w:val="22"/>
          <w:szCs w:val="22"/>
          <w:shd w:val="clear" w:color="auto" w:fill="FFFFFF"/>
        </w:rPr>
        <w:t xml:space="preserve"> 3m x 3m </w:t>
      </w:r>
      <w:r w:rsidRPr="00D235F5">
        <w:rPr>
          <w:color w:val="auto"/>
          <w:sz w:val="22"/>
          <w:szCs w:val="22"/>
        </w:rPr>
        <w:t>(± 0,2 m);</w:t>
      </w:r>
    </w:p>
    <w:p w14:paraId="43FB1A6A" w14:textId="508D34A3" w:rsidR="007920A2" w:rsidRPr="00D235F5" w:rsidRDefault="007920A2" w:rsidP="006326DB">
      <w:pPr>
        <w:pStyle w:val="ListParagraph"/>
        <w:numPr>
          <w:ilvl w:val="0"/>
          <w:numId w:val="22"/>
        </w:numPr>
        <w:spacing w:after="0"/>
        <w:ind w:left="851" w:hanging="284"/>
        <w:jc w:val="both"/>
        <w:rPr>
          <w:color w:val="333333"/>
          <w:sz w:val="22"/>
          <w:szCs w:val="22"/>
          <w:shd w:val="clear" w:color="auto" w:fill="FFFFFF"/>
        </w:rPr>
      </w:pPr>
      <w:r w:rsidRPr="00D235F5">
        <w:rPr>
          <w:color w:val="333333"/>
          <w:sz w:val="22"/>
          <w:szCs w:val="22"/>
          <w:shd w:val="clear" w:color="auto" w:fill="FFFFFF"/>
        </w:rPr>
        <w:t xml:space="preserve">1 telts ar sienām </w:t>
      </w:r>
      <w:r w:rsidR="00E17835" w:rsidRPr="00D235F5">
        <w:rPr>
          <w:color w:val="000000" w:themeColor="text1"/>
          <w:sz w:val="22"/>
          <w:szCs w:val="22"/>
        </w:rPr>
        <w:t>–</w:t>
      </w:r>
      <w:r w:rsidRPr="00D235F5">
        <w:rPr>
          <w:color w:val="333333"/>
          <w:sz w:val="22"/>
          <w:szCs w:val="22"/>
          <w:shd w:val="clear" w:color="auto" w:fill="FFFFFF"/>
        </w:rPr>
        <w:t xml:space="preserve"> 5m x 5m </w:t>
      </w:r>
      <w:r w:rsidRPr="00D235F5">
        <w:rPr>
          <w:color w:val="auto"/>
          <w:sz w:val="22"/>
          <w:szCs w:val="22"/>
        </w:rPr>
        <w:t>(± 0,2 m);</w:t>
      </w:r>
      <w:r w:rsidRPr="00D235F5">
        <w:rPr>
          <w:color w:val="333333"/>
          <w:sz w:val="22"/>
          <w:szCs w:val="22"/>
          <w:shd w:val="clear" w:color="auto" w:fill="FFFFFF"/>
        </w:rPr>
        <w:tab/>
      </w:r>
    </w:p>
    <w:p w14:paraId="133129C7" w14:textId="4D7086B6" w:rsidR="007920A2" w:rsidRPr="00D235F5" w:rsidRDefault="007920A2" w:rsidP="006326DB">
      <w:pPr>
        <w:pStyle w:val="ListParagraph"/>
        <w:numPr>
          <w:ilvl w:val="0"/>
          <w:numId w:val="21"/>
        </w:numPr>
        <w:spacing w:after="0"/>
        <w:ind w:left="851" w:hanging="284"/>
        <w:jc w:val="both"/>
        <w:rPr>
          <w:color w:val="000000" w:themeColor="text1"/>
          <w:sz w:val="22"/>
          <w:szCs w:val="22"/>
        </w:rPr>
      </w:pPr>
      <w:r w:rsidRPr="00D235F5">
        <w:rPr>
          <w:color w:val="333333"/>
          <w:sz w:val="22"/>
          <w:szCs w:val="22"/>
          <w:shd w:val="clear" w:color="auto" w:fill="FFFFFF"/>
        </w:rPr>
        <w:t xml:space="preserve">25 galdi </w:t>
      </w:r>
      <w:r w:rsidR="00E17835" w:rsidRPr="00D235F5">
        <w:rPr>
          <w:color w:val="000000" w:themeColor="text1"/>
          <w:sz w:val="22"/>
          <w:szCs w:val="22"/>
        </w:rPr>
        <w:t>–</w:t>
      </w:r>
      <w:r w:rsidRPr="00D235F5">
        <w:rPr>
          <w:color w:val="333333"/>
          <w:sz w:val="22"/>
          <w:szCs w:val="22"/>
          <w:shd w:val="clear" w:color="auto" w:fill="FFFFFF"/>
        </w:rPr>
        <w:t xml:space="preserve"> 2,20m x 0,65m x 0,7m </w:t>
      </w:r>
      <w:r w:rsidRPr="00D235F5">
        <w:rPr>
          <w:color w:val="auto"/>
          <w:sz w:val="22"/>
          <w:szCs w:val="22"/>
        </w:rPr>
        <w:t>(± 0,2 m);</w:t>
      </w:r>
    </w:p>
    <w:p w14:paraId="601C85E4" w14:textId="60EC4EEC" w:rsidR="007920A2" w:rsidRPr="00D235F5" w:rsidRDefault="007920A2" w:rsidP="006326DB">
      <w:pPr>
        <w:pStyle w:val="ListParagraph"/>
        <w:numPr>
          <w:ilvl w:val="0"/>
          <w:numId w:val="21"/>
        </w:numPr>
        <w:spacing w:after="0"/>
        <w:ind w:left="851" w:hanging="284"/>
        <w:jc w:val="both"/>
        <w:rPr>
          <w:color w:val="000000" w:themeColor="text1"/>
          <w:sz w:val="22"/>
          <w:szCs w:val="22"/>
        </w:rPr>
      </w:pPr>
      <w:r w:rsidRPr="00D235F5">
        <w:rPr>
          <w:color w:val="333333"/>
          <w:sz w:val="22"/>
          <w:szCs w:val="22"/>
          <w:shd w:val="clear" w:color="auto" w:fill="FFFFFF"/>
        </w:rPr>
        <w:t>20 lina galdauti 2,</w:t>
      </w:r>
      <w:r w:rsidR="00444B4C" w:rsidRPr="00D235F5">
        <w:rPr>
          <w:color w:val="333333"/>
          <w:sz w:val="22"/>
          <w:szCs w:val="22"/>
          <w:shd w:val="clear" w:color="auto" w:fill="FFFFFF"/>
        </w:rPr>
        <w:t>5</w:t>
      </w:r>
      <w:r w:rsidRPr="00D235F5">
        <w:rPr>
          <w:color w:val="333333"/>
          <w:sz w:val="22"/>
          <w:szCs w:val="22"/>
          <w:shd w:val="clear" w:color="auto" w:fill="FFFFFF"/>
        </w:rPr>
        <w:t xml:space="preserve">0m x 1,50m </w:t>
      </w:r>
      <w:r w:rsidRPr="00D235F5">
        <w:rPr>
          <w:color w:val="auto"/>
          <w:sz w:val="22"/>
          <w:szCs w:val="22"/>
        </w:rPr>
        <w:t>(± 0,2 m);</w:t>
      </w:r>
    </w:p>
    <w:p w14:paraId="41496A6C" w14:textId="77777777" w:rsidR="007920A2" w:rsidRPr="00D235F5" w:rsidRDefault="007920A2" w:rsidP="00E17835">
      <w:pPr>
        <w:pStyle w:val="ListParagraph"/>
        <w:numPr>
          <w:ilvl w:val="0"/>
          <w:numId w:val="21"/>
        </w:numPr>
        <w:spacing w:after="0"/>
        <w:ind w:left="851" w:hanging="284"/>
        <w:jc w:val="both"/>
        <w:rPr>
          <w:color w:val="000000" w:themeColor="text1"/>
          <w:sz w:val="22"/>
          <w:szCs w:val="22"/>
        </w:rPr>
      </w:pPr>
      <w:r w:rsidRPr="00D235F5">
        <w:rPr>
          <w:color w:val="333333"/>
          <w:sz w:val="22"/>
          <w:szCs w:val="22"/>
          <w:shd w:val="clear" w:color="auto" w:fill="FFFFFF"/>
        </w:rPr>
        <w:t>10 gab. stāvgaldi;</w:t>
      </w:r>
    </w:p>
    <w:p w14:paraId="38848EF8" w14:textId="3BB92699" w:rsidR="007920A2" w:rsidRPr="00D235F5" w:rsidRDefault="007920A2" w:rsidP="00E17835">
      <w:pPr>
        <w:pStyle w:val="ListParagraph"/>
        <w:numPr>
          <w:ilvl w:val="0"/>
          <w:numId w:val="21"/>
        </w:numPr>
        <w:ind w:left="851" w:hanging="284"/>
        <w:jc w:val="both"/>
        <w:rPr>
          <w:b/>
          <w:color w:val="333333"/>
          <w:sz w:val="22"/>
          <w:szCs w:val="22"/>
          <w:shd w:val="clear" w:color="auto" w:fill="FFFFFF"/>
        </w:rPr>
      </w:pPr>
      <w:r w:rsidRPr="00D235F5">
        <w:rPr>
          <w:color w:val="333333"/>
          <w:sz w:val="22"/>
          <w:szCs w:val="22"/>
          <w:shd w:val="clear" w:color="auto" w:fill="FFFFFF"/>
        </w:rPr>
        <w:t>koka</w:t>
      </w:r>
      <w:r w:rsidR="00544DA6" w:rsidRPr="00D235F5">
        <w:rPr>
          <w:color w:val="333333"/>
          <w:sz w:val="22"/>
          <w:szCs w:val="22"/>
          <w:shd w:val="clear" w:color="auto" w:fill="FFFFFF"/>
        </w:rPr>
        <w:t xml:space="preserve"> un kartona</w:t>
      </w:r>
      <w:r w:rsidRPr="00D235F5">
        <w:rPr>
          <w:color w:val="333333"/>
          <w:sz w:val="22"/>
          <w:szCs w:val="22"/>
          <w:shd w:val="clear" w:color="auto" w:fill="FFFFFF"/>
        </w:rPr>
        <w:t xml:space="preserve"> vienreizējie trauki degustācijas nodrošināšanai;</w:t>
      </w:r>
    </w:p>
    <w:p w14:paraId="506DA2D9" w14:textId="77777777" w:rsidR="007920A2" w:rsidRPr="00D235F5" w:rsidRDefault="007920A2" w:rsidP="00E17835">
      <w:pPr>
        <w:pStyle w:val="ListParagraph"/>
        <w:numPr>
          <w:ilvl w:val="0"/>
          <w:numId w:val="21"/>
        </w:numPr>
        <w:ind w:left="851" w:hanging="284"/>
        <w:jc w:val="both"/>
        <w:rPr>
          <w:color w:val="000000" w:themeColor="text1"/>
          <w:sz w:val="22"/>
          <w:szCs w:val="22"/>
        </w:rPr>
      </w:pPr>
      <w:r w:rsidRPr="00D235F5">
        <w:rPr>
          <w:color w:val="333333"/>
          <w:sz w:val="22"/>
          <w:szCs w:val="22"/>
          <w:shd w:val="clear" w:color="auto" w:fill="FFFFFF"/>
        </w:rPr>
        <w:t>trauki un dažādi piederumi ēdienu pasniegšanai;</w:t>
      </w:r>
      <w:r w:rsidRPr="00D235F5">
        <w:rPr>
          <w:color w:val="000000" w:themeColor="text1"/>
          <w:sz w:val="22"/>
          <w:szCs w:val="22"/>
        </w:rPr>
        <w:t xml:space="preserve"> </w:t>
      </w:r>
    </w:p>
    <w:p w14:paraId="190D481C" w14:textId="32AC8E5A" w:rsidR="007920A2" w:rsidRPr="00D235F5" w:rsidRDefault="007920A2" w:rsidP="001E763C">
      <w:pPr>
        <w:pStyle w:val="ListParagraph"/>
        <w:numPr>
          <w:ilvl w:val="0"/>
          <w:numId w:val="21"/>
        </w:numPr>
        <w:spacing w:after="0"/>
        <w:ind w:left="851" w:hanging="284"/>
        <w:jc w:val="both"/>
        <w:rPr>
          <w:color w:val="000000" w:themeColor="text1"/>
          <w:sz w:val="22"/>
          <w:szCs w:val="22"/>
        </w:rPr>
      </w:pPr>
      <w:r w:rsidRPr="00D235F5">
        <w:rPr>
          <w:color w:val="000000" w:themeColor="text1"/>
          <w:sz w:val="22"/>
          <w:szCs w:val="22"/>
        </w:rPr>
        <w:lastRenderedPageBreak/>
        <w:t xml:space="preserve">dekorācijas – koka plāksnes </w:t>
      </w:r>
      <w:r w:rsidR="00E17835" w:rsidRPr="00D235F5">
        <w:rPr>
          <w:color w:val="000000" w:themeColor="text1"/>
          <w:sz w:val="22"/>
          <w:szCs w:val="22"/>
        </w:rPr>
        <w:t>–</w:t>
      </w:r>
      <w:r w:rsidRPr="00D235F5">
        <w:rPr>
          <w:color w:val="000000" w:themeColor="text1"/>
          <w:sz w:val="22"/>
          <w:szCs w:val="22"/>
        </w:rPr>
        <w:t xml:space="preserve"> </w:t>
      </w:r>
      <w:r w:rsidRPr="00D235F5">
        <w:rPr>
          <w:color w:val="333333"/>
          <w:sz w:val="22"/>
          <w:szCs w:val="22"/>
          <w:shd w:val="clear" w:color="auto" w:fill="FFFFFF"/>
        </w:rPr>
        <w:t>atpazīšanas zīmes dalībniekiem, koka vārti “Livonijas kulinārā ceļa” zonas nodalīšanai no pārējām svētku norises vietām, dekoratīvas koka kastes ar ķiploku stādiem, ķiploku virtenes un vainagi, karodziņu virtene.</w:t>
      </w:r>
    </w:p>
    <w:p w14:paraId="29C99ECC" w14:textId="77777777" w:rsidR="001E763C" w:rsidRPr="00D235F5" w:rsidRDefault="007920A2" w:rsidP="007920A2">
      <w:pPr>
        <w:pStyle w:val="ListParagraph"/>
        <w:numPr>
          <w:ilvl w:val="0"/>
          <w:numId w:val="26"/>
        </w:numPr>
        <w:ind w:left="567" w:hanging="567"/>
        <w:jc w:val="both"/>
        <w:rPr>
          <w:color w:val="000000" w:themeColor="text1"/>
          <w:sz w:val="22"/>
          <w:szCs w:val="22"/>
        </w:rPr>
      </w:pPr>
      <w:r w:rsidRPr="00D235F5">
        <w:rPr>
          <w:color w:val="000000" w:themeColor="text1"/>
          <w:sz w:val="22"/>
          <w:szCs w:val="22"/>
        </w:rPr>
        <w:t xml:space="preserve">Pakalpojuma izpildē Pretendents nodrošina festivāla un </w:t>
      </w:r>
      <w:r w:rsidRPr="00D235F5">
        <w:rPr>
          <w:color w:val="000000" w:themeColor="text1"/>
          <w:sz w:val="22"/>
          <w:szCs w:val="22"/>
          <w:shd w:val="clear" w:color="auto" w:fill="FFFFFF"/>
        </w:rPr>
        <w:t xml:space="preserve">projekta “Livonijas kulinārais ceļš” uzņēmēju </w:t>
      </w:r>
      <w:r w:rsidRPr="00D235F5">
        <w:rPr>
          <w:color w:val="000000" w:themeColor="text1"/>
          <w:sz w:val="22"/>
          <w:szCs w:val="22"/>
        </w:rPr>
        <w:t>līdzdalības publicitāti, sagatavojot un izdodot:</w:t>
      </w:r>
    </w:p>
    <w:p w14:paraId="250A3D66" w14:textId="7642A9C3" w:rsidR="007920A2" w:rsidRPr="00D235F5" w:rsidRDefault="007920A2" w:rsidP="001D608C">
      <w:pPr>
        <w:pStyle w:val="ListParagraph"/>
        <w:numPr>
          <w:ilvl w:val="1"/>
          <w:numId w:val="26"/>
        </w:numPr>
        <w:spacing w:after="0"/>
        <w:ind w:left="567" w:hanging="567"/>
        <w:jc w:val="both"/>
        <w:rPr>
          <w:color w:val="000000" w:themeColor="text1"/>
          <w:sz w:val="22"/>
          <w:szCs w:val="22"/>
        </w:rPr>
      </w:pPr>
      <w:r w:rsidRPr="00D235F5">
        <w:rPr>
          <w:color w:val="000000" w:themeColor="text1"/>
          <w:sz w:val="22"/>
          <w:szCs w:val="22"/>
        </w:rPr>
        <w:t xml:space="preserve">informatīvu materiālu – recepšu </w:t>
      </w:r>
      <w:r w:rsidRPr="00D235F5">
        <w:rPr>
          <w:sz w:val="22"/>
          <w:szCs w:val="22"/>
        </w:rPr>
        <w:t xml:space="preserve">brošūru. </w:t>
      </w:r>
    </w:p>
    <w:p w14:paraId="14E240BB" w14:textId="77777777" w:rsidR="007920A2" w:rsidRPr="00D235F5" w:rsidRDefault="007920A2" w:rsidP="001D608C">
      <w:pPr>
        <w:spacing w:line="276" w:lineRule="auto"/>
        <w:ind w:left="1134" w:hanging="567"/>
        <w:jc w:val="both"/>
        <w:rPr>
          <w:rFonts w:ascii="Times New Roman" w:hAnsi="Times New Roman" w:cs="Times New Roman"/>
          <w:color w:val="000000" w:themeColor="text1"/>
        </w:rPr>
      </w:pPr>
      <w:r w:rsidRPr="00D235F5">
        <w:rPr>
          <w:rFonts w:ascii="Times New Roman" w:hAnsi="Times New Roman" w:cs="Times New Roman"/>
        </w:rPr>
        <w:t xml:space="preserve">5.1.1. Pretendents sagatavo brošūras saturu latviešu valodā, veic fotogrāfiju atlasi, maketa izstrādi un drukāšanu 2000 eksemplāros </w:t>
      </w:r>
      <w:r w:rsidRPr="00D235F5">
        <w:rPr>
          <w:rFonts w:ascii="Times New Roman" w:hAnsi="Times New Roman" w:cs="Times New Roman"/>
          <w:color w:val="000000" w:themeColor="text1"/>
        </w:rPr>
        <w:t xml:space="preserve">un nodrošina tās izplatīšanu festivāla norises laikā. Pretendents publicitātes materiālu pirms drukas saskaņo ar Pasūtītāju. </w:t>
      </w:r>
    </w:p>
    <w:p w14:paraId="46DA1522" w14:textId="77777777" w:rsidR="007920A2" w:rsidRPr="00D235F5" w:rsidRDefault="007920A2" w:rsidP="001D608C">
      <w:pPr>
        <w:spacing w:line="276" w:lineRule="auto"/>
        <w:ind w:left="1134" w:hanging="567"/>
        <w:jc w:val="both"/>
        <w:rPr>
          <w:rFonts w:ascii="Times New Roman" w:hAnsi="Times New Roman" w:cs="Times New Roman"/>
        </w:rPr>
      </w:pPr>
      <w:r w:rsidRPr="00D235F5">
        <w:rPr>
          <w:rFonts w:ascii="Times New Roman" w:hAnsi="Times New Roman" w:cs="Times New Roman"/>
          <w:color w:val="000000" w:themeColor="text1"/>
        </w:rPr>
        <w:t>5.1.2. Recepšu brošūras saturs:</w:t>
      </w:r>
    </w:p>
    <w:p w14:paraId="376992F7" w14:textId="658F0890" w:rsidR="007920A2" w:rsidRPr="00D235F5" w:rsidRDefault="007920A2" w:rsidP="007A41E1">
      <w:pPr>
        <w:pStyle w:val="ListParagraph"/>
        <w:numPr>
          <w:ilvl w:val="0"/>
          <w:numId w:val="20"/>
        </w:numPr>
        <w:ind w:left="1418" w:hanging="284"/>
        <w:jc w:val="both"/>
        <w:rPr>
          <w:sz w:val="22"/>
          <w:szCs w:val="22"/>
        </w:rPr>
      </w:pPr>
      <w:r w:rsidRPr="00D235F5">
        <w:rPr>
          <w:sz w:val="22"/>
          <w:szCs w:val="22"/>
        </w:rPr>
        <w:t>5–7 noskaņas fotogrāfijas, ieskaitot vāka un priekšlapas noformējumu</w:t>
      </w:r>
      <w:r w:rsidR="00A01B1B">
        <w:rPr>
          <w:sz w:val="22"/>
          <w:szCs w:val="22"/>
        </w:rPr>
        <w:t>.</w:t>
      </w:r>
    </w:p>
    <w:p w14:paraId="6837F0DC" w14:textId="61D5DF90" w:rsidR="007920A2" w:rsidRPr="00D235F5" w:rsidRDefault="007920A2" w:rsidP="007A41E1">
      <w:pPr>
        <w:pStyle w:val="ListParagraph"/>
        <w:numPr>
          <w:ilvl w:val="0"/>
          <w:numId w:val="20"/>
        </w:numPr>
        <w:ind w:left="1418" w:hanging="284"/>
        <w:jc w:val="both"/>
        <w:rPr>
          <w:sz w:val="22"/>
          <w:szCs w:val="22"/>
        </w:rPr>
      </w:pPr>
      <w:r w:rsidRPr="00D235F5">
        <w:rPr>
          <w:sz w:val="22"/>
          <w:szCs w:val="22"/>
        </w:rPr>
        <w:t>Ievada daļa – informācija par festivālu “Rodam Raunas novadā”. Tēma “Ķiploks”, kopā ar raksturojošu fotoattēlu</w:t>
      </w:r>
      <w:r w:rsidR="00A01B1B">
        <w:rPr>
          <w:sz w:val="22"/>
          <w:szCs w:val="22"/>
        </w:rPr>
        <w:t>.</w:t>
      </w:r>
    </w:p>
    <w:p w14:paraId="45200DAD" w14:textId="3720DAF1" w:rsidR="007920A2" w:rsidRPr="00D235F5" w:rsidRDefault="007920A2" w:rsidP="007A41E1">
      <w:pPr>
        <w:pStyle w:val="ListParagraph"/>
        <w:numPr>
          <w:ilvl w:val="0"/>
          <w:numId w:val="20"/>
        </w:numPr>
        <w:ind w:left="1418" w:hanging="284"/>
        <w:jc w:val="both"/>
        <w:rPr>
          <w:sz w:val="22"/>
          <w:szCs w:val="22"/>
        </w:rPr>
      </w:pPr>
      <w:r w:rsidRPr="00D235F5">
        <w:rPr>
          <w:sz w:val="22"/>
          <w:szCs w:val="22"/>
        </w:rPr>
        <w:t xml:space="preserve">12 receptes ar konkrētā ēdiena fotogrāfijām. </w:t>
      </w:r>
      <w:r w:rsidR="00544DA6" w:rsidRPr="00D235F5">
        <w:rPr>
          <w:sz w:val="22"/>
          <w:szCs w:val="22"/>
        </w:rPr>
        <w:t xml:space="preserve">Vismaz </w:t>
      </w:r>
      <w:r w:rsidRPr="00D235F5">
        <w:rPr>
          <w:sz w:val="22"/>
          <w:szCs w:val="22"/>
        </w:rPr>
        <w:t>4</w:t>
      </w:r>
      <w:r w:rsidR="004C6227" w:rsidRPr="00D235F5">
        <w:rPr>
          <w:sz w:val="22"/>
          <w:szCs w:val="22"/>
        </w:rPr>
        <w:t xml:space="preserve"> </w:t>
      </w:r>
      <w:r w:rsidRPr="00D235F5">
        <w:rPr>
          <w:sz w:val="22"/>
          <w:szCs w:val="22"/>
        </w:rPr>
        <w:t>no recepšu brošūrā iekļautajām receptēm jānodrošina no projekta “Livonijas kulinārais ceļš” ietvaros tulkotās Kristofa Hardera recepšu grāmatas “Tā pirmā pavāru grāmata”. Atlasītās receptes var tikt pielāgotas atbilstoši mūsdienās pieejamiem produktiem un pagatavošanas iespējām.</w:t>
      </w:r>
    </w:p>
    <w:p w14:paraId="79B972F2" w14:textId="0A2C778B" w:rsidR="007920A2" w:rsidRPr="00D235F5" w:rsidRDefault="007920A2" w:rsidP="00A70744">
      <w:pPr>
        <w:pStyle w:val="ListParagraph"/>
        <w:numPr>
          <w:ilvl w:val="0"/>
          <w:numId w:val="20"/>
        </w:numPr>
        <w:spacing w:after="0"/>
        <w:ind w:left="1418" w:hanging="284"/>
        <w:jc w:val="both"/>
        <w:rPr>
          <w:sz w:val="22"/>
          <w:szCs w:val="22"/>
        </w:rPr>
      </w:pPr>
      <w:r w:rsidRPr="00D235F5">
        <w:rPr>
          <w:sz w:val="22"/>
          <w:szCs w:val="22"/>
        </w:rPr>
        <w:t>Uz aizmugurējā vāka</w:t>
      </w:r>
      <w:r w:rsidR="00C0462A">
        <w:rPr>
          <w:sz w:val="22"/>
          <w:szCs w:val="22"/>
        </w:rPr>
        <w:t xml:space="preserve"> </w:t>
      </w:r>
      <w:r w:rsidR="00C0462A" w:rsidRPr="00D235F5">
        <w:rPr>
          <w:sz w:val="22"/>
          <w:szCs w:val="22"/>
        </w:rPr>
        <w:t>–</w:t>
      </w:r>
      <w:r w:rsidRPr="00D235F5">
        <w:rPr>
          <w:sz w:val="22"/>
          <w:szCs w:val="22"/>
        </w:rPr>
        <w:t xml:space="preserve"> organizētāju un atbalstītāju</w:t>
      </w:r>
      <w:r w:rsidR="00A70744">
        <w:rPr>
          <w:sz w:val="22"/>
          <w:szCs w:val="22"/>
        </w:rPr>
        <w:t xml:space="preserve"> logo</w:t>
      </w:r>
      <w:r w:rsidRPr="00D235F5">
        <w:rPr>
          <w:sz w:val="22"/>
          <w:szCs w:val="22"/>
        </w:rPr>
        <w:t>, projekta logo un kontaktinformācija.</w:t>
      </w:r>
    </w:p>
    <w:p w14:paraId="5A7BAA98" w14:textId="1D720B78" w:rsidR="007920A2" w:rsidRPr="00D235F5" w:rsidRDefault="007920A2" w:rsidP="00021197">
      <w:pPr>
        <w:spacing w:line="276" w:lineRule="auto"/>
        <w:ind w:left="1134" w:hanging="567"/>
        <w:jc w:val="both"/>
        <w:rPr>
          <w:rFonts w:ascii="Times New Roman" w:hAnsi="Times New Roman" w:cs="Times New Roman"/>
          <w:color w:val="000000"/>
        </w:rPr>
      </w:pPr>
      <w:r w:rsidRPr="00D235F5">
        <w:rPr>
          <w:rFonts w:ascii="Times New Roman" w:hAnsi="Times New Roman" w:cs="Times New Roman"/>
          <w:color w:val="000000" w:themeColor="text1"/>
        </w:rPr>
        <w:t xml:space="preserve">5.1.3.Informatīvā materiāla </w:t>
      </w:r>
      <w:r w:rsidRPr="00D235F5">
        <w:rPr>
          <w:rFonts w:ascii="Times New Roman" w:eastAsia="Calibri" w:hAnsi="Times New Roman" w:cs="Times New Roman"/>
          <w:color w:val="000000" w:themeColor="text1"/>
          <w:lang w:eastAsia="et-EE"/>
        </w:rPr>
        <w:t xml:space="preserve">noformējumā Pretendentam jāiekļauj Projekta vizuālās identitātes grafiskais simbols (iepriekš saskaņot ar Pasūtītāju) un jāievēro Igaunijas – Latvijas Programmas grafiskās identitātes prasības, kas pieejamas interneta vietnē: </w:t>
      </w:r>
    </w:p>
    <w:p w14:paraId="554C6CA6" w14:textId="77777777" w:rsidR="007920A2" w:rsidRPr="00D235F5" w:rsidRDefault="00674C47" w:rsidP="00D235F5">
      <w:pPr>
        <w:pStyle w:val="ListParagraph"/>
        <w:spacing w:after="0"/>
        <w:ind w:left="0" w:firstLine="1134"/>
        <w:jc w:val="both"/>
        <w:rPr>
          <w:rStyle w:val="Hyperlink"/>
          <w:rFonts w:eastAsia="Calibri"/>
          <w:sz w:val="22"/>
          <w:szCs w:val="22"/>
          <w:lang w:eastAsia="et-EE"/>
        </w:rPr>
      </w:pPr>
      <w:hyperlink r:id="rId11" w:history="1">
        <w:r w:rsidR="007920A2" w:rsidRPr="00D235F5">
          <w:rPr>
            <w:rStyle w:val="Hyperlink"/>
            <w:rFonts w:eastAsia="Calibri"/>
            <w:sz w:val="22"/>
            <w:szCs w:val="22"/>
            <w:lang w:eastAsia="et-EE"/>
          </w:rPr>
          <w:t>https://estlat.eu/assets/upload/For%20projects/publicity_guidelines.pdf</w:t>
        </w:r>
      </w:hyperlink>
      <w:r w:rsidR="007920A2" w:rsidRPr="00D235F5">
        <w:rPr>
          <w:rStyle w:val="Hyperlink"/>
          <w:rFonts w:eastAsia="Calibri"/>
          <w:sz w:val="22"/>
          <w:szCs w:val="22"/>
          <w:lang w:eastAsia="et-EE"/>
        </w:rPr>
        <w:t xml:space="preserve">9. </w:t>
      </w:r>
    </w:p>
    <w:p w14:paraId="5552FE53" w14:textId="77777777" w:rsidR="00D235F5" w:rsidRPr="00D235F5" w:rsidRDefault="007920A2" w:rsidP="007920A2">
      <w:pPr>
        <w:pStyle w:val="ListParagraph"/>
        <w:numPr>
          <w:ilvl w:val="0"/>
          <w:numId w:val="26"/>
        </w:numPr>
        <w:ind w:left="567" w:hanging="567"/>
        <w:jc w:val="both"/>
        <w:rPr>
          <w:rFonts w:eastAsia="Calibri"/>
          <w:color w:val="0563C1" w:themeColor="hyperlink"/>
          <w:sz w:val="22"/>
          <w:szCs w:val="22"/>
          <w:u w:val="single"/>
          <w:lang w:eastAsia="et-EE"/>
        </w:rPr>
      </w:pPr>
      <w:r w:rsidRPr="00D235F5">
        <w:rPr>
          <w:color w:val="000000" w:themeColor="text1"/>
          <w:sz w:val="22"/>
          <w:szCs w:val="22"/>
        </w:rPr>
        <w:t xml:space="preserve">Pakalpojuma izpildē Pretendents, izmantojot Pasūtītāja sagatavotos rekvizītus (priekšautus un nozīmītes ar projekta logo), nodrošina ne mazāk kā 20 </w:t>
      </w:r>
      <w:r w:rsidRPr="00D235F5">
        <w:rPr>
          <w:color w:val="000000" w:themeColor="text1"/>
          <w:sz w:val="22"/>
          <w:szCs w:val="22"/>
          <w:shd w:val="clear" w:color="auto" w:fill="FFFFFF"/>
        </w:rPr>
        <w:t xml:space="preserve">projekta “Livonijas kulinārais ceļš” uzņēmēju </w:t>
      </w:r>
      <w:r w:rsidRPr="00D235F5">
        <w:rPr>
          <w:color w:val="000000" w:themeColor="text1"/>
          <w:sz w:val="22"/>
          <w:szCs w:val="22"/>
        </w:rPr>
        <w:t>atpazīstamību un piederību pārrobežu kulinārajam tūrisma ceļam – “Livonijas Garša”.</w:t>
      </w:r>
    </w:p>
    <w:p w14:paraId="1224321E" w14:textId="2ED713E4" w:rsidR="00D235F5" w:rsidRPr="00D235F5" w:rsidRDefault="007920A2" w:rsidP="007920A2">
      <w:pPr>
        <w:pStyle w:val="ListParagraph"/>
        <w:numPr>
          <w:ilvl w:val="0"/>
          <w:numId w:val="26"/>
        </w:numPr>
        <w:ind w:left="567" w:hanging="567"/>
        <w:jc w:val="both"/>
        <w:rPr>
          <w:rFonts w:eastAsia="Calibri"/>
          <w:color w:val="0563C1" w:themeColor="hyperlink"/>
          <w:sz w:val="22"/>
          <w:szCs w:val="22"/>
          <w:u w:val="single"/>
          <w:lang w:eastAsia="et-EE"/>
        </w:rPr>
      </w:pPr>
      <w:r w:rsidRPr="00D235F5">
        <w:rPr>
          <w:color w:val="000000" w:themeColor="text1"/>
          <w:sz w:val="22"/>
          <w:szCs w:val="22"/>
        </w:rPr>
        <w:t xml:space="preserve">Pretendents nodrošina nepieciešamo aprīkojumu ne mazāk kā 20 </w:t>
      </w:r>
      <w:r w:rsidRPr="00D235F5">
        <w:rPr>
          <w:color w:val="000000" w:themeColor="text1"/>
          <w:sz w:val="22"/>
          <w:szCs w:val="22"/>
          <w:shd w:val="clear" w:color="auto" w:fill="FFFFFF"/>
        </w:rPr>
        <w:t>projekta “Livonijas kulinārais ceļš” </w:t>
      </w:r>
      <w:r w:rsidRPr="00D235F5">
        <w:rPr>
          <w:color w:val="000000" w:themeColor="text1"/>
          <w:sz w:val="22"/>
          <w:szCs w:val="22"/>
        </w:rPr>
        <w:t xml:space="preserve"> uzņēmējiem – pārtikas ražotājiem </w:t>
      </w:r>
      <w:r w:rsidR="00CF649B" w:rsidRPr="00D235F5">
        <w:rPr>
          <w:color w:val="000000" w:themeColor="text1"/>
          <w:sz w:val="22"/>
          <w:szCs w:val="22"/>
        </w:rPr>
        <w:t>–</w:t>
      </w:r>
      <w:r w:rsidRPr="00D235F5">
        <w:rPr>
          <w:color w:val="000000" w:themeColor="text1"/>
          <w:sz w:val="22"/>
          <w:szCs w:val="22"/>
        </w:rPr>
        <w:t xml:space="preserve"> tirgošanas organizēšanai un degustācijas īstenošanai saskaņā ar </w:t>
      </w:r>
      <w:r w:rsidR="00B21BE9">
        <w:rPr>
          <w:color w:val="000000" w:themeColor="text1"/>
          <w:sz w:val="22"/>
          <w:szCs w:val="22"/>
        </w:rPr>
        <w:t>4.</w:t>
      </w:r>
      <w:r w:rsidRPr="00D235F5">
        <w:rPr>
          <w:color w:val="000000" w:themeColor="text1"/>
          <w:sz w:val="22"/>
          <w:szCs w:val="22"/>
        </w:rPr>
        <w:t>punktā</w:t>
      </w:r>
      <w:r w:rsidR="00B21BE9">
        <w:rPr>
          <w:color w:val="000000" w:themeColor="text1"/>
          <w:sz w:val="22"/>
          <w:szCs w:val="22"/>
        </w:rPr>
        <w:t xml:space="preserve"> minēto</w:t>
      </w:r>
      <w:r w:rsidRPr="00D235F5">
        <w:rPr>
          <w:color w:val="000000" w:themeColor="text1"/>
          <w:sz w:val="22"/>
          <w:szCs w:val="22"/>
        </w:rPr>
        <w:t xml:space="preserve"> nepieciešamo aprīkojumu, ar organizēšanu un vadīšanu saistītās darbības, komunikāciju, producēšanu, lietvedību, līgumu un atskaišu sagatavošanu, finanšu plānošanu, produktu iegādi, aprīkojuma nomu, transportu un darba spēku.</w:t>
      </w:r>
    </w:p>
    <w:p w14:paraId="2D93FCEC" w14:textId="13A3E8BC" w:rsidR="007920A2" w:rsidRPr="00D235F5" w:rsidRDefault="007920A2" w:rsidP="007920A2">
      <w:pPr>
        <w:pStyle w:val="ListParagraph"/>
        <w:numPr>
          <w:ilvl w:val="0"/>
          <w:numId w:val="26"/>
        </w:numPr>
        <w:ind w:left="567" w:hanging="567"/>
        <w:jc w:val="both"/>
        <w:rPr>
          <w:rFonts w:eastAsia="Calibri"/>
          <w:color w:val="0563C1" w:themeColor="hyperlink"/>
          <w:sz w:val="22"/>
          <w:szCs w:val="22"/>
          <w:u w:val="single"/>
          <w:lang w:eastAsia="et-EE"/>
        </w:rPr>
      </w:pPr>
      <w:r w:rsidRPr="00D235F5">
        <w:rPr>
          <w:color w:val="000000" w:themeColor="text1"/>
          <w:sz w:val="22"/>
          <w:szCs w:val="22"/>
        </w:rPr>
        <w:t xml:space="preserve">Pretendents pirms pasākuma norises Pasūtītājam prezentē pasākuma vietas noformējuma ieceri tirdzniecības un degustācijas pakalpojumu nodrošināšanai. </w:t>
      </w:r>
    </w:p>
    <w:p w14:paraId="215AC60C" w14:textId="77777777" w:rsidR="007920A2" w:rsidRPr="00561A59" w:rsidRDefault="007920A2" w:rsidP="007920A2">
      <w:pPr>
        <w:spacing w:line="276" w:lineRule="auto"/>
        <w:jc w:val="both"/>
        <w:rPr>
          <w:rFonts w:ascii="Times New Roman" w:eastAsia="Calibri" w:hAnsi="Times New Roman" w:cs="Times New Roman"/>
          <w:color w:val="0563C1" w:themeColor="hyperlink"/>
          <w:u w:val="single"/>
          <w:lang w:eastAsia="et-EE"/>
        </w:rPr>
      </w:pPr>
    </w:p>
    <w:p w14:paraId="093C48B0" w14:textId="4AE1043E" w:rsidR="007167D7" w:rsidRDefault="007920A2" w:rsidP="00B2269A">
      <w:pPr>
        <w:spacing w:after="160" w:line="259" w:lineRule="auto"/>
        <w:rPr>
          <w:rFonts w:ascii="Times New Roman" w:hAnsi="Times New Roman" w:cs="Times New Roman"/>
          <w:b/>
          <w:caps/>
        </w:rPr>
      </w:pPr>
      <w:r>
        <w:rPr>
          <w:rFonts w:ascii="Times New Roman" w:hAnsi="Times New Roman" w:cs="Times New Roman"/>
          <w:b/>
          <w:caps/>
        </w:rPr>
        <w:br w:type="page"/>
      </w:r>
    </w:p>
    <w:p w14:paraId="294E867D" w14:textId="7C0E31F7" w:rsidR="003846FD" w:rsidRPr="0018454C" w:rsidRDefault="003846FD" w:rsidP="003846FD">
      <w:pPr>
        <w:spacing w:after="120"/>
        <w:jc w:val="center"/>
        <w:rPr>
          <w:rFonts w:ascii="Times New Roman" w:hAnsi="Times New Roman" w:cs="Times New Roman"/>
          <w:color w:val="333333"/>
          <w:u w:val="single"/>
          <w:shd w:val="clear" w:color="auto" w:fill="FFFFFF"/>
        </w:rPr>
      </w:pPr>
      <w:r w:rsidRPr="0018454C">
        <w:rPr>
          <w:rFonts w:ascii="Times New Roman" w:hAnsi="Times New Roman" w:cs="Times New Roman"/>
          <w:b/>
          <w:caps/>
          <w:u w:val="single"/>
        </w:rPr>
        <w:lastRenderedPageBreak/>
        <w:t>IEPIRKUMA 3.daļa</w:t>
      </w:r>
    </w:p>
    <w:p w14:paraId="3F47B073" w14:textId="77777777" w:rsidR="00A46B51" w:rsidRDefault="00A46B51" w:rsidP="00A46B51">
      <w:pPr>
        <w:pStyle w:val="ListParagraph"/>
        <w:spacing w:after="0"/>
        <w:jc w:val="center"/>
        <w:rPr>
          <w:b/>
          <w:bCs/>
          <w:caps/>
          <w:sz w:val="22"/>
          <w:szCs w:val="22"/>
        </w:rPr>
      </w:pPr>
      <w:r>
        <w:rPr>
          <w:b/>
          <w:bCs/>
          <w:caps/>
          <w:sz w:val="22"/>
          <w:szCs w:val="22"/>
        </w:rPr>
        <w:t>PASĀKUMA ORGANIZĒŠANAS pakalpojums UZŅĒMĒJU DALĪBAi</w:t>
      </w:r>
    </w:p>
    <w:p w14:paraId="3C4902EB" w14:textId="51A5DA75" w:rsidR="00A46B51" w:rsidRDefault="004A1541" w:rsidP="00A46B51">
      <w:pPr>
        <w:pStyle w:val="ListParagraph"/>
        <w:spacing w:after="0"/>
        <w:jc w:val="center"/>
        <w:rPr>
          <w:b/>
          <w:bCs/>
          <w:caps/>
          <w:sz w:val="22"/>
          <w:szCs w:val="22"/>
        </w:rPr>
      </w:pPr>
      <w:r>
        <w:rPr>
          <w:b/>
          <w:bCs/>
          <w:caps/>
          <w:sz w:val="22"/>
          <w:szCs w:val="22"/>
        </w:rPr>
        <w:t>Burtnieku ezera svētkos</w:t>
      </w:r>
    </w:p>
    <w:p w14:paraId="0141A086" w14:textId="77777777" w:rsidR="0018454C" w:rsidRPr="005D3F09" w:rsidRDefault="0018454C" w:rsidP="0018454C">
      <w:pPr>
        <w:spacing w:line="276" w:lineRule="auto"/>
        <w:ind w:left="720"/>
        <w:jc w:val="center"/>
        <w:rPr>
          <w:rFonts w:ascii="Times New Roman" w:eastAsia="Times New Roman" w:hAnsi="Times New Roman" w:cs="Times New Roman"/>
          <w:b/>
          <w:bCs/>
          <w:caps/>
          <w:color w:val="000000"/>
        </w:rPr>
      </w:pPr>
    </w:p>
    <w:p w14:paraId="4F037753" w14:textId="77777777" w:rsidR="003846FD" w:rsidRPr="00A73B55" w:rsidRDefault="003846FD" w:rsidP="00D235F5">
      <w:pPr>
        <w:numPr>
          <w:ilvl w:val="0"/>
          <w:numId w:val="16"/>
        </w:numPr>
        <w:spacing w:after="200" w:line="276" w:lineRule="auto"/>
        <w:ind w:left="567" w:hanging="567"/>
        <w:contextualSpacing/>
        <w:jc w:val="both"/>
        <w:rPr>
          <w:rFonts w:ascii="Times New Roman" w:eastAsia="Times New Roman" w:hAnsi="Times New Roman" w:cs="Times New Roman"/>
          <w:color w:val="000000"/>
        </w:rPr>
      </w:pPr>
      <w:r w:rsidRPr="00A73B55">
        <w:rPr>
          <w:rFonts w:ascii="Times New Roman" w:eastAsia="Times New Roman" w:hAnsi="Times New Roman" w:cs="Times New Roman"/>
          <w:b/>
          <w:color w:val="000000"/>
        </w:rPr>
        <w:t xml:space="preserve">Iepirkuma priekšmeta 3.daļa – </w:t>
      </w:r>
      <w:r w:rsidRPr="00A73B55">
        <w:rPr>
          <w:rFonts w:ascii="Times New Roman" w:eastAsia="Times New Roman" w:hAnsi="Times New Roman" w:cs="Times New Roman"/>
          <w:b/>
          <w:color w:val="000000" w:themeColor="text1"/>
        </w:rPr>
        <w:t>P</w:t>
      </w:r>
      <w:r w:rsidRPr="00A73B55">
        <w:rPr>
          <w:rFonts w:ascii="Times New Roman" w:eastAsia="Times New Roman" w:hAnsi="Times New Roman" w:cs="Times New Roman"/>
          <w:b/>
          <w:bCs/>
          <w:color w:val="000000"/>
        </w:rPr>
        <w:t>asākuma organizēšanas pakalpojums uzņēmēju dalībai Burtnieku ezera svētkos</w:t>
      </w:r>
      <w:r w:rsidRPr="00A73B55">
        <w:rPr>
          <w:rFonts w:ascii="Times New Roman" w:eastAsia="Times New Roman" w:hAnsi="Times New Roman" w:cs="Times New Roman"/>
          <w:color w:val="000000"/>
        </w:rPr>
        <w:t>.</w:t>
      </w:r>
    </w:p>
    <w:p w14:paraId="5305909B" w14:textId="77777777" w:rsidR="003846FD" w:rsidRPr="00A73B55" w:rsidRDefault="003846FD" w:rsidP="00D235F5">
      <w:pPr>
        <w:spacing w:after="60" w:line="276" w:lineRule="auto"/>
        <w:ind w:left="567"/>
        <w:jc w:val="both"/>
        <w:rPr>
          <w:rFonts w:ascii="Times New Roman" w:eastAsia="Times New Roman" w:hAnsi="Times New Roman" w:cs="Times New Roman"/>
          <w:color w:val="000000"/>
        </w:rPr>
      </w:pPr>
      <w:r w:rsidRPr="00A73B55">
        <w:rPr>
          <w:rFonts w:ascii="Times New Roman" w:eastAsia="Times New Roman" w:hAnsi="Times New Roman" w:cs="Times New Roman"/>
          <w:color w:val="000000"/>
        </w:rPr>
        <w:t xml:space="preserve">Pakalpojuma sniegšanas vieta – </w:t>
      </w:r>
      <w:r w:rsidRPr="00A73B55">
        <w:rPr>
          <w:rFonts w:ascii="Times New Roman" w:eastAsia="Times New Roman" w:hAnsi="Times New Roman" w:cs="Times New Roman"/>
          <w:b/>
          <w:color w:val="000000"/>
        </w:rPr>
        <w:t xml:space="preserve">Burtnieku muižas parks, Burtnieki, Burtnieku novads, Latvija.  </w:t>
      </w:r>
    </w:p>
    <w:p w14:paraId="178978E8" w14:textId="4167018D" w:rsidR="003846FD" w:rsidRPr="00A73B55" w:rsidRDefault="003846FD" w:rsidP="00D235F5">
      <w:pPr>
        <w:spacing w:after="60"/>
        <w:ind w:left="567"/>
        <w:jc w:val="both"/>
        <w:rPr>
          <w:rFonts w:ascii="Times New Roman" w:hAnsi="Times New Roman" w:cs="Times New Roman"/>
          <w:lang w:eastAsia="et-EE"/>
        </w:rPr>
      </w:pPr>
      <w:r w:rsidRPr="00A73B55">
        <w:rPr>
          <w:rFonts w:ascii="Times New Roman" w:hAnsi="Times New Roman" w:cs="Times New Roman"/>
        </w:rPr>
        <w:t xml:space="preserve">Plānotais līguma izpildes termiņš – </w:t>
      </w:r>
      <w:r w:rsidRPr="00A73B55">
        <w:rPr>
          <w:rFonts w:ascii="Times New Roman" w:hAnsi="Times New Roman" w:cs="Times New Roman"/>
          <w:b/>
          <w:lang w:eastAsia="et-EE"/>
        </w:rPr>
        <w:t>2018. gada 25.</w:t>
      </w:r>
      <w:r w:rsidR="00674EFA">
        <w:rPr>
          <w:rFonts w:ascii="Times New Roman" w:hAnsi="Times New Roman" w:cs="Times New Roman"/>
          <w:b/>
          <w:lang w:eastAsia="et-EE"/>
        </w:rPr>
        <w:t xml:space="preserve"> </w:t>
      </w:r>
      <w:r w:rsidRPr="00A73B55">
        <w:rPr>
          <w:rFonts w:ascii="Times New Roman" w:hAnsi="Times New Roman" w:cs="Times New Roman"/>
          <w:b/>
          <w:lang w:eastAsia="et-EE"/>
        </w:rPr>
        <w:t>august</w:t>
      </w:r>
      <w:r w:rsidR="00674EFA">
        <w:rPr>
          <w:rFonts w:ascii="Times New Roman" w:hAnsi="Times New Roman" w:cs="Times New Roman"/>
          <w:b/>
          <w:lang w:eastAsia="et-EE"/>
        </w:rPr>
        <w:t>s</w:t>
      </w:r>
      <w:r w:rsidRPr="00A73B55">
        <w:rPr>
          <w:rFonts w:ascii="Times New Roman" w:hAnsi="Times New Roman" w:cs="Times New Roman"/>
          <w:lang w:eastAsia="et-EE"/>
        </w:rPr>
        <w:t>,</w:t>
      </w:r>
      <w:r w:rsidRPr="00A73B55">
        <w:rPr>
          <w:rFonts w:ascii="Times New Roman" w:hAnsi="Times New Roman" w:cs="Times New Roman"/>
          <w:b/>
          <w:lang w:eastAsia="et-EE"/>
        </w:rPr>
        <w:t xml:space="preserve"> </w:t>
      </w:r>
      <w:r w:rsidRPr="00A73B55">
        <w:rPr>
          <w:rFonts w:ascii="Times New Roman" w:hAnsi="Times New Roman" w:cs="Times New Roman"/>
          <w:lang w:eastAsia="et-EE"/>
        </w:rPr>
        <w:t xml:space="preserve">no </w:t>
      </w:r>
      <w:r w:rsidR="00674EFA">
        <w:rPr>
          <w:rFonts w:ascii="Times New Roman" w:hAnsi="Times New Roman" w:cs="Times New Roman"/>
          <w:lang w:eastAsia="et-EE"/>
        </w:rPr>
        <w:t xml:space="preserve">plkst. </w:t>
      </w:r>
      <w:r w:rsidRPr="00A73B55">
        <w:rPr>
          <w:rFonts w:ascii="Times New Roman" w:hAnsi="Times New Roman" w:cs="Times New Roman"/>
          <w:lang w:eastAsia="et-EE"/>
        </w:rPr>
        <w:t xml:space="preserve">12:00 </w:t>
      </w:r>
      <w:r w:rsidR="00674EFA">
        <w:rPr>
          <w:rFonts w:ascii="Times New Roman" w:hAnsi="Times New Roman" w:cs="Times New Roman"/>
          <w:lang w:eastAsia="et-EE"/>
        </w:rPr>
        <w:t>līdz</w:t>
      </w:r>
      <w:r w:rsidRPr="00A73B55">
        <w:rPr>
          <w:rFonts w:ascii="Times New Roman" w:hAnsi="Times New Roman" w:cs="Times New Roman"/>
          <w:lang w:eastAsia="et-EE"/>
        </w:rPr>
        <w:t xml:space="preserve"> 16:00</w:t>
      </w:r>
      <w:r w:rsidRPr="00A73B55">
        <w:rPr>
          <w:rFonts w:ascii="Times New Roman" w:hAnsi="Times New Roman" w:cs="Times New Roman"/>
        </w:rPr>
        <w:t>.</w:t>
      </w:r>
    </w:p>
    <w:p w14:paraId="3D18AB14" w14:textId="77777777" w:rsidR="009E18A7" w:rsidRPr="009E18A7" w:rsidRDefault="003846FD" w:rsidP="00D235F5">
      <w:pPr>
        <w:numPr>
          <w:ilvl w:val="0"/>
          <w:numId w:val="16"/>
        </w:numPr>
        <w:spacing w:after="200" w:line="276" w:lineRule="auto"/>
        <w:ind w:left="567" w:hanging="567"/>
        <w:contextualSpacing/>
        <w:jc w:val="both"/>
        <w:rPr>
          <w:rFonts w:ascii="Times New Roman" w:eastAsia="Times New Roman" w:hAnsi="Times New Roman" w:cs="Times New Roman"/>
          <w:color w:val="000000"/>
        </w:rPr>
      </w:pPr>
      <w:r w:rsidRPr="00A73B55">
        <w:rPr>
          <w:rFonts w:ascii="Times New Roman" w:eastAsia="Times New Roman" w:hAnsi="Times New Roman" w:cs="Times New Roman"/>
          <w:b/>
          <w:color w:val="000000"/>
        </w:rPr>
        <w:t xml:space="preserve">Pasākuma apraksts – </w:t>
      </w:r>
    </w:p>
    <w:p w14:paraId="0FF013A8" w14:textId="69E624A5" w:rsidR="003846FD" w:rsidRPr="00BC6BDC" w:rsidRDefault="003846FD" w:rsidP="009E18A7">
      <w:pPr>
        <w:spacing w:after="200" w:line="276" w:lineRule="auto"/>
        <w:ind w:left="567"/>
        <w:contextualSpacing/>
        <w:jc w:val="both"/>
        <w:rPr>
          <w:rFonts w:ascii="Times New Roman" w:eastAsia="Times New Roman" w:hAnsi="Times New Roman" w:cs="Times New Roman"/>
          <w:color w:val="000000"/>
        </w:rPr>
      </w:pPr>
      <w:r w:rsidRPr="00BC6BDC">
        <w:rPr>
          <w:rFonts w:ascii="Times New Roman" w:eastAsia="Times New Roman" w:hAnsi="Times New Roman" w:cs="Times New Roman"/>
          <w:iCs/>
          <w:color w:val="000000"/>
        </w:rPr>
        <w:t>Burtnieku ezera svētki vienkopus pulcēs vēstures un kultūras interesentus, mākslas baudītājus, brīvdabas aktivitāšu cienītājus un sportiskā azarta meklētājus, mājražotājus  un gardēžus</w:t>
      </w:r>
      <w:r w:rsidR="00D13D67">
        <w:rPr>
          <w:rFonts w:ascii="Times New Roman" w:eastAsia="Times New Roman" w:hAnsi="Times New Roman" w:cs="Times New Roman"/>
          <w:iCs/>
          <w:color w:val="000000"/>
        </w:rPr>
        <w:t>,</w:t>
      </w:r>
      <w:r w:rsidRPr="00BC6BDC">
        <w:rPr>
          <w:rFonts w:ascii="Times New Roman" w:eastAsia="Times New Roman" w:hAnsi="Times New Roman" w:cs="Times New Roman"/>
          <w:iCs/>
          <w:color w:val="000000"/>
        </w:rPr>
        <w:t xml:space="preserve"> cildinot teiksmām apvīto Burtnieku ezeru. </w:t>
      </w:r>
    </w:p>
    <w:p w14:paraId="082ED06D" w14:textId="77777777" w:rsidR="003846FD" w:rsidRPr="00BC6BDC" w:rsidRDefault="003846FD" w:rsidP="00D235F5">
      <w:pPr>
        <w:spacing w:line="276" w:lineRule="auto"/>
        <w:ind w:left="567"/>
        <w:contextualSpacing/>
        <w:jc w:val="both"/>
        <w:rPr>
          <w:rFonts w:ascii="Times New Roman" w:eastAsia="Times New Roman" w:hAnsi="Times New Roman" w:cs="Times New Roman"/>
          <w:color w:val="000000"/>
        </w:rPr>
      </w:pPr>
      <w:r w:rsidRPr="00BC6BDC">
        <w:rPr>
          <w:rFonts w:ascii="Times New Roman" w:eastAsia="Times New Roman" w:hAnsi="Times New Roman" w:cs="Times New Roman"/>
          <w:color w:val="000000"/>
        </w:rPr>
        <w:t xml:space="preserve">Kultūras pasākumi atspoguļos seno Livonijas laiku, par kuru Burtniekos liecina Burtnieku muižas apbūve, Burtnieku muižas parks un tur esošais 70m garais Livonijas ordeņa pils mūra fragments. Burtnieku estrādē tā laika atmosfēru radīs senās mūzikas koncerts, Livonijas laika deju paraugdemonstrējumi. Svētku dalībnieki varēs iesaistīties dažādās izpriecās: foto-medībās, doties izbraucienos ar laivu, šaut ar loku, vizināties ar zirgu pajūgā u.c. Svētku noslēgumā </w:t>
      </w:r>
      <w:r w:rsidRPr="00BC6BDC">
        <w:rPr>
          <w:rFonts w:ascii="Times New Roman" w:eastAsia="Times New Roman" w:hAnsi="Times New Roman" w:cs="Times New Roman"/>
          <w:i/>
          <w:color w:val="000000"/>
        </w:rPr>
        <w:t>–</w:t>
      </w:r>
      <w:r w:rsidRPr="00BC6BDC">
        <w:rPr>
          <w:rFonts w:ascii="Times New Roman" w:eastAsia="Times New Roman" w:hAnsi="Times New Roman" w:cs="Times New Roman"/>
          <w:color w:val="000000"/>
        </w:rPr>
        <w:t xml:space="preserve"> lielkoncerts.</w:t>
      </w:r>
    </w:p>
    <w:p w14:paraId="06FEA883" w14:textId="77777777" w:rsidR="003846FD" w:rsidRPr="00BC6BDC" w:rsidRDefault="003846FD" w:rsidP="00D235F5">
      <w:pPr>
        <w:spacing w:line="276" w:lineRule="auto"/>
        <w:ind w:left="567"/>
        <w:contextualSpacing/>
        <w:jc w:val="both"/>
        <w:rPr>
          <w:rFonts w:ascii="Times New Roman" w:eastAsia="Times New Roman" w:hAnsi="Times New Roman" w:cs="Times New Roman"/>
          <w:color w:val="000000"/>
        </w:rPr>
      </w:pPr>
      <w:r w:rsidRPr="00BC6BDC">
        <w:rPr>
          <w:rFonts w:ascii="Times New Roman" w:eastAsia="Times New Roman" w:hAnsi="Times New Roman" w:cs="Times New Roman"/>
          <w:color w:val="000000"/>
        </w:rPr>
        <w:t xml:space="preserve">Burtnieka ezera svētkos norisināsies makšķernieku sacensības, airēšanas sacensības ar airu laivām un SUP dēļiem, velo-foto orientēšanās sacensības un citas aktivitātes. </w:t>
      </w:r>
    </w:p>
    <w:p w14:paraId="729364EE" w14:textId="77777777" w:rsidR="003846FD" w:rsidRPr="00BC6BDC" w:rsidRDefault="003846FD" w:rsidP="00D235F5">
      <w:pPr>
        <w:spacing w:line="276" w:lineRule="auto"/>
        <w:ind w:left="567"/>
        <w:contextualSpacing/>
        <w:jc w:val="both"/>
        <w:rPr>
          <w:rFonts w:ascii="Times New Roman" w:eastAsia="Times New Roman" w:hAnsi="Times New Roman" w:cs="Times New Roman"/>
          <w:color w:val="000000"/>
        </w:rPr>
      </w:pPr>
      <w:r w:rsidRPr="00BC6BDC">
        <w:rPr>
          <w:rFonts w:ascii="Times New Roman" w:eastAsia="Times New Roman" w:hAnsi="Times New Roman" w:cs="Times New Roman"/>
          <w:color w:val="000000"/>
        </w:rPr>
        <w:t xml:space="preserve">Svētku ietvaros plānota Burtnieka ezera dzīvā muzeja atklāšana ar makšķernieku stāstiem. </w:t>
      </w:r>
    </w:p>
    <w:p w14:paraId="1B93F945" w14:textId="77777777" w:rsidR="003846FD" w:rsidRPr="00BC6BDC" w:rsidRDefault="003846FD" w:rsidP="00D235F5">
      <w:pPr>
        <w:spacing w:line="276" w:lineRule="auto"/>
        <w:ind w:left="567"/>
        <w:contextualSpacing/>
        <w:jc w:val="both"/>
        <w:rPr>
          <w:rFonts w:ascii="Times New Roman" w:eastAsia="Times New Roman" w:hAnsi="Times New Roman" w:cs="Times New Roman"/>
          <w:color w:val="000000"/>
        </w:rPr>
      </w:pPr>
      <w:r w:rsidRPr="00BC6BDC">
        <w:rPr>
          <w:rFonts w:ascii="Times New Roman" w:eastAsia="Times New Roman" w:hAnsi="Times New Roman" w:cs="Times New Roman"/>
          <w:color w:val="000000"/>
        </w:rPr>
        <w:t xml:space="preserve">Svētkos norisināsies mājražotāju tirdziņš un pasākumam atbilstošu gardumu baudīšana.  </w:t>
      </w:r>
    </w:p>
    <w:p w14:paraId="0F161A19" w14:textId="75E189F6" w:rsidR="003846FD" w:rsidRPr="00BC6BDC" w:rsidRDefault="003846FD" w:rsidP="00D235F5">
      <w:pPr>
        <w:spacing w:line="276" w:lineRule="auto"/>
        <w:ind w:left="567"/>
        <w:jc w:val="both"/>
        <w:rPr>
          <w:rFonts w:ascii="Times New Roman" w:eastAsia="Times New Roman" w:hAnsi="Times New Roman" w:cs="Times New Roman"/>
          <w:color w:val="000000"/>
        </w:rPr>
      </w:pPr>
      <w:r w:rsidRPr="00BC6BDC">
        <w:rPr>
          <w:rFonts w:ascii="Times New Roman" w:eastAsia="Times New Roman" w:hAnsi="Times New Roman" w:cs="Times New Roman"/>
          <w:color w:val="000000"/>
        </w:rPr>
        <w:t xml:space="preserve">Ja tiek pieminēts Burtnieka ezers, tad nekādi nevar iztikt bez Burtnieka zandarta pieminēšanas, kuru ceļ galdā vissmalkākajos Latvijas restorānos. Zivis gadsimtiem ir bijušas viena no galvenajām maltītes sastāvdaļām gan ezera piekrastē, gan tālāk dzīvojošajiem. Burtnieka ezera svētkos būs iespējams baudīt zivju zupu un kūpinājumus.  </w:t>
      </w:r>
    </w:p>
    <w:p w14:paraId="5DF3E036" w14:textId="77777777" w:rsidR="003846FD" w:rsidRPr="00A73B55" w:rsidRDefault="003846FD" w:rsidP="00D235F5">
      <w:pPr>
        <w:numPr>
          <w:ilvl w:val="0"/>
          <w:numId w:val="16"/>
        </w:numPr>
        <w:spacing w:line="276" w:lineRule="auto"/>
        <w:ind w:left="567" w:hanging="567"/>
        <w:contextualSpacing/>
        <w:jc w:val="both"/>
        <w:rPr>
          <w:rFonts w:ascii="Times New Roman" w:eastAsia="Times New Roman" w:hAnsi="Times New Roman" w:cs="Times New Roman"/>
          <w:color w:val="000000"/>
          <w:u w:val="single"/>
        </w:rPr>
      </w:pPr>
      <w:r w:rsidRPr="00A73B55">
        <w:rPr>
          <w:rFonts w:ascii="Times New Roman" w:eastAsia="Times New Roman" w:hAnsi="Times New Roman" w:cs="Times New Roman"/>
          <w:b/>
          <w:color w:val="000000"/>
          <w:u w:val="single"/>
        </w:rPr>
        <w:t xml:space="preserve">Darba uzdevums </w:t>
      </w:r>
    </w:p>
    <w:p w14:paraId="6FED5B1F" w14:textId="68ACFDF9" w:rsidR="003846FD" w:rsidRPr="00A73B55" w:rsidRDefault="003846FD" w:rsidP="00D235F5">
      <w:pPr>
        <w:pStyle w:val="ListParagraph"/>
        <w:numPr>
          <w:ilvl w:val="1"/>
          <w:numId w:val="16"/>
        </w:numPr>
        <w:spacing w:after="0"/>
        <w:ind w:left="567" w:hanging="567"/>
        <w:jc w:val="both"/>
        <w:rPr>
          <w:sz w:val="22"/>
          <w:szCs w:val="22"/>
        </w:rPr>
      </w:pPr>
      <w:r w:rsidRPr="00A73B55">
        <w:rPr>
          <w:b/>
          <w:sz w:val="22"/>
          <w:szCs w:val="22"/>
        </w:rPr>
        <w:t>2018.</w:t>
      </w:r>
      <w:r w:rsidR="00D13D67">
        <w:rPr>
          <w:b/>
          <w:sz w:val="22"/>
          <w:szCs w:val="22"/>
        </w:rPr>
        <w:t xml:space="preserve"> </w:t>
      </w:r>
      <w:r w:rsidRPr="00A73B55">
        <w:rPr>
          <w:b/>
          <w:sz w:val="22"/>
          <w:szCs w:val="22"/>
        </w:rPr>
        <w:t>gada 25.</w:t>
      </w:r>
      <w:r w:rsidR="00D13D67">
        <w:rPr>
          <w:b/>
          <w:sz w:val="22"/>
          <w:szCs w:val="22"/>
        </w:rPr>
        <w:t xml:space="preserve"> </w:t>
      </w:r>
      <w:r w:rsidRPr="00A73B55">
        <w:rPr>
          <w:b/>
          <w:sz w:val="22"/>
          <w:szCs w:val="22"/>
        </w:rPr>
        <w:t xml:space="preserve">augustā nodrošināt </w:t>
      </w:r>
      <w:r w:rsidRPr="00A73B55">
        <w:rPr>
          <w:sz w:val="22"/>
          <w:szCs w:val="22"/>
        </w:rPr>
        <w:t xml:space="preserve">ne mazāk kā 20 projekta “Livonijas kulinārais ceļš” uzņēmēju – pārtikas ražotāju un ēdināšanas pakalpojumu sniedzēju dalību </w:t>
      </w:r>
      <w:r w:rsidRPr="00A73B55">
        <w:rPr>
          <w:bCs/>
          <w:sz w:val="22"/>
          <w:szCs w:val="22"/>
        </w:rPr>
        <w:t xml:space="preserve">Burtnieka ezera svētkos. </w:t>
      </w:r>
    </w:p>
    <w:p w14:paraId="7FCD967D" w14:textId="644297DC" w:rsidR="003846FD" w:rsidRPr="00A73B55" w:rsidRDefault="003846FD" w:rsidP="00D235F5">
      <w:pPr>
        <w:pStyle w:val="ListParagraph"/>
        <w:numPr>
          <w:ilvl w:val="1"/>
          <w:numId w:val="16"/>
        </w:numPr>
        <w:ind w:left="567" w:hanging="567"/>
        <w:jc w:val="both"/>
        <w:rPr>
          <w:color w:val="000000" w:themeColor="text1"/>
          <w:sz w:val="22"/>
          <w:szCs w:val="22"/>
        </w:rPr>
      </w:pPr>
      <w:r w:rsidRPr="00A73B55">
        <w:rPr>
          <w:color w:val="000000" w:themeColor="text1"/>
          <w:sz w:val="22"/>
          <w:szCs w:val="22"/>
        </w:rPr>
        <w:t xml:space="preserve">Nodrošināt uzņēmēju – pārtikas ražotāju un ēdināšanas pakalpojumu sniedzēju atlasi un līdzdalību svētkos. </w:t>
      </w:r>
      <w:r w:rsidRPr="00A73B55">
        <w:rPr>
          <w:sz w:val="22"/>
          <w:szCs w:val="22"/>
        </w:rPr>
        <w:t xml:space="preserve">Dalībnieku iesaiste pasākumā notiek, izvērtējot atbilstību festivāla tematikai un spējai prezentēt kulinārā tūrisma ceļa “Livonijas garša” gastronomisko piedāvājumu, informācija par to iegūstama Latvijas lauku tūrisma asociācijas “Lauku ceļotājs” mājas lapā </w:t>
      </w:r>
      <w:r w:rsidR="00721F95" w:rsidRPr="00A73B55">
        <w:rPr>
          <w:sz w:val="22"/>
          <w:szCs w:val="22"/>
        </w:rPr>
        <w:t>–</w:t>
      </w:r>
      <w:r w:rsidRPr="00A73B55">
        <w:rPr>
          <w:sz w:val="22"/>
          <w:szCs w:val="22"/>
        </w:rPr>
        <w:t xml:space="preserve"> </w:t>
      </w:r>
      <w:hyperlink r:id="rId12" w:history="1">
        <w:r w:rsidRPr="00A73B55">
          <w:rPr>
            <w:rStyle w:val="Hyperlink"/>
            <w:sz w:val="22"/>
            <w:szCs w:val="22"/>
          </w:rPr>
          <w:t>http://www.celotajs.lv/lv/c/brand/livonia</w:t>
        </w:r>
      </w:hyperlink>
      <w:r w:rsidRPr="00A73B55">
        <w:rPr>
          <w:sz w:val="22"/>
          <w:szCs w:val="22"/>
        </w:rPr>
        <w:t>. Dalībnieki tiek saskaņoti ar Pasūtītāju</w:t>
      </w:r>
      <w:r w:rsidRPr="00A73B55">
        <w:rPr>
          <w:color w:val="000000" w:themeColor="text1"/>
          <w:sz w:val="22"/>
          <w:szCs w:val="22"/>
        </w:rPr>
        <w:t>. Pārtikas ražotāju un ēdināšanas pakalpojumu sniedzēju proporcionālais sadalījums nav noteikts.</w:t>
      </w:r>
    </w:p>
    <w:p w14:paraId="0D133EB6" w14:textId="77777777" w:rsidR="003846FD" w:rsidRPr="00A73B55" w:rsidRDefault="003846FD" w:rsidP="00D235F5">
      <w:pPr>
        <w:pStyle w:val="ListParagraph"/>
        <w:numPr>
          <w:ilvl w:val="1"/>
          <w:numId w:val="16"/>
        </w:numPr>
        <w:shd w:val="clear" w:color="auto" w:fill="FFFFFF"/>
        <w:ind w:left="567" w:hanging="567"/>
        <w:jc w:val="both"/>
        <w:rPr>
          <w:color w:val="000000" w:themeColor="text1"/>
          <w:sz w:val="22"/>
          <w:szCs w:val="22"/>
        </w:rPr>
      </w:pPr>
      <w:r w:rsidRPr="00A73B55">
        <w:rPr>
          <w:color w:val="000000" w:themeColor="text1"/>
          <w:sz w:val="22"/>
          <w:szCs w:val="22"/>
        </w:rPr>
        <w:t xml:space="preserve">Pretendents nodrošina, ka ne mazāk kā pieci no piesaistītajiem projekta “Livonijas kulinārais ceļš” dalībniekiem ir pārstāvji no Igaunijas. </w:t>
      </w:r>
    </w:p>
    <w:p w14:paraId="365984FD" w14:textId="0194F4FF" w:rsidR="003846FD" w:rsidRPr="00A73B55" w:rsidRDefault="003846FD" w:rsidP="00D235F5">
      <w:pPr>
        <w:pStyle w:val="ListParagraph"/>
        <w:numPr>
          <w:ilvl w:val="1"/>
          <w:numId w:val="16"/>
        </w:numPr>
        <w:spacing w:after="0"/>
        <w:ind w:left="567" w:hanging="567"/>
        <w:jc w:val="both"/>
        <w:rPr>
          <w:sz w:val="22"/>
          <w:szCs w:val="22"/>
        </w:rPr>
      </w:pPr>
      <w:r w:rsidRPr="00A73B55">
        <w:rPr>
          <w:color w:val="000000" w:themeColor="text1"/>
          <w:sz w:val="22"/>
          <w:szCs w:val="22"/>
        </w:rPr>
        <w:t xml:space="preserve">Svētku ietvaros, lai izceltu kulinārā tūrisma ceļa “Livonijas garša” piedāvājumu </w:t>
      </w:r>
      <w:r w:rsidRPr="00A73B55">
        <w:rPr>
          <w:sz w:val="22"/>
          <w:szCs w:val="22"/>
        </w:rPr>
        <w:t xml:space="preserve">pretendents nodrošina, </w:t>
      </w:r>
      <w:r w:rsidR="0028506C" w:rsidRPr="00A73B55">
        <w:rPr>
          <w:sz w:val="22"/>
          <w:szCs w:val="22"/>
        </w:rPr>
        <w:t>stilizētas Livonijas laika tirdzniecības un  degustāciju vietas</w:t>
      </w:r>
      <w:r w:rsidR="00781035" w:rsidRPr="00A73B55">
        <w:rPr>
          <w:sz w:val="22"/>
          <w:szCs w:val="22"/>
        </w:rPr>
        <w:t xml:space="preserve"> izveidi</w:t>
      </w:r>
      <w:r w:rsidRPr="00A73B55">
        <w:rPr>
          <w:bCs/>
          <w:sz w:val="22"/>
          <w:szCs w:val="22"/>
        </w:rPr>
        <w:t>, kur uz dzīvas uguns no vietējiem produktiem, izceļot dažādas garšas</w:t>
      </w:r>
      <w:r w:rsidR="00231DB9">
        <w:rPr>
          <w:bCs/>
          <w:sz w:val="22"/>
          <w:szCs w:val="22"/>
        </w:rPr>
        <w:t>,</w:t>
      </w:r>
      <w:r w:rsidRPr="00A73B55">
        <w:rPr>
          <w:bCs/>
          <w:sz w:val="22"/>
          <w:szCs w:val="22"/>
        </w:rPr>
        <w:t xml:space="preserve"> notiek tradicionālā Burtnieka zandarta un citu Burtnieka ezera zivju pagatavošana, skaidrojot ēdiena gatavošanas procesu un aicinot apmeklētājus vērot un piedalīties degustācijā.</w:t>
      </w:r>
    </w:p>
    <w:p w14:paraId="79830C74" w14:textId="21C6AE50" w:rsidR="00CF10D3" w:rsidRPr="00A73B55" w:rsidRDefault="00CF10D3" w:rsidP="00D235F5">
      <w:pPr>
        <w:pStyle w:val="ListParagraph"/>
        <w:numPr>
          <w:ilvl w:val="1"/>
          <w:numId w:val="16"/>
        </w:numPr>
        <w:spacing w:after="0"/>
        <w:ind w:left="567" w:hanging="567"/>
        <w:jc w:val="both"/>
        <w:rPr>
          <w:sz w:val="22"/>
          <w:szCs w:val="22"/>
        </w:rPr>
      </w:pPr>
      <w:r w:rsidRPr="00A73B55">
        <w:rPr>
          <w:sz w:val="22"/>
          <w:szCs w:val="22"/>
        </w:rPr>
        <w:t>Pakalpojuma izpildē un degustāciju  nodrošināšanai Pretendents ir tiesīgs piesaistīt atbilstošu personālu</w:t>
      </w:r>
      <w:r w:rsidR="00ED1424" w:rsidRPr="00A73B55">
        <w:rPr>
          <w:sz w:val="22"/>
          <w:szCs w:val="22"/>
        </w:rPr>
        <w:t>, iepriekš saskaņojot ar Pasūtītāju.</w:t>
      </w:r>
    </w:p>
    <w:p w14:paraId="234FB295" w14:textId="1FA98913" w:rsidR="003846FD" w:rsidRPr="00A73B55" w:rsidRDefault="003846FD" w:rsidP="00DF060A">
      <w:pPr>
        <w:pStyle w:val="ListParagraph"/>
        <w:numPr>
          <w:ilvl w:val="2"/>
          <w:numId w:val="16"/>
        </w:numPr>
        <w:tabs>
          <w:tab w:val="left" w:pos="142"/>
        </w:tabs>
        <w:ind w:left="1134" w:hanging="567"/>
        <w:jc w:val="both"/>
        <w:outlineLvl w:val="0"/>
        <w:rPr>
          <w:color w:val="000000" w:themeColor="text1"/>
          <w:sz w:val="22"/>
          <w:szCs w:val="22"/>
        </w:rPr>
      </w:pPr>
      <w:r w:rsidRPr="00A73B55">
        <w:rPr>
          <w:rStyle w:val="m5721038444985043565s1"/>
          <w:sz w:val="22"/>
          <w:szCs w:val="22"/>
        </w:rPr>
        <w:t>Pakalpojuma izpildē pretendents nodrošina</w:t>
      </w:r>
      <w:r w:rsidRPr="00A73B55">
        <w:rPr>
          <w:color w:val="000000" w:themeColor="text1"/>
          <w:sz w:val="22"/>
          <w:szCs w:val="22"/>
        </w:rPr>
        <w:t xml:space="preserve"> pagatavoto ēdienu </w:t>
      </w:r>
      <w:r w:rsidRPr="00A73B55">
        <w:rPr>
          <w:bCs/>
          <w:sz w:val="22"/>
          <w:szCs w:val="22"/>
        </w:rPr>
        <w:t xml:space="preserve">degustāciju, dodot iespēju vismaz 500 pasākuma apmeklētājiem degustēt zivju zupu un zivju žāvējumus, kūpinājumus  </w:t>
      </w:r>
      <w:r w:rsidRPr="00A73B55">
        <w:rPr>
          <w:color w:val="000000" w:themeColor="text1"/>
          <w:sz w:val="22"/>
          <w:szCs w:val="22"/>
        </w:rPr>
        <w:t xml:space="preserve">laika posmā no </w:t>
      </w:r>
      <w:r w:rsidR="002674F2">
        <w:rPr>
          <w:color w:val="000000" w:themeColor="text1"/>
          <w:sz w:val="22"/>
          <w:szCs w:val="22"/>
        </w:rPr>
        <w:t xml:space="preserve">plkst. </w:t>
      </w:r>
      <w:r w:rsidRPr="00A73B55">
        <w:rPr>
          <w:color w:val="000000" w:themeColor="text1"/>
          <w:sz w:val="22"/>
          <w:szCs w:val="22"/>
        </w:rPr>
        <w:t>12</w:t>
      </w:r>
      <w:r w:rsidR="002674F2">
        <w:rPr>
          <w:color w:val="000000" w:themeColor="text1"/>
          <w:sz w:val="22"/>
          <w:szCs w:val="22"/>
        </w:rPr>
        <w:t>:</w:t>
      </w:r>
      <w:r w:rsidRPr="00A73B55">
        <w:rPr>
          <w:color w:val="000000" w:themeColor="text1"/>
          <w:sz w:val="22"/>
          <w:szCs w:val="22"/>
        </w:rPr>
        <w:t xml:space="preserve">00 </w:t>
      </w:r>
      <w:r w:rsidR="002674F2">
        <w:rPr>
          <w:color w:val="000000" w:themeColor="text1"/>
          <w:sz w:val="22"/>
          <w:szCs w:val="22"/>
        </w:rPr>
        <w:t xml:space="preserve">līdz </w:t>
      </w:r>
      <w:r w:rsidRPr="00A73B55">
        <w:rPr>
          <w:color w:val="000000" w:themeColor="text1"/>
          <w:sz w:val="22"/>
          <w:szCs w:val="22"/>
        </w:rPr>
        <w:t>16</w:t>
      </w:r>
      <w:r w:rsidR="002674F2">
        <w:rPr>
          <w:color w:val="000000" w:themeColor="text1"/>
          <w:sz w:val="22"/>
          <w:szCs w:val="22"/>
        </w:rPr>
        <w:t>:</w:t>
      </w:r>
      <w:r w:rsidRPr="00A73B55">
        <w:rPr>
          <w:color w:val="000000" w:themeColor="text1"/>
          <w:sz w:val="22"/>
          <w:szCs w:val="22"/>
        </w:rPr>
        <w:t>00.</w:t>
      </w:r>
    </w:p>
    <w:p w14:paraId="4382BB58" w14:textId="369B2A78" w:rsidR="003846FD" w:rsidRPr="00A73B55" w:rsidRDefault="003846FD" w:rsidP="00DF060A">
      <w:pPr>
        <w:pStyle w:val="ListParagraph"/>
        <w:numPr>
          <w:ilvl w:val="2"/>
          <w:numId w:val="16"/>
        </w:numPr>
        <w:tabs>
          <w:tab w:val="left" w:pos="142"/>
        </w:tabs>
        <w:ind w:left="1134" w:hanging="567"/>
        <w:jc w:val="both"/>
        <w:outlineLvl w:val="0"/>
        <w:rPr>
          <w:color w:val="000000" w:themeColor="text1"/>
          <w:sz w:val="22"/>
          <w:szCs w:val="22"/>
        </w:rPr>
      </w:pPr>
      <w:r w:rsidRPr="00A73B55">
        <w:rPr>
          <w:sz w:val="22"/>
          <w:szCs w:val="22"/>
        </w:rPr>
        <w:t xml:space="preserve">Pakalpojuma izpildē pretendents nodrošina </w:t>
      </w:r>
      <w:r w:rsidRPr="00A73B55">
        <w:rPr>
          <w:bCs/>
          <w:sz w:val="22"/>
          <w:szCs w:val="22"/>
        </w:rPr>
        <w:t>Livonijas laika ēdienu stilizētu degustācijas vietas izveidi</w:t>
      </w:r>
      <w:r w:rsidR="001776C8">
        <w:rPr>
          <w:bCs/>
          <w:sz w:val="22"/>
          <w:szCs w:val="22"/>
        </w:rPr>
        <w:t>,</w:t>
      </w:r>
      <w:r w:rsidRPr="00A73B55">
        <w:rPr>
          <w:sz w:val="22"/>
          <w:szCs w:val="22"/>
        </w:rPr>
        <w:t xml:space="preserve"> paredzot: </w:t>
      </w:r>
    </w:p>
    <w:p w14:paraId="5DF8345C" w14:textId="243AF0B2" w:rsidR="003846FD" w:rsidRPr="00A73B55" w:rsidRDefault="003846FD" w:rsidP="00DF060A">
      <w:pPr>
        <w:pStyle w:val="ListParagraph"/>
        <w:numPr>
          <w:ilvl w:val="0"/>
          <w:numId w:val="17"/>
        </w:numPr>
        <w:tabs>
          <w:tab w:val="left" w:pos="142"/>
        </w:tabs>
        <w:ind w:left="1418" w:hanging="284"/>
        <w:jc w:val="both"/>
        <w:outlineLvl w:val="0"/>
        <w:rPr>
          <w:color w:val="000000" w:themeColor="text1"/>
          <w:sz w:val="22"/>
          <w:szCs w:val="22"/>
        </w:rPr>
      </w:pPr>
      <w:r w:rsidRPr="00A73B55">
        <w:rPr>
          <w:color w:val="000000" w:themeColor="text1"/>
          <w:sz w:val="22"/>
          <w:szCs w:val="22"/>
        </w:rPr>
        <w:t>15 koka galdus</w:t>
      </w:r>
      <w:r w:rsidR="005C57D9" w:rsidRPr="00A73B55">
        <w:rPr>
          <w:color w:val="000000" w:themeColor="text1"/>
          <w:sz w:val="22"/>
          <w:szCs w:val="22"/>
        </w:rPr>
        <w:t xml:space="preserve"> </w:t>
      </w:r>
      <w:r w:rsidR="006971BD" w:rsidRPr="00A73B55">
        <w:rPr>
          <w:color w:val="000000" w:themeColor="text1"/>
          <w:sz w:val="22"/>
          <w:szCs w:val="22"/>
        </w:rPr>
        <w:t>–</w:t>
      </w:r>
      <w:r w:rsidR="005C57D9" w:rsidRPr="00A73B55">
        <w:rPr>
          <w:color w:val="000000" w:themeColor="text1"/>
          <w:sz w:val="22"/>
          <w:szCs w:val="22"/>
        </w:rPr>
        <w:t xml:space="preserve"> 2,2m x 0,80m (± 0,2 m)</w:t>
      </w:r>
      <w:r w:rsidRPr="00A73B55">
        <w:rPr>
          <w:color w:val="000000" w:themeColor="text1"/>
          <w:sz w:val="22"/>
          <w:szCs w:val="22"/>
        </w:rPr>
        <w:t xml:space="preserve"> ; </w:t>
      </w:r>
    </w:p>
    <w:p w14:paraId="15FD85FD" w14:textId="77777777" w:rsidR="003846FD" w:rsidRPr="00A73B55" w:rsidRDefault="003846FD" w:rsidP="00DF060A">
      <w:pPr>
        <w:pStyle w:val="ListParagraph"/>
        <w:numPr>
          <w:ilvl w:val="0"/>
          <w:numId w:val="17"/>
        </w:numPr>
        <w:tabs>
          <w:tab w:val="left" w:pos="142"/>
        </w:tabs>
        <w:ind w:left="1418" w:hanging="284"/>
        <w:jc w:val="both"/>
        <w:outlineLvl w:val="0"/>
        <w:rPr>
          <w:color w:val="000000" w:themeColor="text1"/>
          <w:sz w:val="22"/>
          <w:szCs w:val="22"/>
        </w:rPr>
      </w:pPr>
      <w:r w:rsidRPr="00A73B55">
        <w:rPr>
          <w:color w:val="000000" w:themeColor="text1"/>
          <w:sz w:val="22"/>
          <w:szCs w:val="22"/>
        </w:rPr>
        <w:lastRenderedPageBreak/>
        <w:t xml:space="preserve">2 grilus;  </w:t>
      </w:r>
    </w:p>
    <w:p w14:paraId="3A0A0936" w14:textId="77777777" w:rsidR="003846FD" w:rsidRPr="00A73B55" w:rsidRDefault="003846FD" w:rsidP="00DF060A">
      <w:pPr>
        <w:pStyle w:val="ListParagraph"/>
        <w:numPr>
          <w:ilvl w:val="0"/>
          <w:numId w:val="17"/>
        </w:numPr>
        <w:tabs>
          <w:tab w:val="left" w:pos="142"/>
        </w:tabs>
        <w:ind w:left="1418" w:hanging="284"/>
        <w:jc w:val="both"/>
        <w:outlineLvl w:val="0"/>
        <w:rPr>
          <w:color w:val="000000" w:themeColor="text1"/>
          <w:sz w:val="22"/>
          <w:szCs w:val="22"/>
        </w:rPr>
      </w:pPr>
      <w:r w:rsidRPr="00A73B55">
        <w:rPr>
          <w:color w:val="000000" w:themeColor="text1"/>
          <w:sz w:val="22"/>
          <w:szCs w:val="22"/>
        </w:rPr>
        <w:t xml:space="preserve">1 kūpinātavu;  </w:t>
      </w:r>
    </w:p>
    <w:p w14:paraId="2E102F57" w14:textId="68D84458" w:rsidR="003846FD" w:rsidRPr="00A73B55" w:rsidRDefault="00CE3ED9" w:rsidP="00DF060A">
      <w:pPr>
        <w:pStyle w:val="ListParagraph"/>
        <w:numPr>
          <w:ilvl w:val="0"/>
          <w:numId w:val="17"/>
        </w:numPr>
        <w:tabs>
          <w:tab w:val="left" w:pos="142"/>
        </w:tabs>
        <w:ind w:left="1418" w:hanging="284"/>
        <w:jc w:val="both"/>
        <w:outlineLvl w:val="0"/>
        <w:rPr>
          <w:color w:val="000000" w:themeColor="text1"/>
          <w:sz w:val="22"/>
          <w:szCs w:val="22"/>
        </w:rPr>
      </w:pPr>
      <w:r>
        <w:rPr>
          <w:color w:val="000000" w:themeColor="text1"/>
          <w:sz w:val="22"/>
          <w:szCs w:val="22"/>
        </w:rPr>
        <w:t>c</w:t>
      </w:r>
      <w:r w:rsidR="003846FD" w:rsidRPr="00A73B55">
        <w:rPr>
          <w:color w:val="000000" w:themeColor="text1"/>
          <w:sz w:val="22"/>
          <w:szCs w:val="22"/>
        </w:rPr>
        <w:t xml:space="preserve">itu ēdiena gatavošanai nepieciešamo aprīkojumu; </w:t>
      </w:r>
    </w:p>
    <w:p w14:paraId="3DF4E476" w14:textId="0BB30073" w:rsidR="003846FD" w:rsidRPr="00A73B55" w:rsidRDefault="00CE3ED9" w:rsidP="00DF060A">
      <w:pPr>
        <w:pStyle w:val="ListParagraph"/>
        <w:numPr>
          <w:ilvl w:val="0"/>
          <w:numId w:val="17"/>
        </w:numPr>
        <w:tabs>
          <w:tab w:val="left" w:pos="142"/>
        </w:tabs>
        <w:ind w:left="1418" w:hanging="284"/>
        <w:jc w:val="both"/>
        <w:outlineLvl w:val="0"/>
        <w:rPr>
          <w:color w:val="000000" w:themeColor="text1"/>
          <w:sz w:val="22"/>
          <w:szCs w:val="22"/>
        </w:rPr>
      </w:pPr>
      <w:r>
        <w:rPr>
          <w:color w:val="000000" w:themeColor="text1"/>
          <w:sz w:val="22"/>
          <w:szCs w:val="22"/>
        </w:rPr>
        <w:t>v</w:t>
      </w:r>
      <w:r w:rsidR="003846FD" w:rsidRPr="00A73B55">
        <w:rPr>
          <w:color w:val="000000" w:themeColor="text1"/>
          <w:sz w:val="22"/>
          <w:szCs w:val="22"/>
        </w:rPr>
        <w:t xml:space="preserve">ienreiz izmantojamos koka un kartona galda piederumus degustāciju nodrošināšanai; </w:t>
      </w:r>
    </w:p>
    <w:p w14:paraId="76ED641F" w14:textId="3C51C9EA" w:rsidR="003846FD" w:rsidRPr="00A73B55" w:rsidRDefault="00CE3ED9" w:rsidP="00DF060A">
      <w:pPr>
        <w:pStyle w:val="ListParagraph"/>
        <w:numPr>
          <w:ilvl w:val="0"/>
          <w:numId w:val="17"/>
        </w:numPr>
        <w:tabs>
          <w:tab w:val="left" w:pos="142"/>
        </w:tabs>
        <w:ind w:left="1418" w:hanging="284"/>
        <w:jc w:val="both"/>
        <w:outlineLvl w:val="0"/>
        <w:rPr>
          <w:color w:val="000000" w:themeColor="text1"/>
          <w:sz w:val="22"/>
          <w:szCs w:val="22"/>
        </w:rPr>
      </w:pPr>
      <w:r>
        <w:rPr>
          <w:color w:val="000000" w:themeColor="text1"/>
          <w:sz w:val="22"/>
          <w:szCs w:val="22"/>
        </w:rPr>
        <w:t>v</w:t>
      </w:r>
      <w:r w:rsidR="003846FD" w:rsidRPr="00A73B55">
        <w:rPr>
          <w:color w:val="000000" w:themeColor="text1"/>
          <w:sz w:val="22"/>
          <w:szCs w:val="22"/>
        </w:rPr>
        <w:t xml:space="preserve">ietas dekorēšanu; </w:t>
      </w:r>
    </w:p>
    <w:p w14:paraId="0C26F0A0" w14:textId="4ED013C7" w:rsidR="003846FD" w:rsidRPr="00A73B55" w:rsidRDefault="00CE3ED9" w:rsidP="00DF060A">
      <w:pPr>
        <w:pStyle w:val="ListParagraph"/>
        <w:numPr>
          <w:ilvl w:val="0"/>
          <w:numId w:val="17"/>
        </w:numPr>
        <w:tabs>
          <w:tab w:val="left" w:pos="142"/>
        </w:tabs>
        <w:ind w:left="1418" w:hanging="284"/>
        <w:jc w:val="both"/>
        <w:outlineLvl w:val="0"/>
        <w:rPr>
          <w:color w:val="000000" w:themeColor="text1"/>
          <w:sz w:val="22"/>
          <w:szCs w:val="22"/>
        </w:rPr>
      </w:pPr>
      <w:r>
        <w:rPr>
          <w:color w:val="000000" w:themeColor="text1"/>
          <w:sz w:val="22"/>
          <w:szCs w:val="22"/>
        </w:rPr>
        <w:t>d</w:t>
      </w:r>
      <w:r w:rsidR="003846FD" w:rsidRPr="00A73B55">
        <w:rPr>
          <w:color w:val="000000" w:themeColor="text1"/>
          <w:sz w:val="22"/>
          <w:szCs w:val="22"/>
        </w:rPr>
        <w:t>egustāciju vietas apskaņošanu.</w:t>
      </w:r>
    </w:p>
    <w:p w14:paraId="4CE9EB3D" w14:textId="77777777" w:rsidR="003846FD" w:rsidRPr="00A73B55" w:rsidRDefault="003846FD" w:rsidP="00DF060A">
      <w:pPr>
        <w:pStyle w:val="ListParagraph"/>
        <w:numPr>
          <w:ilvl w:val="1"/>
          <w:numId w:val="16"/>
        </w:numPr>
        <w:tabs>
          <w:tab w:val="left" w:pos="142"/>
        </w:tabs>
        <w:ind w:left="567" w:hanging="567"/>
        <w:jc w:val="both"/>
        <w:outlineLvl w:val="0"/>
        <w:rPr>
          <w:color w:val="000000" w:themeColor="text1"/>
          <w:sz w:val="22"/>
          <w:szCs w:val="22"/>
        </w:rPr>
      </w:pPr>
      <w:r w:rsidRPr="00A73B55">
        <w:rPr>
          <w:color w:val="000000" w:themeColor="text1"/>
          <w:sz w:val="22"/>
          <w:szCs w:val="22"/>
        </w:rPr>
        <w:t xml:space="preserve">Pakalpojuma izpildē pretendents nodrošina Burtnieku ezera svētku un projekta “Livonijas kulinārais ceļš” uzņēmēju līdzdalības publicitāti sabiedriskajos medijos, stendu un norāžu zīmju uz projekta “Livonijas kulinārais ceļš” dalībnieku atrašanās vietu svētku norises teritorijā izgatavošanu un uzstādīšanu, recepšu brošūras par ezera zivju nozīmi Livonijas kulinārajā mantojuma sagatavošanu un izdošanu. </w:t>
      </w:r>
    </w:p>
    <w:p w14:paraId="44F25714" w14:textId="77777777" w:rsidR="003846FD" w:rsidRPr="00A73B55" w:rsidRDefault="003846FD" w:rsidP="008A0B9B">
      <w:pPr>
        <w:pStyle w:val="ListParagraph"/>
        <w:numPr>
          <w:ilvl w:val="2"/>
          <w:numId w:val="16"/>
        </w:numPr>
        <w:spacing w:after="160" w:line="259" w:lineRule="auto"/>
        <w:ind w:left="1134" w:hanging="567"/>
        <w:jc w:val="both"/>
        <w:rPr>
          <w:sz w:val="22"/>
          <w:szCs w:val="22"/>
        </w:rPr>
      </w:pPr>
      <w:r w:rsidRPr="00A73B55">
        <w:rPr>
          <w:color w:val="000000" w:themeColor="text1"/>
          <w:sz w:val="22"/>
          <w:szCs w:val="22"/>
        </w:rPr>
        <w:t>Recepšu brošūras saturs:</w:t>
      </w:r>
    </w:p>
    <w:p w14:paraId="200384E4" w14:textId="417BBD5B" w:rsidR="003846FD" w:rsidRPr="00A73B55" w:rsidRDefault="003846FD" w:rsidP="008A0B9B">
      <w:pPr>
        <w:pStyle w:val="ListParagraph"/>
        <w:numPr>
          <w:ilvl w:val="2"/>
          <w:numId w:val="10"/>
        </w:numPr>
        <w:ind w:left="1418" w:hanging="284"/>
        <w:jc w:val="both"/>
        <w:rPr>
          <w:sz w:val="22"/>
          <w:szCs w:val="22"/>
        </w:rPr>
      </w:pPr>
      <w:r w:rsidRPr="00A73B55">
        <w:rPr>
          <w:sz w:val="22"/>
          <w:szCs w:val="22"/>
        </w:rPr>
        <w:t>5–7 noskaņas fotogrāfijas, ieskaitot vāka un priekšlapas noformējumu</w:t>
      </w:r>
      <w:r w:rsidR="00BC4A6D">
        <w:rPr>
          <w:sz w:val="22"/>
          <w:szCs w:val="22"/>
        </w:rPr>
        <w:t>.</w:t>
      </w:r>
    </w:p>
    <w:p w14:paraId="420DE483" w14:textId="29F7F974" w:rsidR="003846FD" w:rsidRPr="00A73B55" w:rsidRDefault="003846FD" w:rsidP="008A0B9B">
      <w:pPr>
        <w:pStyle w:val="ListParagraph"/>
        <w:numPr>
          <w:ilvl w:val="2"/>
          <w:numId w:val="10"/>
        </w:numPr>
        <w:ind w:left="1418" w:hanging="284"/>
        <w:jc w:val="both"/>
        <w:rPr>
          <w:sz w:val="22"/>
          <w:szCs w:val="22"/>
        </w:rPr>
      </w:pPr>
      <w:r w:rsidRPr="00A73B55">
        <w:rPr>
          <w:sz w:val="22"/>
          <w:szCs w:val="22"/>
        </w:rPr>
        <w:t>Ievada daļa</w:t>
      </w:r>
      <w:r w:rsidR="00BC4A6D">
        <w:rPr>
          <w:sz w:val="22"/>
          <w:szCs w:val="22"/>
        </w:rPr>
        <w:t>.</w:t>
      </w:r>
      <w:r w:rsidRPr="00A73B55">
        <w:rPr>
          <w:sz w:val="22"/>
          <w:szCs w:val="22"/>
        </w:rPr>
        <w:t xml:space="preserve"> </w:t>
      </w:r>
    </w:p>
    <w:p w14:paraId="2A044C95" w14:textId="3BB18A4F" w:rsidR="003846FD" w:rsidRPr="00A73B55" w:rsidRDefault="003846FD" w:rsidP="008A0B9B">
      <w:pPr>
        <w:pStyle w:val="ListParagraph"/>
        <w:numPr>
          <w:ilvl w:val="2"/>
          <w:numId w:val="10"/>
        </w:numPr>
        <w:ind w:left="1418" w:hanging="284"/>
        <w:jc w:val="both"/>
        <w:rPr>
          <w:sz w:val="22"/>
          <w:szCs w:val="22"/>
        </w:rPr>
      </w:pPr>
      <w:r w:rsidRPr="00A73B55">
        <w:rPr>
          <w:sz w:val="22"/>
          <w:szCs w:val="22"/>
        </w:rPr>
        <w:t xml:space="preserve">12 receptes ar konkrētā ēdiena fotogrāfijām. </w:t>
      </w:r>
      <w:r w:rsidR="00544DA6" w:rsidRPr="00A73B55">
        <w:rPr>
          <w:sz w:val="22"/>
          <w:szCs w:val="22"/>
        </w:rPr>
        <w:t xml:space="preserve">Vismaz </w:t>
      </w:r>
      <w:r w:rsidRPr="00A73B55">
        <w:rPr>
          <w:sz w:val="22"/>
          <w:szCs w:val="22"/>
        </w:rPr>
        <w:t>4</w:t>
      </w:r>
      <w:r w:rsidR="00F03F21" w:rsidRPr="00A73B55">
        <w:rPr>
          <w:sz w:val="22"/>
          <w:szCs w:val="22"/>
        </w:rPr>
        <w:t xml:space="preserve"> </w:t>
      </w:r>
      <w:r w:rsidRPr="00A73B55">
        <w:rPr>
          <w:sz w:val="22"/>
          <w:szCs w:val="22"/>
        </w:rPr>
        <w:t>no brošūrā iekļautajām receptēm jānodrošina no projekta “Livonijas kulinārais ceļš” ietvaros tulkotās Kristofa Hardera recepšu grāmatas “Tā pirmā pavārgrāmata”, kas iegūstama no Pasūtītāja. Atlasītās receptes var tikt pielāgotas un atbilstoši mūsdienās pieejamiem produktiem un pagatavošanas iespējām</w:t>
      </w:r>
      <w:r w:rsidR="00BC4A6D">
        <w:rPr>
          <w:sz w:val="22"/>
          <w:szCs w:val="22"/>
        </w:rPr>
        <w:t>.</w:t>
      </w:r>
      <w:r w:rsidRPr="00A73B55">
        <w:rPr>
          <w:sz w:val="22"/>
          <w:szCs w:val="22"/>
        </w:rPr>
        <w:t xml:space="preserve"> </w:t>
      </w:r>
    </w:p>
    <w:p w14:paraId="01FAC58D" w14:textId="7BDC0D02" w:rsidR="003846FD" w:rsidRPr="00A73B55" w:rsidRDefault="003846FD" w:rsidP="008A0B9B">
      <w:pPr>
        <w:pStyle w:val="ListParagraph"/>
        <w:numPr>
          <w:ilvl w:val="2"/>
          <w:numId w:val="10"/>
        </w:numPr>
        <w:shd w:val="clear" w:color="auto" w:fill="FFFFFF"/>
        <w:ind w:left="1418" w:hanging="284"/>
        <w:jc w:val="both"/>
        <w:rPr>
          <w:sz w:val="22"/>
          <w:szCs w:val="22"/>
        </w:rPr>
      </w:pPr>
      <w:r w:rsidRPr="00A73B55">
        <w:rPr>
          <w:sz w:val="22"/>
          <w:szCs w:val="22"/>
        </w:rPr>
        <w:t>Uz aizmugurējā vāka: organizētāju un atbalstītāju</w:t>
      </w:r>
      <w:r w:rsidR="00BC4A6D">
        <w:rPr>
          <w:sz w:val="22"/>
          <w:szCs w:val="22"/>
        </w:rPr>
        <w:t xml:space="preserve"> logo</w:t>
      </w:r>
      <w:r w:rsidRPr="00A73B55">
        <w:rPr>
          <w:sz w:val="22"/>
          <w:szCs w:val="22"/>
        </w:rPr>
        <w:t>, projekta logo un kontaktinformācija</w:t>
      </w:r>
      <w:r w:rsidRPr="00A73B55">
        <w:rPr>
          <w:color w:val="000000" w:themeColor="text1"/>
          <w:sz w:val="22"/>
          <w:szCs w:val="22"/>
        </w:rPr>
        <w:t xml:space="preserve">. </w:t>
      </w:r>
    </w:p>
    <w:p w14:paraId="0C796866" w14:textId="77777777" w:rsidR="003846FD" w:rsidRPr="00A73B55" w:rsidRDefault="003846FD" w:rsidP="008A0B9B">
      <w:pPr>
        <w:pStyle w:val="ListParagraph"/>
        <w:numPr>
          <w:ilvl w:val="2"/>
          <w:numId w:val="16"/>
        </w:numPr>
        <w:shd w:val="clear" w:color="auto" w:fill="FFFFFF"/>
        <w:ind w:left="1134" w:hanging="567"/>
        <w:jc w:val="both"/>
        <w:rPr>
          <w:rStyle w:val="Hyperlink"/>
          <w:sz w:val="22"/>
          <w:szCs w:val="22"/>
        </w:rPr>
      </w:pPr>
      <w:r w:rsidRPr="00A73B55">
        <w:rPr>
          <w:color w:val="000000" w:themeColor="text1"/>
          <w:sz w:val="22"/>
          <w:szCs w:val="22"/>
        </w:rPr>
        <w:t xml:space="preserve">Publicitātes materiāla </w:t>
      </w:r>
      <w:r w:rsidRPr="00A73B55">
        <w:rPr>
          <w:rFonts w:eastAsia="Calibri"/>
          <w:color w:val="000000" w:themeColor="text1"/>
          <w:sz w:val="22"/>
          <w:szCs w:val="22"/>
          <w:lang w:eastAsia="et-EE"/>
        </w:rPr>
        <w:t xml:space="preserve">noformējumā Pretendentam jāiekļauj Projekta vizuālās identitātes grafiskais simbols (iepriekš saskaņot ar Pasūtītāju) un jāievēro Igaunijas – Latvijas Programmas grafiskās identitātes prasības, kas pieejamas interneta vietnē: </w:t>
      </w:r>
      <w:hyperlink r:id="rId13" w:history="1">
        <w:r w:rsidRPr="00A73B55">
          <w:rPr>
            <w:rStyle w:val="Hyperlink"/>
            <w:rFonts w:eastAsia="Calibri"/>
            <w:sz w:val="22"/>
            <w:szCs w:val="22"/>
            <w:lang w:eastAsia="et-EE"/>
          </w:rPr>
          <w:t>https://estlat.eu/assets/upload/For%20projects/publicity_guidelines.pdf</w:t>
        </w:r>
      </w:hyperlink>
      <w:r w:rsidRPr="00A73B55">
        <w:rPr>
          <w:rStyle w:val="Hyperlink"/>
          <w:rFonts w:eastAsia="Calibri"/>
          <w:sz w:val="22"/>
          <w:szCs w:val="22"/>
          <w:lang w:eastAsia="et-EE"/>
        </w:rPr>
        <w:t xml:space="preserve">9. </w:t>
      </w:r>
    </w:p>
    <w:p w14:paraId="28A6D10C" w14:textId="1F22FF76" w:rsidR="003846FD" w:rsidRPr="00A73B55" w:rsidRDefault="003846FD" w:rsidP="008A0B9B">
      <w:pPr>
        <w:pStyle w:val="ListParagraph"/>
        <w:numPr>
          <w:ilvl w:val="0"/>
          <w:numId w:val="16"/>
        </w:numPr>
        <w:ind w:left="567" w:hanging="567"/>
        <w:jc w:val="both"/>
        <w:rPr>
          <w:rFonts w:eastAsia="Calibri"/>
          <w:sz w:val="22"/>
          <w:szCs w:val="22"/>
          <w:u w:val="single"/>
          <w:lang w:eastAsia="et-EE"/>
        </w:rPr>
      </w:pPr>
      <w:r w:rsidRPr="00A73B55">
        <w:rPr>
          <w:sz w:val="22"/>
          <w:szCs w:val="22"/>
        </w:rPr>
        <w:t xml:space="preserve">Pakalpojuma izpildē Pretendents, izmantojot Pasūtītāja sagatavotos rekvizītus (priekšautus un nozīmītes ar projekta logo), nodrošina ne mazāk kā 20 </w:t>
      </w:r>
      <w:r w:rsidRPr="00A73B55">
        <w:rPr>
          <w:sz w:val="22"/>
          <w:szCs w:val="22"/>
          <w:shd w:val="clear" w:color="auto" w:fill="FFFFFF"/>
        </w:rPr>
        <w:t>projekta “Livonijas kulinārais ceļš” </w:t>
      </w:r>
      <w:r w:rsidRPr="00A73B55">
        <w:rPr>
          <w:sz w:val="22"/>
          <w:szCs w:val="22"/>
        </w:rPr>
        <w:t xml:space="preserve"> uzņēmēju atpazīstamību un piederību pārrobežu kulinārajam tūrisma ceļam – “Livonijas Garša”.</w:t>
      </w:r>
    </w:p>
    <w:p w14:paraId="6A500E8C" w14:textId="77777777" w:rsidR="00D33FF2" w:rsidRPr="00D33FF2" w:rsidRDefault="003846FD" w:rsidP="00D33FF2">
      <w:pPr>
        <w:pStyle w:val="ListParagraph"/>
        <w:numPr>
          <w:ilvl w:val="0"/>
          <w:numId w:val="16"/>
        </w:numPr>
        <w:ind w:left="567" w:hanging="567"/>
        <w:jc w:val="both"/>
        <w:rPr>
          <w:rFonts w:eastAsia="Calibri"/>
          <w:sz w:val="22"/>
          <w:szCs w:val="22"/>
          <w:u w:val="single"/>
          <w:lang w:eastAsia="et-EE"/>
        </w:rPr>
      </w:pPr>
      <w:r w:rsidRPr="00A73B55">
        <w:rPr>
          <w:sz w:val="22"/>
          <w:szCs w:val="22"/>
        </w:rPr>
        <w:t xml:space="preserve">Pretendents </w:t>
      </w:r>
      <w:r w:rsidRPr="00A73B55">
        <w:rPr>
          <w:color w:val="000000" w:themeColor="text1"/>
          <w:sz w:val="22"/>
          <w:szCs w:val="22"/>
        </w:rPr>
        <w:t xml:space="preserve">nodrošina nepieciešamo aprīkojumu ne mazāk kā 20 </w:t>
      </w:r>
      <w:r w:rsidRPr="00A73B55">
        <w:rPr>
          <w:color w:val="000000" w:themeColor="text1"/>
          <w:sz w:val="22"/>
          <w:szCs w:val="22"/>
          <w:shd w:val="clear" w:color="auto" w:fill="FFFFFF"/>
        </w:rPr>
        <w:t>projekta “Livonijas kulinārais ceļš” </w:t>
      </w:r>
      <w:r w:rsidRPr="00A73B55">
        <w:rPr>
          <w:color w:val="000000" w:themeColor="text1"/>
          <w:sz w:val="22"/>
          <w:szCs w:val="22"/>
        </w:rPr>
        <w:t xml:space="preserve"> uzņēmējiem – pārtikas ražotājiem un ēdināšanas pakalpojumu sniedzējiem atbilstoši to aktivitātēm – tirgošanai (20 koka galdi un galdauti, dekorācijas), degustācijas organizēšanai un īstenošanai (3.</w:t>
      </w:r>
      <w:r w:rsidR="00880E79">
        <w:rPr>
          <w:color w:val="000000" w:themeColor="text1"/>
          <w:sz w:val="22"/>
          <w:szCs w:val="22"/>
        </w:rPr>
        <w:t>5</w:t>
      </w:r>
      <w:r w:rsidRPr="00A73B55">
        <w:rPr>
          <w:color w:val="000000" w:themeColor="text1"/>
          <w:sz w:val="22"/>
          <w:szCs w:val="22"/>
        </w:rPr>
        <w:t>.2 punktā uzskaitīto nepieciešamo aprīkojumu), kā arī ar organizēšanu un vadīšanu saistītās darbības, komunikāciju, producēšanu, lietvedību, līgumu un atskaišu sagatavošanu, finanšu plānošanu, produktu, aprīkojuma nomu, transportu, darba spēku.</w:t>
      </w:r>
    </w:p>
    <w:p w14:paraId="211D4368" w14:textId="797DCDE0" w:rsidR="00E6060F" w:rsidRPr="00D33FF2" w:rsidRDefault="003846FD" w:rsidP="00D33FF2">
      <w:pPr>
        <w:pStyle w:val="ListParagraph"/>
        <w:numPr>
          <w:ilvl w:val="0"/>
          <w:numId w:val="16"/>
        </w:numPr>
        <w:ind w:left="567" w:hanging="567"/>
        <w:jc w:val="both"/>
        <w:rPr>
          <w:rFonts w:eastAsia="Calibri"/>
          <w:sz w:val="22"/>
          <w:szCs w:val="22"/>
          <w:u w:val="single"/>
          <w:lang w:eastAsia="et-EE"/>
        </w:rPr>
      </w:pPr>
      <w:r w:rsidRPr="00D33FF2">
        <w:rPr>
          <w:color w:val="000000" w:themeColor="text1"/>
          <w:sz w:val="22"/>
          <w:szCs w:val="22"/>
        </w:rPr>
        <w:t xml:space="preserve">Pretendents pirms pasākuma norises Pasūtītājam prezentē pasākuma vietas un </w:t>
      </w:r>
      <w:r w:rsidRPr="00D33FF2">
        <w:rPr>
          <w:bCs/>
          <w:sz w:val="22"/>
          <w:szCs w:val="22"/>
        </w:rPr>
        <w:t>Livonijas laika ēdienu stilizētu degustāciju vietas izveides</w:t>
      </w:r>
      <w:r w:rsidRPr="00D33FF2">
        <w:rPr>
          <w:color w:val="000000" w:themeColor="text1"/>
          <w:sz w:val="22"/>
          <w:szCs w:val="22"/>
        </w:rPr>
        <w:t xml:space="preserve"> noformējuma iecerei, kā arī tirdzniecības pakalpojumu nodrošināšanai</w:t>
      </w:r>
      <w:r w:rsidR="007920A2" w:rsidRPr="00D33FF2">
        <w:rPr>
          <w:color w:val="000000" w:themeColor="text1"/>
          <w:sz w:val="22"/>
          <w:szCs w:val="22"/>
        </w:rPr>
        <w:t>.</w:t>
      </w:r>
    </w:p>
    <w:p w14:paraId="035D69D1" w14:textId="5FFFA1E4" w:rsidR="003846FD" w:rsidRPr="00B5774D" w:rsidRDefault="007920A2" w:rsidP="00B5774D">
      <w:pPr>
        <w:spacing w:after="160" w:line="259" w:lineRule="auto"/>
        <w:rPr>
          <w:rFonts w:ascii="Times New Roman" w:hAnsi="Times New Roman" w:cs="Times New Roman"/>
          <w:color w:val="000000" w:themeColor="text1"/>
        </w:rPr>
      </w:pPr>
      <w:r w:rsidRPr="00A73B55">
        <w:rPr>
          <w:rFonts w:ascii="Times New Roman" w:hAnsi="Times New Roman" w:cs="Times New Roman"/>
          <w:color w:val="000000" w:themeColor="text1"/>
        </w:rPr>
        <w:br w:type="page"/>
      </w:r>
    </w:p>
    <w:p w14:paraId="4F8801F7" w14:textId="29E3BED9" w:rsidR="00237860" w:rsidRPr="003A47BA" w:rsidRDefault="00237860" w:rsidP="00237860">
      <w:pPr>
        <w:spacing w:after="120"/>
        <w:jc w:val="center"/>
        <w:rPr>
          <w:rFonts w:ascii="Times New Roman" w:hAnsi="Times New Roman" w:cs="Times New Roman"/>
          <w:color w:val="333333"/>
          <w:u w:val="single"/>
          <w:shd w:val="clear" w:color="auto" w:fill="FFFFFF"/>
        </w:rPr>
      </w:pPr>
      <w:r w:rsidRPr="003A47BA">
        <w:rPr>
          <w:rFonts w:ascii="Times New Roman" w:hAnsi="Times New Roman" w:cs="Times New Roman"/>
          <w:b/>
          <w:caps/>
          <w:u w:val="single"/>
        </w:rPr>
        <w:lastRenderedPageBreak/>
        <w:t>IEPIRKUMA 4.daļa</w:t>
      </w:r>
    </w:p>
    <w:p w14:paraId="2FC03780" w14:textId="77777777" w:rsidR="00237860" w:rsidRPr="003846FD" w:rsidRDefault="00237860" w:rsidP="00237860">
      <w:pPr>
        <w:pStyle w:val="ListParagraph"/>
        <w:spacing w:after="0" w:line="240" w:lineRule="auto"/>
        <w:ind w:left="0"/>
        <w:contextualSpacing w:val="0"/>
        <w:jc w:val="center"/>
        <w:rPr>
          <w:b/>
          <w:bCs/>
          <w:caps/>
          <w:sz w:val="22"/>
          <w:szCs w:val="22"/>
        </w:rPr>
      </w:pPr>
      <w:r w:rsidRPr="003846FD">
        <w:rPr>
          <w:rFonts w:eastAsiaTheme="minorHAnsi"/>
          <w:b/>
          <w:caps/>
          <w:color w:val="000000" w:themeColor="text1"/>
          <w:sz w:val="22"/>
          <w:szCs w:val="22"/>
        </w:rPr>
        <w:t>p</w:t>
      </w:r>
      <w:r w:rsidRPr="003846FD">
        <w:rPr>
          <w:b/>
          <w:bCs/>
          <w:caps/>
          <w:sz w:val="22"/>
          <w:szCs w:val="22"/>
        </w:rPr>
        <w:t xml:space="preserve">asākuma organizēšanas pakalpojums uzņēmēju dalībai </w:t>
      </w:r>
    </w:p>
    <w:p w14:paraId="7C1DEA03" w14:textId="77777777" w:rsidR="00237860" w:rsidRPr="003846FD" w:rsidRDefault="00237860" w:rsidP="00237860">
      <w:pPr>
        <w:pStyle w:val="ListParagraph"/>
        <w:spacing w:after="0" w:line="240" w:lineRule="auto"/>
        <w:ind w:left="0"/>
        <w:contextualSpacing w:val="0"/>
        <w:jc w:val="center"/>
        <w:rPr>
          <w:b/>
          <w:bCs/>
          <w:caps/>
          <w:sz w:val="22"/>
          <w:szCs w:val="22"/>
        </w:rPr>
      </w:pPr>
      <w:r w:rsidRPr="003846FD">
        <w:rPr>
          <w:b/>
          <w:bCs/>
          <w:caps/>
          <w:sz w:val="22"/>
          <w:szCs w:val="22"/>
        </w:rPr>
        <w:t>DZĒRVEŅU festivālā</w:t>
      </w:r>
    </w:p>
    <w:p w14:paraId="22A75DFE" w14:textId="77777777" w:rsidR="00237860" w:rsidRPr="003846FD" w:rsidRDefault="00237860" w:rsidP="00237860">
      <w:pPr>
        <w:pStyle w:val="ListParagraph"/>
        <w:spacing w:after="0" w:line="240" w:lineRule="auto"/>
        <w:ind w:left="0"/>
        <w:contextualSpacing w:val="0"/>
        <w:jc w:val="center"/>
        <w:rPr>
          <w:b/>
          <w:bCs/>
          <w:caps/>
          <w:sz w:val="22"/>
          <w:szCs w:val="22"/>
        </w:rPr>
      </w:pPr>
    </w:p>
    <w:p w14:paraId="09CD9824" w14:textId="3604AFFE" w:rsidR="00237860" w:rsidRPr="009B1106" w:rsidRDefault="00237860" w:rsidP="00A73B55">
      <w:pPr>
        <w:pStyle w:val="ListParagraph"/>
        <w:numPr>
          <w:ilvl w:val="0"/>
          <w:numId w:val="34"/>
        </w:numPr>
        <w:ind w:left="567" w:hanging="567"/>
        <w:jc w:val="both"/>
        <w:rPr>
          <w:sz w:val="22"/>
          <w:szCs w:val="22"/>
        </w:rPr>
      </w:pPr>
      <w:r w:rsidRPr="009B1106">
        <w:rPr>
          <w:b/>
          <w:sz w:val="22"/>
          <w:szCs w:val="22"/>
        </w:rPr>
        <w:t xml:space="preserve">Iepirkuma priekšmeta 4.daļa – </w:t>
      </w:r>
      <w:r w:rsidRPr="009B1106">
        <w:rPr>
          <w:b/>
          <w:color w:val="000000" w:themeColor="text1"/>
          <w:sz w:val="22"/>
          <w:szCs w:val="22"/>
        </w:rPr>
        <w:t>P</w:t>
      </w:r>
      <w:r w:rsidRPr="009B1106">
        <w:rPr>
          <w:b/>
          <w:bCs/>
          <w:sz w:val="22"/>
          <w:szCs w:val="22"/>
        </w:rPr>
        <w:t xml:space="preserve">asākuma organizēšanas pakalpojums uzņēmēju dalībai Dzērveņu festivālā. </w:t>
      </w:r>
    </w:p>
    <w:p w14:paraId="2F525FC4" w14:textId="77777777" w:rsidR="00237860" w:rsidRPr="009B1106" w:rsidRDefault="00237860" w:rsidP="00A73B55">
      <w:pPr>
        <w:pStyle w:val="ListParagraph"/>
        <w:spacing w:after="0"/>
        <w:ind w:left="567"/>
        <w:jc w:val="both"/>
        <w:rPr>
          <w:sz w:val="22"/>
          <w:szCs w:val="22"/>
        </w:rPr>
      </w:pPr>
      <w:r w:rsidRPr="009B1106">
        <w:rPr>
          <w:sz w:val="22"/>
          <w:szCs w:val="22"/>
        </w:rPr>
        <w:t xml:space="preserve">Pakalpojuma sniegšanas vieta – </w:t>
      </w:r>
      <w:r w:rsidRPr="009B1106">
        <w:rPr>
          <w:b/>
          <w:sz w:val="22"/>
          <w:szCs w:val="22"/>
        </w:rPr>
        <w:t>Straupes zirgu pasts</w:t>
      </w:r>
      <w:r w:rsidRPr="009B1106">
        <w:rPr>
          <w:sz w:val="22"/>
          <w:szCs w:val="22"/>
        </w:rPr>
        <w:t xml:space="preserve">, </w:t>
      </w:r>
      <w:r w:rsidRPr="009B1106">
        <w:rPr>
          <w:b/>
          <w:sz w:val="22"/>
          <w:szCs w:val="22"/>
          <w:shd w:val="clear" w:color="auto" w:fill="FFFFFF"/>
        </w:rPr>
        <w:t>adrese: “Vecpasts”, Straupes pagasts, Pārgaujas novads</w:t>
      </w:r>
      <w:r w:rsidRPr="009B1106">
        <w:rPr>
          <w:b/>
          <w:kern w:val="36"/>
          <w:sz w:val="22"/>
          <w:szCs w:val="22"/>
        </w:rPr>
        <w:t xml:space="preserve">, </w:t>
      </w:r>
      <w:r w:rsidRPr="009B1106">
        <w:rPr>
          <w:b/>
          <w:sz w:val="22"/>
          <w:szCs w:val="22"/>
        </w:rPr>
        <w:t>Latvija.</w:t>
      </w:r>
    </w:p>
    <w:p w14:paraId="52BE0093" w14:textId="5E2214FC" w:rsidR="00974110" w:rsidRPr="009B1106" w:rsidRDefault="00237860" w:rsidP="00A73B55">
      <w:pPr>
        <w:ind w:left="567"/>
        <w:jc w:val="both"/>
        <w:rPr>
          <w:rFonts w:ascii="Times New Roman" w:hAnsi="Times New Roman" w:cs="Times New Roman"/>
          <w:lang w:eastAsia="et-EE"/>
        </w:rPr>
      </w:pPr>
      <w:r w:rsidRPr="009B1106">
        <w:rPr>
          <w:rFonts w:ascii="Times New Roman" w:hAnsi="Times New Roman" w:cs="Times New Roman"/>
        </w:rPr>
        <w:t xml:space="preserve">Plānotais līguma izpildes termiņš – </w:t>
      </w:r>
      <w:r w:rsidRPr="009B1106">
        <w:rPr>
          <w:rFonts w:ascii="Times New Roman" w:hAnsi="Times New Roman" w:cs="Times New Roman"/>
          <w:b/>
          <w:lang w:eastAsia="et-EE"/>
        </w:rPr>
        <w:t>2018. gada 7.</w:t>
      </w:r>
      <w:r w:rsidR="009823A7">
        <w:rPr>
          <w:rFonts w:ascii="Times New Roman" w:hAnsi="Times New Roman" w:cs="Times New Roman"/>
          <w:b/>
          <w:lang w:eastAsia="et-EE"/>
        </w:rPr>
        <w:t xml:space="preserve"> </w:t>
      </w:r>
      <w:r w:rsidRPr="009B1106">
        <w:rPr>
          <w:rFonts w:ascii="Times New Roman" w:hAnsi="Times New Roman" w:cs="Times New Roman"/>
          <w:b/>
          <w:lang w:eastAsia="et-EE"/>
        </w:rPr>
        <w:t>oktobr</w:t>
      </w:r>
      <w:r w:rsidR="009823A7">
        <w:rPr>
          <w:rFonts w:ascii="Times New Roman" w:hAnsi="Times New Roman" w:cs="Times New Roman"/>
          <w:b/>
          <w:lang w:eastAsia="et-EE"/>
        </w:rPr>
        <w:t>is</w:t>
      </w:r>
      <w:r w:rsidR="00676FB2" w:rsidRPr="009B1106">
        <w:rPr>
          <w:rFonts w:ascii="Times New Roman" w:hAnsi="Times New Roman" w:cs="Times New Roman"/>
        </w:rPr>
        <w:t xml:space="preserve">, no </w:t>
      </w:r>
      <w:r w:rsidR="009823A7">
        <w:rPr>
          <w:rFonts w:ascii="Times New Roman" w:hAnsi="Times New Roman" w:cs="Times New Roman"/>
        </w:rPr>
        <w:t xml:space="preserve">plkst. </w:t>
      </w:r>
      <w:r w:rsidR="00676FB2" w:rsidRPr="009B1106">
        <w:rPr>
          <w:rFonts w:ascii="Times New Roman" w:hAnsi="Times New Roman" w:cs="Times New Roman"/>
        </w:rPr>
        <w:t xml:space="preserve">10:00 </w:t>
      </w:r>
      <w:r w:rsidR="009823A7">
        <w:rPr>
          <w:rFonts w:ascii="Times New Roman" w:hAnsi="Times New Roman" w:cs="Times New Roman"/>
        </w:rPr>
        <w:t>līdz</w:t>
      </w:r>
      <w:r w:rsidR="00676FB2" w:rsidRPr="009B1106">
        <w:rPr>
          <w:rFonts w:ascii="Times New Roman" w:hAnsi="Times New Roman" w:cs="Times New Roman"/>
        </w:rPr>
        <w:t xml:space="preserve"> 16:00.</w:t>
      </w:r>
    </w:p>
    <w:p w14:paraId="0C612419" w14:textId="77777777" w:rsidR="009E18A7" w:rsidRPr="009E18A7" w:rsidRDefault="00237860" w:rsidP="00A73B55">
      <w:pPr>
        <w:pStyle w:val="ListParagraph"/>
        <w:numPr>
          <w:ilvl w:val="0"/>
          <w:numId w:val="34"/>
        </w:numPr>
        <w:ind w:left="567" w:hanging="567"/>
        <w:jc w:val="both"/>
        <w:rPr>
          <w:sz w:val="22"/>
          <w:szCs w:val="22"/>
          <w:lang w:eastAsia="et-EE"/>
        </w:rPr>
      </w:pPr>
      <w:r w:rsidRPr="009B1106">
        <w:rPr>
          <w:b/>
          <w:sz w:val="22"/>
          <w:szCs w:val="22"/>
        </w:rPr>
        <w:t xml:space="preserve">Pasākuma apraksts – </w:t>
      </w:r>
    </w:p>
    <w:p w14:paraId="14B69A2C" w14:textId="7667EFA2" w:rsidR="00237860" w:rsidRPr="009B1106" w:rsidRDefault="00237860" w:rsidP="009E18A7">
      <w:pPr>
        <w:pStyle w:val="ListParagraph"/>
        <w:ind w:left="567"/>
        <w:jc w:val="both"/>
        <w:rPr>
          <w:sz w:val="22"/>
          <w:szCs w:val="22"/>
          <w:lang w:eastAsia="et-EE"/>
        </w:rPr>
      </w:pPr>
      <w:r w:rsidRPr="009B1106">
        <w:rPr>
          <w:iCs/>
          <w:sz w:val="22"/>
          <w:szCs w:val="22"/>
        </w:rPr>
        <w:t xml:space="preserve">Dzērveņu lasīšana </w:t>
      </w:r>
      <w:r w:rsidR="00435E9E" w:rsidRPr="009B1106">
        <w:rPr>
          <w:iCs/>
          <w:sz w:val="22"/>
          <w:szCs w:val="22"/>
        </w:rPr>
        <w:t xml:space="preserve">jau </w:t>
      </w:r>
      <w:r w:rsidR="00E631D1" w:rsidRPr="009B1106">
        <w:rPr>
          <w:iCs/>
          <w:sz w:val="22"/>
          <w:szCs w:val="22"/>
        </w:rPr>
        <w:t>izsenis</w:t>
      </w:r>
      <w:r w:rsidRPr="009B1106">
        <w:rPr>
          <w:iCs/>
          <w:sz w:val="22"/>
          <w:szCs w:val="22"/>
        </w:rPr>
        <w:t xml:space="preserve"> bijusi tradicionāla vietējo iedzīvotāju nodarbošanās, un daudzās ģimenēs paaudžu paaudzēs mantotas dažādas zināšanas par ogu uzglabāšanu un ēdienu pagatavošanu.</w:t>
      </w:r>
      <w:r w:rsidRPr="009B1106">
        <w:rPr>
          <w:sz w:val="22"/>
          <w:szCs w:val="22"/>
        </w:rPr>
        <w:t xml:space="preserve"> Pārgaujas novadā</w:t>
      </w:r>
      <w:r w:rsidRPr="009B1106">
        <w:rPr>
          <w:iCs/>
          <w:sz w:val="22"/>
          <w:szCs w:val="22"/>
        </w:rPr>
        <w:t xml:space="preserve"> plešas plaši purvi, kur ik rudeni zaļu sūnu ciņos iegulst koši sarkanās dzērvenes. Par dzērveni Pārgaujas novadā domā un runā ar mīlestību, un tāpēc nav brīnums, ka šī veselīgā oga šodien rotā novada ģerboni.</w:t>
      </w:r>
    </w:p>
    <w:p w14:paraId="3C455789" w14:textId="5596CC41" w:rsidR="00237860" w:rsidRPr="009B1106" w:rsidRDefault="00237860" w:rsidP="00A73B55">
      <w:pPr>
        <w:pStyle w:val="ListParagraph"/>
        <w:ind w:left="567"/>
        <w:jc w:val="both"/>
        <w:rPr>
          <w:rStyle w:val="m5721038444985043565s1"/>
          <w:sz w:val="22"/>
          <w:szCs w:val="22"/>
        </w:rPr>
      </w:pPr>
      <w:r w:rsidRPr="009B1106">
        <w:rPr>
          <w:sz w:val="22"/>
          <w:szCs w:val="22"/>
        </w:rPr>
        <w:t>Dzērveņu festivāls risināsies Straupes zirgu pastā – izcilā kultūrvēsturiskā</w:t>
      </w:r>
      <w:r w:rsidRPr="009B1106">
        <w:rPr>
          <w:sz w:val="22"/>
          <w:szCs w:val="22"/>
          <w:shd w:val="clear" w:color="auto" w:fill="FDFDFD"/>
        </w:rPr>
        <w:t xml:space="preserve"> objektā, kas ir vienīgais līdz mūsdienām saglabājies zirgu pasta stacijas ēku komplekss</w:t>
      </w:r>
      <w:r w:rsidR="00435E9E" w:rsidRPr="009B1106">
        <w:rPr>
          <w:sz w:val="22"/>
          <w:szCs w:val="22"/>
          <w:shd w:val="clear" w:color="auto" w:fill="FDFDFD"/>
        </w:rPr>
        <w:t>, kas</w:t>
      </w:r>
      <w:r w:rsidRPr="009B1106">
        <w:rPr>
          <w:sz w:val="22"/>
          <w:szCs w:val="22"/>
          <w:shd w:val="clear" w:color="auto" w:fill="FDFDFD"/>
        </w:rPr>
        <w:t xml:space="preserve"> savus pirmsākumus radis 1710.</w:t>
      </w:r>
      <w:r w:rsidR="006B282F">
        <w:rPr>
          <w:sz w:val="22"/>
          <w:szCs w:val="22"/>
          <w:shd w:val="clear" w:color="auto" w:fill="FDFDFD"/>
        </w:rPr>
        <w:t xml:space="preserve"> </w:t>
      </w:r>
      <w:r w:rsidRPr="009B1106">
        <w:rPr>
          <w:sz w:val="22"/>
          <w:szCs w:val="22"/>
          <w:shd w:val="clear" w:color="auto" w:fill="FDFDFD"/>
        </w:rPr>
        <w:t xml:space="preserve">gadā, kad caur Straupes pagastu veda starptautiskas nozīmes zirgu pasta ceļš Tērbata-Rīga. </w:t>
      </w:r>
      <w:r w:rsidRPr="009B1106">
        <w:rPr>
          <w:sz w:val="22"/>
          <w:szCs w:val="22"/>
          <w:shd w:val="clear" w:color="auto" w:fill="FDFDFD"/>
        </w:rPr>
        <w:br/>
        <w:t xml:space="preserve">Paralēli svētku notikumiem Straupes zirgu pastā darbosies Straupes lauku labumu tirdziņš, kas ir </w:t>
      </w:r>
      <w:r w:rsidRPr="009B1106">
        <w:rPr>
          <w:rStyle w:val="m5721038444985043565s1"/>
          <w:sz w:val="22"/>
          <w:szCs w:val="22"/>
        </w:rPr>
        <w:t>vienīgais tirdziņš Baltijā, kurš atbilst starptautiskās organizācijas</w:t>
      </w:r>
      <w:r w:rsidRPr="009B1106">
        <w:rPr>
          <w:rStyle w:val="m5721038444985043565apple-converted-space"/>
          <w:sz w:val="22"/>
          <w:szCs w:val="22"/>
        </w:rPr>
        <w:t>  </w:t>
      </w:r>
      <w:r w:rsidRPr="009B1106">
        <w:rPr>
          <w:rStyle w:val="m5721038444985043565s1"/>
          <w:i/>
          <w:sz w:val="22"/>
          <w:szCs w:val="22"/>
        </w:rPr>
        <w:t>Slow Food</w:t>
      </w:r>
      <w:r w:rsidRPr="009B1106">
        <w:rPr>
          <w:rStyle w:val="m5721038444985043565apple-converted-space"/>
          <w:i/>
          <w:sz w:val="22"/>
          <w:szCs w:val="22"/>
        </w:rPr>
        <w:t>  </w:t>
      </w:r>
      <w:r w:rsidRPr="009B1106">
        <w:rPr>
          <w:rStyle w:val="m5721038444985043565s1"/>
          <w:i/>
          <w:sz w:val="22"/>
          <w:szCs w:val="22"/>
        </w:rPr>
        <w:t>International</w:t>
      </w:r>
      <w:r w:rsidRPr="009B1106">
        <w:rPr>
          <w:rStyle w:val="m5721038444985043565s1"/>
          <w:sz w:val="22"/>
          <w:szCs w:val="22"/>
        </w:rPr>
        <w:t xml:space="preserve"> noteikumu prasībām un kļuvis par </w:t>
      </w:r>
      <w:r w:rsidRPr="009B1106">
        <w:rPr>
          <w:rStyle w:val="m5721038444985043565s1"/>
          <w:i/>
          <w:sz w:val="22"/>
          <w:szCs w:val="22"/>
        </w:rPr>
        <w:t xml:space="preserve">Earth Markets </w:t>
      </w:r>
      <w:r w:rsidRPr="009B1106">
        <w:rPr>
          <w:rStyle w:val="m5721038444985043565s1"/>
          <w:sz w:val="22"/>
          <w:szCs w:val="22"/>
        </w:rPr>
        <w:t>(Zemes tirgus)</w:t>
      </w:r>
      <w:r w:rsidRPr="009B1106">
        <w:rPr>
          <w:rStyle w:val="m5721038444985043565apple-converted-space"/>
          <w:sz w:val="22"/>
          <w:szCs w:val="22"/>
        </w:rPr>
        <w:t>  </w:t>
      </w:r>
      <w:r w:rsidRPr="009B1106">
        <w:rPr>
          <w:rStyle w:val="m5721038444985043565s1"/>
          <w:sz w:val="22"/>
          <w:szCs w:val="22"/>
        </w:rPr>
        <w:t xml:space="preserve">alianses dalībnieku. Tas nozīmē, ka tirgū pieejamā produkcija ražota atbilstoši </w:t>
      </w:r>
      <w:r w:rsidRPr="009B1106">
        <w:rPr>
          <w:rStyle w:val="m5721038444985043565s1"/>
          <w:i/>
          <w:sz w:val="22"/>
          <w:szCs w:val="22"/>
        </w:rPr>
        <w:t xml:space="preserve">Slow Food </w:t>
      </w:r>
      <w:r w:rsidRPr="009B1106">
        <w:rPr>
          <w:rStyle w:val="m5721038444985043565s1"/>
          <w:sz w:val="22"/>
          <w:szCs w:val="22"/>
        </w:rPr>
        <w:t xml:space="preserve">filozofijai </w:t>
      </w:r>
      <w:bookmarkStart w:id="3" w:name="_Hlk516674620"/>
      <w:r w:rsidRPr="009B1106">
        <w:rPr>
          <w:rStyle w:val="m5721038444985043565s1"/>
          <w:sz w:val="22"/>
          <w:szCs w:val="22"/>
        </w:rPr>
        <w:t>–</w:t>
      </w:r>
      <w:bookmarkEnd w:id="3"/>
      <w:r w:rsidRPr="009B1106">
        <w:rPr>
          <w:rStyle w:val="m5721038444985043565s1"/>
          <w:sz w:val="22"/>
          <w:szCs w:val="22"/>
        </w:rPr>
        <w:t xml:space="preserve"> tā ir vietēja, sezonāla, kas audzēta godprātīgi, saudzējot dabas daudzveidību un domājot par vides ilgtspējību. Straupes tirdziņš ir apbalvots ar kultūras zīmi  </w:t>
      </w:r>
      <w:r w:rsidRPr="009B1106">
        <w:rPr>
          <w:rStyle w:val="m5721038444985043565s1"/>
          <w:i/>
          <w:sz w:val="22"/>
          <w:szCs w:val="22"/>
        </w:rPr>
        <w:t>Latviskais mantojums</w:t>
      </w:r>
      <w:r w:rsidRPr="009B1106">
        <w:rPr>
          <w:rStyle w:val="m5721038444985043565s1"/>
          <w:sz w:val="22"/>
          <w:szCs w:val="22"/>
        </w:rPr>
        <w:t xml:space="preserve">  par tirgus tradīciju atjaunošanu un saglabāšanu. </w:t>
      </w:r>
    </w:p>
    <w:p w14:paraId="2194BE3B" w14:textId="1C1B28EE" w:rsidR="000853E4" w:rsidRPr="009B1106" w:rsidRDefault="00237860" w:rsidP="00A73B55">
      <w:pPr>
        <w:pStyle w:val="ListParagraph"/>
        <w:ind w:left="567"/>
        <w:jc w:val="both"/>
        <w:rPr>
          <w:sz w:val="22"/>
          <w:szCs w:val="22"/>
        </w:rPr>
      </w:pPr>
      <w:r w:rsidRPr="009B1106">
        <w:rPr>
          <w:sz w:val="22"/>
          <w:szCs w:val="22"/>
        </w:rPr>
        <w:t>Festivāla ietvaros norisināsies dzērveņu ēdienu un dzērienu kulinārā darbnīca, kuras dalībnieki piedalīsies tradicionālas un mūsdienīgas garšas svētku mielasta "Ar mīļumu par dzērveni" gatavošanā.</w:t>
      </w:r>
    </w:p>
    <w:p w14:paraId="478AA578" w14:textId="36EEE4F3" w:rsidR="00237860" w:rsidRPr="009B1106" w:rsidRDefault="000853E4" w:rsidP="008A3244">
      <w:pPr>
        <w:pStyle w:val="ListParagraph"/>
        <w:numPr>
          <w:ilvl w:val="0"/>
          <w:numId w:val="34"/>
        </w:numPr>
        <w:tabs>
          <w:tab w:val="left" w:pos="567"/>
        </w:tabs>
        <w:ind w:left="567" w:hanging="567"/>
        <w:jc w:val="both"/>
        <w:rPr>
          <w:b/>
          <w:sz w:val="22"/>
          <w:szCs w:val="22"/>
          <w:u w:val="single"/>
        </w:rPr>
      </w:pPr>
      <w:r w:rsidRPr="009B1106">
        <w:rPr>
          <w:b/>
          <w:sz w:val="22"/>
          <w:szCs w:val="22"/>
          <w:u w:val="single"/>
        </w:rPr>
        <w:t>Darba uzdevums</w:t>
      </w:r>
    </w:p>
    <w:p w14:paraId="70E89FD2" w14:textId="58FCB42F" w:rsidR="000F790A" w:rsidRPr="009B1106" w:rsidRDefault="007018DC" w:rsidP="008A3244">
      <w:pPr>
        <w:pStyle w:val="ListParagraph"/>
        <w:numPr>
          <w:ilvl w:val="1"/>
          <w:numId w:val="34"/>
        </w:numPr>
        <w:ind w:left="567" w:hanging="567"/>
        <w:jc w:val="both"/>
        <w:rPr>
          <w:color w:val="000000" w:themeColor="text1"/>
          <w:sz w:val="22"/>
          <w:szCs w:val="22"/>
        </w:rPr>
      </w:pPr>
      <w:r w:rsidRPr="009B1106">
        <w:rPr>
          <w:rStyle w:val="m5721038444985043565s1"/>
          <w:b/>
          <w:sz w:val="22"/>
          <w:szCs w:val="22"/>
        </w:rPr>
        <w:t>2018.</w:t>
      </w:r>
      <w:r w:rsidR="009259E8" w:rsidRPr="009B1106">
        <w:rPr>
          <w:rStyle w:val="m5721038444985043565s1"/>
          <w:b/>
          <w:sz w:val="22"/>
          <w:szCs w:val="22"/>
        </w:rPr>
        <w:t xml:space="preserve"> </w:t>
      </w:r>
      <w:r w:rsidRPr="009B1106">
        <w:rPr>
          <w:rStyle w:val="m5721038444985043565s1"/>
          <w:b/>
          <w:sz w:val="22"/>
          <w:szCs w:val="22"/>
        </w:rPr>
        <w:t xml:space="preserve">gada 7. oktobrī </w:t>
      </w:r>
      <w:r w:rsidR="007E3BEF" w:rsidRPr="009B1106">
        <w:rPr>
          <w:rStyle w:val="m5721038444985043565s1"/>
          <w:b/>
          <w:sz w:val="22"/>
          <w:szCs w:val="22"/>
        </w:rPr>
        <w:t xml:space="preserve">nodrošināt </w:t>
      </w:r>
      <w:r w:rsidR="007E3BEF" w:rsidRPr="009B1106">
        <w:rPr>
          <w:color w:val="000000" w:themeColor="text1"/>
          <w:sz w:val="22"/>
          <w:szCs w:val="22"/>
        </w:rPr>
        <w:t xml:space="preserve">ne mazāk kā 20 </w:t>
      </w:r>
      <w:r w:rsidR="007E3BEF" w:rsidRPr="009B1106">
        <w:rPr>
          <w:color w:val="000000" w:themeColor="text1"/>
          <w:sz w:val="22"/>
          <w:szCs w:val="22"/>
          <w:shd w:val="clear" w:color="auto" w:fill="FFFFFF"/>
        </w:rPr>
        <w:t>projekta “Livonijas kulinārais ceļš” </w:t>
      </w:r>
      <w:r w:rsidR="007E3BEF" w:rsidRPr="009B1106">
        <w:rPr>
          <w:color w:val="000000" w:themeColor="text1"/>
          <w:sz w:val="22"/>
          <w:szCs w:val="22"/>
        </w:rPr>
        <w:t xml:space="preserve"> uzņēmēju – pārtikas ražotāju un ēdināšanas pakalpojumu sniedzēju dalību</w:t>
      </w:r>
      <w:r w:rsidR="009259E8" w:rsidRPr="009B1106">
        <w:rPr>
          <w:color w:val="000000" w:themeColor="text1"/>
          <w:sz w:val="22"/>
          <w:szCs w:val="22"/>
        </w:rPr>
        <w:t xml:space="preserve"> </w:t>
      </w:r>
      <w:r w:rsidR="006A4960" w:rsidRPr="009B1106">
        <w:rPr>
          <w:color w:val="000000" w:themeColor="text1"/>
          <w:sz w:val="22"/>
          <w:szCs w:val="22"/>
        </w:rPr>
        <w:t>Dzērveņu festivālā</w:t>
      </w:r>
      <w:r w:rsidR="000F790A" w:rsidRPr="009B1106">
        <w:rPr>
          <w:color w:val="000000" w:themeColor="text1"/>
          <w:sz w:val="22"/>
          <w:szCs w:val="22"/>
        </w:rPr>
        <w:t xml:space="preserve">. </w:t>
      </w:r>
    </w:p>
    <w:p w14:paraId="0A82AD33" w14:textId="25942FD8" w:rsidR="007B4C2E" w:rsidRPr="009B1106" w:rsidRDefault="0030678A" w:rsidP="008A3244">
      <w:pPr>
        <w:pStyle w:val="ListParagraph"/>
        <w:numPr>
          <w:ilvl w:val="1"/>
          <w:numId w:val="34"/>
        </w:numPr>
        <w:ind w:left="567" w:hanging="567"/>
        <w:jc w:val="both"/>
        <w:rPr>
          <w:color w:val="000000" w:themeColor="text1"/>
          <w:sz w:val="22"/>
          <w:szCs w:val="22"/>
        </w:rPr>
      </w:pPr>
      <w:r w:rsidRPr="009B1106">
        <w:rPr>
          <w:color w:val="000000" w:themeColor="text1"/>
          <w:sz w:val="22"/>
          <w:szCs w:val="22"/>
        </w:rPr>
        <w:t>Nodrošinā</w:t>
      </w:r>
      <w:r w:rsidR="00CD50BC" w:rsidRPr="009B1106">
        <w:rPr>
          <w:color w:val="000000" w:themeColor="text1"/>
          <w:sz w:val="22"/>
          <w:szCs w:val="22"/>
        </w:rPr>
        <w:t xml:space="preserve">t </w:t>
      </w:r>
      <w:r w:rsidRPr="009B1106">
        <w:rPr>
          <w:color w:val="000000" w:themeColor="text1"/>
          <w:sz w:val="22"/>
          <w:szCs w:val="22"/>
        </w:rPr>
        <w:t>uzņēmēju – pārtikas ražotāju un ēdināšanas pakalpojumu sniedzēju atlasi un līdzdalību festivāla sadaļā “</w:t>
      </w:r>
      <w:r w:rsidRPr="009B1106">
        <w:rPr>
          <w:rStyle w:val="m5721038444985043565s1"/>
          <w:sz w:val="22"/>
          <w:szCs w:val="22"/>
        </w:rPr>
        <w:t>Straupes lauku labumu tirdziņš</w:t>
      </w:r>
      <w:r w:rsidRPr="009B1106">
        <w:rPr>
          <w:color w:val="000000" w:themeColor="text1"/>
          <w:sz w:val="22"/>
          <w:szCs w:val="22"/>
        </w:rPr>
        <w:t xml:space="preserve">”. </w:t>
      </w:r>
      <w:r w:rsidRPr="009B1106">
        <w:rPr>
          <w:color w:val="auto"/>
          <w:sz w:val="22"/>
          <w:szCs w:val="22"/>
        </w:rPr>
        <w:t>Dalībnieku iesaiste pasākumā notiek, izvērtējot atbilstību festivāla tematikai un spējai prezentēt kulinārā tūrisma ceļa “Livonijas garša” gastronomisko piedāvājumu</w:t>
      </w:r>
      <w:r w:rsidR="00BC626D" w:rsidRPr="009B1106">
        <w:rPr>
          <w:color w:val="auto"/>
          <w:sz w:val="22"/>
          <w:szCs w:val="22"/>
        </w:rPr>
        <w:t xml:space="preserve">, informācija par to iegūstama Latvijas lauku tūrisma asociācijas “Lauku ceļotājs” mājas lapā </w:t>
      </w:r>
      <w:r w:rsidR="007F4469" w:rsidRPr="009B1106">
        <w:rPr>
          <w:rStyle w:val="m5721038444985043565s1"/>
          <w:sz w:val="22"/>
          <w:szCs w:val="22"/>
        </w:rPr>
        <w:t>–</w:t>
      </w:r>
      <w:r w:rsidR="00BC626D" w:rsidRPr="009B1106">
        <w:rPr>
          <w:color w:val="auto"/>
          <w:sz w:val="22"/>
          <w:szCs w:val="22"/>
        </w:rPr>
        <w:t xml:space="preserve"> </w:t>
      </w:r>
      <w:hyperlink r:id="rId14" w:history="1">
        <w:r w:rsidR="00BC626D" w:rsidRPr="009B1106">
          <w:rPr>
            <w:rStyle w:val="Hyperlink"/>
            <w:sz w:val="22"/>
            <w:szCs w:val="22"/>
          </w:rPr>
          <w:t>http://www.celotajs.lv/lv/c/brand/livonia</w:t>
        </w:r>
      </w:hyperlink>
      <w:r w:rsidR="00BC626D" w:rsidRPr="009B1106">
        <w:rPr>
          <w:color w:val="auto"/>
          <w:sz w:val="22"/>
          <w:szCs w:val="22"/>
        </w:rPr>
        <w:t xml:space="preserve">. </w:t>
      </w:r>
      <w:r w:rsidRPr="009B1106">
        <w:rPr>
          <w:color w:val="auto"/>
          <w:sz w:val="22"/>
          <w:szCs w:val="22"/>
        </w:rPr>
        <w:t>Dalībnieki tiek saskaņoti ar Pasūtītāju</w:t>
      </w:r>
      <w:r w:rsidRPr="009B1106">
        <w:rPr>
          <w:color w:val="000000" w:themeColor="text1"/>
          <w:sz w:val="22"/>
          <w:szCs w:val="22"/>
        </w:rPr>
        <w:t>.</w:t>
      </w:r>
      <w:r w:rsidR="00C57709" w:rsidRPr="009B1106">
        <w:rPr>
          <w:color w:val="000000" w:themeColor="text1"/>
          <w:sz w:val="22"/>
          <w:szCs w:val="22"/>
        </w:rPr>
        <w:t xml:space="preserve"> Pārtikas ražotāju un ēdināšanas pakalpojumu sniedzēju proporcionālais sadalījums nav noteikts.</w:t>
      </w:r>
    </w:p>
    <w:p w14:paraId="7BA0C18D" w14:textId="263FB8D5" w:rsidR="00C57709" w:rsidRPr="009B1106" w:rsidRDefault="00C57709" w:rsidP="008A3244">
      <w:pPr>
        <w:pStyle w:val="ListParagraph"/>
        <w:numPr>
          <w:ilvl w:val="1"/>
          <w:numId w:val="34"/>
        </w:numPr>
        <w:shd w:val="clear" w:color="auto" w:fill="FFFFFF"/>
        <w:ind w:left="567" w:hanging="567"/>
        <w:jc w:val="both"/>
        <w:rPr>
          <w:color w:val="000000" w:themeColor="text1"/>
          <w:sz w:val="22"/>
          <w:szCs w:val="22"/>
        </w:rPr>
      </w:pPr>
      <w:r w:rsidRPr="009B1106">
        <w:rPr>
          <w:color w:val="000000" w:themeColor="text1"/>
          <w:sz w:val="22"/>
          <w:szCs w:val="22"/>
        </w:rPr>
        <w:t>Pretendents nodrošina, ka</w:t>
      </w:r>
      <w:r w:rsidR="002C639C" w:rsidRPr="009B1106">
        <w:rPr>
          <w:color w:val="000000" w:themeColor="text1"/>
          <w:sz w:val="22"/>
          <w:szCs w:val="22"/>
        </w:rPr>
        <w:t xml:space="preserve"> ne mazāk kā pieci</w:t>
      </w:r>
      <w:r w:rsidRPr="009B1106">
        <w:rPr>
          <w:color w:val="000000" w:themeColor="text1"/>
          <w:sz w:val="22"/>
          <w:szCs w:val="22"/>
        </w:rPr>
        <w:t xml:space="preserve"> no piesaistītajiem projekta “Livonijas kulinārais ceļš” dalībniekiem ir pārstāvji no Igaunijas. </w:t>
      </w:r>
    </w:p>
    <w:p w14:paraId="31F2290A" w14:textId="13B99B43" w:rsidR="005A23BD" w:rsidRPr="009B1106" w:rsidRDefault="005A23BD" w:rsidP="008A3244">
      <w:pPr>
        <w:pStyle w:val="ListParagraph"/>
        <w:numPr>
          <w:ilvl w:val="1"/>
          <w:numId w:val="34"/>
        </w:numPr>
        <w:tabs>
          <w:tab w:val="left" w:pos="142"/>
        </w:tabs>
        <w:ind w:left="567" w:hanging="567"/>
        <w:jc w:val="both"/>
        <w:outlineLvl w:val="0"/>
        <w:rPr>
          <w:color w:val="000000" w:themeColor="text1"/>
          <w:sz w:val="22"/>
          <w:szCs w:val="22"/>
        </w:rPr>
      </w:pPr>
      <w:r w:rsidRPr="009B1106">
        <w:rPr>
          <w:color w:val="000000" w:themeColor="text1"/>
          <w:sz w:val="22"/>
          <w:szCs w:val="22"/>
        </w:rPr>
        <w:t>Festivāla ietvaros, lai izceltu kulinārā tūrisma ceļa “Livonijas garša” piedāvājumu</w:t>
      </w:r>
      <w:r w:rsidR="00435E9E" w:rsidRPr="009B1106">
        <w:rPr>
          <w:color w:val="000000" w:themeColor="text1"/>
          <w:sz w:val="22"/>
          <w:szCs w:val="22"/>
        </w:rPr>
        <w:t>,</w:t>
      </w:r>
      <w:r w:rsidRPr="009B1106">
        <w:rPr>
          <w:color w:val="000000" w:themeColor="text1"/>
          <w:sz w:val="22"/>
          <w:szCs w:val="22"/>
        </w:rPr>
        <w:t xml:space="preserve"> </w:t>
      </w:r>
      <w:r w:rsidRPr="009B1106">
        <w:rPr>
          <w:rStyle w:val="m5721038444985043565s1"/>
          <w:sz w:val="22"/>
          <w:szCs w:val="22"/>
        </w:rPr>
        <w:t xml:space="preserve">pretendents nodrošina </w:t>
      </w:r>
      <w:r w:rsidRPr="009B1106">
        <w:rPr>
          <w:bCs/>
          <w:sz w:val="22"/>
          <w:szCs w:val="22"/>
        </w:rPr>
        <w:t>stilizēt</w:t>
      </w:r>
      <w:r w:rsidR="002E47D5" w:rsidRPr="009B1106">
        <w:rPr>
          <w:bCs/>
          <w:sz w:val="22"/>
          <w:szCs w:val="22"/>
        </w:rPr>
        <w:t>u</w:t>
      </w:r>
      <w:r w:rsidRPr="009B1106">
        <w:rPr>
          <w:bCs/>
          <w:sz w:val="22"/>
          <w:szCs w:val="22"/>
        </w:rPr>
        <w:t xml:space="preserve"> Livonijas laika </w:t>
      </w:r>
      <w:r w:rsidR="00583C48" w:rsidRPr="009B1106">
        <w:rPr>
          <w:bCs/>
          <w:sz w:val="22"/>
          <w:szCs w:val="22"/>
        </w:rPr>
        <w:t>tirdznie</w:t>
      </w:r>
      <w:r w:rsidR="002E47D5" w:rsidRPr="009B1106">
        <w:rPr>
          <w:bCs/>
          <w:sz w:val="22"/>
          <w:szCs w:val="22"/>
        </w:rPr>
        <w:t xml:space="preserve">cības vietu un </w:t>
      </w:r>
      <w:r w:rsidRPr="009B1106">
        <w:rPr>
          <w:bCs/>
          <w:sz w:val="22"/>
          <w:szCs w:val="22"/>
        </w:rPr>
        <w:t>krogus izveidi, kur uz dzīvas uguns</w:t>
      </w:r>
      <w:r w:rsidR="00120FCD" w:rsidRPr="009B1106">
        <w:rPr>
          <w:bCs/>
          <w:sz w:val="22"/>
          <w:szCs w:val="22"/>
        </w:rPr>
        <w:t xml:space="preserve">, </w:t>
      </w:r>
      <w:r w:rsidRPr="009B1106">
        <w:rPr>
          <w:bCs/>
          <w:sz w:val="22"/>
          <w:szCs w:val="22"/>
        </w:rPr>
        <w:t xml:space="preserve"> no vietējiem produktiem</w:t>
      </w:r>
      <w:r w:rsidR="005D1EF1">
        <w:rPr>
          <w:bCs/>
          <w:sz w:val="22"/>
          <w:szCs w:val="22"/>
        </w:rPr>
        <w:t xml:space="preserve"> </w:t>
      </w:r>
      <w:r w:rsidR="00435E9E" w:rsidRPr="009B1106">
        <w:rPr>
          <w:bCs/>
          <w:sz w:val="22"/>
          <w:szCs w:val="22"/>
        </w:rPr>
        <w:t xml:space="preserve">(produktus </w:t>
      </w:r>
      <w:r w:rsidR="006F3DE1" w:rsidRPr="009B1106">
        <w:rPr>
          <w:bCs/>
          <w:sz w:val="22"/>
          <w:szCs w:val="22"/>
        </w:rPr>
        <w:t>nodrošina pretendents</w:t>
      </w:r>
      <w:r w:rsidR="00435E9E" w:rsidRPr="009B1106">
        <w:rPr>
          <w:bCs/>
          <w:sz w:val="22"/>
          <w:szCs w:val="22"/>
        </w:rPr>
        <w:t>)</w:t>
      </w:r>
      <w:r w:rsidR="005D1EF1">
        <w:rPr>
          <w:bCs/>
          <w:sz w:val="22"/>
          <w:szCs w:val="22"/>
        </w:rPr>
        <w:t>,</w:t>
      </w:r>
      <w:r w:rsidRPr="009B1106">
        <w:rPr>
          <w:bCs/>
          <w:sz w:val="22"/>
          <w:szCs w:val="22"/>
        </w:rPr>
        <w:t xml:space="preserve"> atklājot dažādus garšas noslēpumus, paskaidrojot ēdiena gatavošanas procesu un aicinot apmeklētājus vērot un piedalīties degustācijā, norisinās</w:t>
      </w:r>
      <w:r w:rsidRPr="009B1106">
        <w:rPr>
          <w:sz w:val="22"/>
          <w:szCs w:val="22"/>
        </w:rPr>
        <w:t xml:space="preserve"> ēdienu</w:t>
      </w:r>
      <w:r w:rsidR="00435E9E" w:rsidRPr="009B1106">
        <w:rPr>
          <w:bCs/>
          <w:sz w:val="22"/>
          <w:szCs w:val="22"/>
        </w:rPr>
        <w:t xml:space="preserve"> gatavošana</w:t>
      </w:r>
      <w:r w:rsidR="00254405" w:rsidRPr="009B1106">
        <w:rPr>
          <w:sz w:val="22"/>
          <w:szCs w:val="22"/>
        </w:rPr>
        <w:t>,</w:t>
      </w:r>
      <w:r w:rsidRPr="009B1106">
        <w:rPr>
          <w:sz w:val="22"/>
          <w:szCs w:val="22"/>
        </w:rPr>
        <w:t xml:space="preserve"> </w:t>
      </w:r>
      <w:r w:rsidR="00254405" w:rsidRPr="009B1106">
        <w:rPr>
          <w:color w:val="000000" w:themeColor="text1"/>
          <w:sz w:val="22"/>
          <w:szCs w:val="22"/>
        </w:rPr>
        <w:t xml:space="preserve">kuros </w:t>
      </w:r>
      <w:r w:rsidR="00435E9E" w:rsidRPr="009B1106">
        <w:rPr>
          <w:color w:val="000000" w:themeColor="text1"/>
          <w:sz w:val="22"/>
          <w:szCs w:val="22"/>
        </w:rPr>
        <w:t xml:space="preserve">kā izejvielas </w:t>
      </w:r>
      <w:r w:rsidR="00254405" w:rsidRPr="009B1106">
        <w:rPr>
          <w:color w:val="000000" w:themeColor="text1"/>
          <w:sz w:val="22"/>
          <w:szCs w:val="22"/>
        </w:rPr>
        <w:t>tiek izmantotas dzērvenes</w:t>
      </w:r>
      <w:r w:rsidR="00254405" w:rsidRPr="009B1106">
        <w:rPr>
          <w:sz w:val="22"/>
          <w:szCs w:val="22"/>
        </w:rPr>
        <w:t xml:space="preserve"> </w:t>
      </w:r>
      <w:r w:rsidR="00CA0B95" w:rsidRPr="009B1106">
        <w:rPr>
          <w:rStyle w:val="m5721038444985043565s1"/>
          <w:sz w:val="22"/>
          <w:szCs w:val="22"/>
        </w:rPr>
        <w:t>–</w:t>
      </w:r>
      <w:r w:rsidR="00F40952" w:rsidRPr="009B1106">
        <w:rPr>
          <w:sz w:val="22"/>
          <w:szCs w:val="22"/>
        </w:rPr>
        <w:t xml:space="preserve"> </w:t>
      </w:r>
      <w:r w:rsidRPr="009B1106">
        <w:rPr>
          <w:color w:val="000000" w:themeColor="text1"/>
          <w:sz w:val="22"/>
          <w:szCs w:val="22"/>
        </w:rPr>
        <w:t xml:space="preserve">zupa, gaļas </w:t>
      </w:r>
      <w:r w:rsidR="00435E9E" w:rsidRPr="009B1106">
        <w:rPr>
          <w:color w:val="000000" w:themeColor="text1"/>
          <w:sz w:val="22"/>
          <w:szCs w:val="22"/>
        </w:rPr>
        <w:t xml:space="preserve">ēdiens </w:t>
      </w:r>
      <w:r w:rsidRPr="009B1106">
        <w:rPr>
          <w:color w:val="000000" w:themeColor="text1"/>
          <w:sz w:val="22"/>
          <w:szCs w:val="22"/>
        </w:rPr>
        <w:t xml:space="preserve">un </w:t>
      </w:r>
      <w:r w:rsidR="00435E9E" w:rsidRPr="009B1106">
        <w:rPr>
          <w:color w:val="000000" w:themeColor="text1"/>
          <w:sz w:val="22"/>
          <w:szCs w:val="22"/>
        </w:rPr>
        <w:t>deserts</w:t>
      </w:r>
      <w:r w:rsidRPr="009B1106">
        <w:rPr>
          <w:color w:val="000000" w:themeColor="text1"/>
          <w:sz w:val="22"/>
          <w:szCs w:val="22"/>
        </w:rPr>
        <w:t xml:space="preserve">, un dzērveņu </w:t>
      </w:r>
      <w:r w:rsidR="00435E9E" w:rsidRPr="009B1106">
        <w:rPr>
          <w:color w:val="000000" w:themeColor="text1"/>
          <w:sz w:val="22"/>
          <w:szCs w:val="22"/>
        </w:rPr>
        <w:t>dzēriens</w:t>
      </w:r>
      <w:r w:rsidRPr="009B1106">
        <w:rPr>
          <w:bCs/>
          <w:sz w:val="22"/>
          <w:szCs w:val="22"/>
        </w:rPr>
        <w:t>.</w:t>
      </w:r>
    </w:p>
    <w:p w14:paraId="24F6415E" w14:textId="16368460" w:rsidR="00FA47B4" w:rsidRPr="009B1106" w:rsidRDefault="00D333C2" w:rsidP="009D4965">
      <w:pPr>
        <w:pStyle w:val="ListParagraph"/>
        <w:numPr>
          <w:ilvl w:val="2"/>
          <w:numId w:val="34"/>
        </w:numPr>
        <w:tabs>
          <w:tab w:val="left" w:pos="142"/>
        </w:tabs>
        <w:ind w:left="1134" w:hanging="567"/>
        <w:jc w:val="both"/>
        <w:outlineLvl w:val="0"/>
        <w:rPr>
          <w:sz w:val="22"/>
          <w:szCs w:val="22"/>
        </w:rPr>
      </w:pPr>
      <w:r w:rsidRPr="009B1106">
        <w:rPr>
          <w:sz w:val="22"/>
          <w:szCs w:val="22"/>
        </w:rPr>
        <w:t>Pakalpojuma izpildē un degustāciju  nodrošināšanai Pretendents ir tiesīgs piesaistīt atbilstošu personālu</w:t>
      </w:r>
      <w:r w:rsidR="00E86DC6" w:rsidRPr="009B1106">
        <w:rPr>
          <w:sz w:val="22"/>
          <w:szCs w:val="22"/>
        </w:rPr>
        <w:t>, iepriekš saskaņojot ar Pasūtītāju.</w:t>
      </w:r>
    </w:p>
    <w:p w14:paraId="75FBDEE1" w14:textId="77777777" w:rsidR="00FA47B4" w:rsidRPr="009B1106" w:rsidRDefault="005A23BD" w:rsidP="009D4965">
      <w:pPr>
        <w:pStyle w:val="ListParagraph"/>
        <w:numPr>
          <w:ilvl w:val="2"/>
          <w:numId w:val="34"/>
        </w:numPr>
        <w:tabs>
          <w:tab w:val="left" w:pos="142"/>
        </w:tabs>
        <w:ind w:left="1134" w:hanging="567"/>
        <w:jc w:val="both"/>
        <w:outlineLvl w:val="0"/>
        <w:rPr>
          <w:color w:val="000000" w:themeColor="text1"/>
          <w:sz w:val="22"/>
          <w:szCs w:val="22"/>
        </w:rPr>
      </w:pPr>
      <w:r w:rsidRPr="009B1106">
        <w:rPr>
          <w:rStyle w:val="m5721038444985043565s1"/>
          <w:sz w:val="22"/>
          <w:szCs w:val="22"/>
        </w:rPr>
        <w:t>Pakalpojuma izpildē pretendents nodrošina</w:t>
      </w:r>
      <w:r w:rsidRPr="009B1106">
        <w:rPr>
          <w:color w:val="000000" w:themeColor="text1"/>
          <w:sz w:val="22"/>
          <w:szCs w:val="22"/>
        </w:rPr>
        <w:t xml:space="preserve"> pagatavoto ēdienu un dzēriena </w:t>
      </w:r>
      <w:r w:rsidRPr="009B1106">
        <w:rPr>
          <w:bCs/>
          <w:sz w:val="22"/>
          <w:szCs w:val="22"/>
        </w:rPr>
        <w:t>degustāciju</w:t>
      </w:r>
      <w:r w:rsidR="005D4540" w:rsidRPr="009B1106">
        <w:rPr>
          <w:bCs/>
          <w:sz w:val="22"/>
          <w:szCs w:val="22"/>
        </w:rPr>
        <w:t>, dodot iespēju vismaz</w:t>
      </w:r>
      <w:r w:rsidRPr="009B1106">
        <w:rPr>
          <w:bCs/>
          <w:sz w:val="22"/>
          <w:szCs w:val="22"/>
        </w:rPr>
        <w:t xml:space="preserve"> 300 pasākuma apmeklētājiem</w:t>
      </w:r>
      <w:r w:rsidR="005D4540" w:rsidRPr="009B1106">
        <w:rPr>
          <w:bCs/>
          <w:sz w:val="22"/>
          <w:szCs w:val="22"/>
        </w:rPr>
        <w:t xml:space="preserve"> degustēt zupu, gaļas ēdienu</w:t>
      </w:r>
      <w:r w:rsidR="00435E9E" w:rsidRPr="009B1106">
        <w:rPr>
          <w:bCs/>
          <w:sz w:val="22"/>
          <w:szCs w:val="22"/>
        </w:rPr>
        <w:t xml:space="preserve">, </w:t>
      </w:r>
      <w:r w:rsidR="005D4540" w:rsidRPr="009B1106">
        <w:rPr>
          <w:bCs/>
          <w:sz w:val="22"/>
          <w:szCs w:val="22"/>
        </w:rPr>
        <w:t>desertu</w:t>
      </w:r>
      <w:r w:rsidRPr="009B1106">
        <w:rPr>
          <w:color w:val="000000" w:themeColor="text1"/>
          <w:sz w:val="22"/>
          <w:szCs w:val="22"/>
        </w:rPr>
        <w:t xml:space="preserve"> </w:t>
      </w:r>
      <w:r w:rsidR="00435E9E" w:rsidRPr="009B1106">
        <w:rPr>
          <w:color w:val="000000" w:themeColor="text1"/>
          <w:sz w:val="22"/>
          <w:szCs w:val="22"/>
        </w:rPr>
        <w:t xml:space="preserve">un dzērienu </w:t>
      </w:r>
      <w:r w:rsidRPr="009B1106">
        <w:rPr>
          <w:color w:val="000000" w:themeColor="text1"/>
          <w:sz w:val="22"/>
          <w:szCs w:val="22"/>
        </w:rPr>
        <w:t>laika posmā no 11.00 – 14.00.</w:t>
      </w:r>
    </w:p>
    <w:p w14:paraId="49A48FEA" w14:textId="70653700" w:rsidR="00120FCD" w:rsidRPr="009B1106" w:rsidRDefault="00120FCD" w:rsidP="009D4965">
      <w:pPr>
        <w:pStyle w:val="ListParagraph"/>
        <w:numPr>
          <w:ilvl w:val="2"/>
          <w:numId w:val="34"/>
        </w:numPr>
        <w:tabs>
          <w:tab w:val="left" w:pos="142"/>
        </w:tabs>
        <w:ind w:left="1134" w:hanging="567"/>
        <w:jc w:val="both"/>
        <w:outlineLvl w:val="0"/>
        <w:rPr>
          <w:color w:val="000000" w:themeColor="text1"/>
          <w:sz w:val="22"/>
          <w:szCs w:val="22"/>
        </w:rPr>
      </w:pPr>
      <w:r w:rsidRPr="009B1106">
        <w:rPr>
          <w:color w:val="000000" w:themeColor="text1"/>
          <w:sz w:val="22"/>
          <w:szCs w:val="22"/>
        </w:rPr>
        <w:t>Pakalpojuma izpildē p</w:t>
      </w:r>
      <w:r w:rsidR="005D4540" w:rsidRPr="009B1106">
        <w:rPr>
          <w:color w:val="000000" w:themeColor="text1"/>
          <w:sz w:val="22"/>
          <w:szCs w:val="22"/>
        </w:rPr>
        <w:t xml:space="preserve">retendents nodrošina </w:t>
      </w:r>
      <w:r w:rsidR="006F3DE1" w:rsidRPr="009B1106">
        <w:rPr>
          <w:color w:val="000000" w:themeColor="text1"/>
          <w:sz w:val="22"/>
          <w:szCs w:val="22"/>
        </w:rPr>
        <w:t xml:space="preserve">stilizēta </w:t>
      </w:r>
      <w:r w:rsidRPr="009B1106">
        <w:rPr>
          <w:color w:val="000000" w:themeColor="text1"/>
          <w:sz w:val="22"/>
          <w:szCs w:val="22"/>
        </w:rPr>
        <w:t xml:space="preserve">Livonijas krogus izveidi, paredzot: </w:t>
      </w:r>
    </w:p>
    <w:p w14:paraId="166947D7" w14:textId="4CD86301" w:rsidR="005D4540" w:rsidRPr="009B1106" w:rsidRDefault="00120FCD" w:rsidP="009D4965">
      <w:pPr>
        <w:pStyle w:val="ListParagraph"/>
        <w:numPr>
          <w:ilvl w:val="0"/>
          <w:numId w:val="11"/>
        </w:numPr>
        <w:tabs>
          <w:tab w:val="left" w:pos="142"/>
        </w:tabs>
        <w:ind w:left="1418" w:hanging="284"/>
        <w:jc w:val="both"/>
        <w:outlineLvl w:val="0"/>
        <w:rPr>
          <w:color w:val="000000" w:themeColor="text1"/>
          <w:sz w:val="22"/>
          <w:szCs w:val="22"/>
        </w:rPr>
      </w:pPr>
      <w:bookmarkStart w:id="4" w:name="_Hlk516141605"/>
      <w:r w:rsidRPr="009B1106">
        <w:rPr>
          <w:color w:val="000000" w:themeColor="text1"/>
          <w:sz w:val="22"/>
          <w:szCs w:val="22"/>
        </w:rPr>
        <w:t>krogus lete</w:t>
      </w:r>
      <w:r w:rsidR="00435E9E" w:rsidRPr="009B1106">
        <w:rPr>
          <w:color w:val="000000" w:themeColor="text1"/>
          <w:sz w:val="22"/>
          <w:szCs w:val="22"/>
        </w:rPr>
        <w:t xml:space="preserve"> </w:t>
      </w:r>
      <w:r w:rsidR="001776C8" w:rsidRPr="009B1106">
        <w:rPr>
          <w:rStyle w:val="m5721038444985043565s1"/>
          <w:sz w:val="22"/>
          <w:szCs w:val="22"/>
        </w:rPr>
        <w:t>–</w:t>
      </w:r>
      <w:r w:rsidR="001776C8">
        <w:rPr>
          <w:rStyle w:val="m5721038444985043565s1"/>
          <w:sz w:val="22"/>
          <w:szCs w:val="22"/>
        </w:rPr>
        <w:t xml:space="preserve"> </w:t>
      </w:r>
      <w:r w:rsidRPr="009B1106">
        <w:rPr>
          <w:color w:val="000000" w:themeColor="text1"/>
          <w:sz w:val="22"/>
          <w:szCs w:val="22"/>
        </w:rPr>
        <w:t>izmēr</w:t>
      </w:r>
      <w:r w:rsidR="00435E9E" w:rsidRPr="009B1106">
        <w:rPr>
          <w:color w:val="000000" w:themeColor="text1"/>
          <w:sz w:val="22"/>
          <w:szCs w:val="22"/>
        </w:rPr>
        <w:t>s</w:t>
      </w:r>
      <w:r w:rsidR="003D7F08" w:rsidRPr="009B1106">
        <w:rPr>
          <w:color w:val="000000" w:themeColor="text1"/>
          <w:sz w:val="22"/>
          <w:szCs w:val="22"/>
        </w:rPr>
        <w:t xml:space="preserve"> </w:t>
      </w:r>
      <w:r w:rsidR="00435E9E" w:rsidRPr="009B1106">
        <w:rPr>
          <w:color w:val="000000" w:themeColor="text1"/>
          <w:sz w:val="22"/>
          <w:szCs w:val="22"/>
        </w:rPr>
        <w:t xml:space="preserve">ne mazāk </w:t>
      </w:r>
      <w:r w:rsidR="003D7F08" w:rsidRPr="009B1106">
        <w:rPr>
          <w:color w:val="000000" w:themeColor="text1"/>
          <w:sz w:val="22"/>
          <w:szCs w:val="22"/>
        </w:rPr>
        <w:t>kā</w:t>
      </w:r>
      <w:r w:rsidRPr="009B1106">
        <w:rPr>
          <w:color w:val="000000" w:themeColor="text1"/>
          <w:sz w:val="22"/>
          <w:szCs w:val="22"/>
        </w:rPr>
        <w:t xml:space="preserve"> </w:t>
      </w:r>
      <w:bookmarkStart w:id="5" w:name="_Hlk516141342"/>
      <w:r w:rsidRPr="009B1106">
        <w:rPr>
          <w:color w:val="000000" w:themeColor="text1"/>
          <w:sz w:val="22"/>
          <w:szCs w:val="22"/>
        </w:rPr>
        <w:t>3,5 m</w:t>
      </w:r>
      <w:bookmarkEnd w:id="4"/>
      <w:bookmarkEnd w:id="5"/>
      <w:r w:rsidR="00435E9E" w:rsidRPr="009B1106">
        <w:rPr>
          <w:color w:val="000000" w:themeColor="text1"/>
          <w:sz w:val="22"/>
          <w:szCs w:val="22"/>
        </w:rPr>
        <w:t xml:space="preserve"> gara</w:t>
      </w:r>
      <w:r w:rsidR="009D1848" w:rsidRPr="009B1106">
        <w:rPr>
          <w:color w:val="000000" w:themeColor="text1"/>
          <w:sz w:val="22"/>
          <w:szCs w:val="22"/>
        </w:rPr>
        <w:t xml:space="preserve"> (± 0,2 m)</w:t>
      </w:r>
      <w:r w:rsidRPr="009B1106">
        <w:rPr>
          <w:color w:val="000000" w:themeColor="text1"/>
          <w:sz w:val="22"/>
          <w:szCs w:val="22"/>
        </w:rPr>
        <w:t>;</w:t>
      </w:r>
      <w:bookmarkStart w:id="6" w:name="_GoBack"/>
      <w:bookmarkEnd w:id="6"/>
    </w:p>
    <w:p w14:paraId="04A8E606" w14:textId="5EAEA99D" w:rsidR="00120FCD" w:rsidRPr="009B1106" w:rsidRDefault="00F31261" w:rsidP="009D4965">
      <w:pPr>
        <w:pStyle w:val="ListParagraph"/>
        <w:numPr>
          <w:ilvl w:val="0"/>
          <w:numId w:val="11"/>
        </w:numPr>
        <w:tabs>
          <w:tab w:val="left" w:pos="142"/>
        </w:tabs>
        <w:ind w:left="1418" w:hanging="284"/>
        <w:jc w:val="both"/>
        <w:outlineLvl w:val="0"/>
        <w:rPr>
          <w:color w:val="000000" w:themeColor="text1"/>
          <w:sz w:val="22"/>
          <w:szCs w:val="22"/>
        </w:rPr>
      </w:pPr>
      <w:r w:rsidRPr="009B1106">
        <w:rPr>
          <w:color w:val="000000" w:themeColor="text1"/>
          <w:sz w:val="22"/>
          <w:szCs w:val="22"/>
        </w:rPr>
        <w:lastRenderedPageBreak/>
        <w:t>āra telti ar sienām</w:t>
      </w:r>
      <w:r w:rsidR="009D1848" w:rsidRPr="009B1106">
        <w:rPr>
          <w:color w:val="000000" w:themeColor="text1"/>
          <w:sz w:val="22"/>
          <w:szCs w:val="22"/>
        </w:rPr>
        <w:t xml:space="preserve"> </w:t>
      </w:r>
      <w:r w:rsidR="00F71947" w:rsidRPr="009B1106">
        <w:rPr>
          <w:rStyle w:val="m5721038444985043565s1"/>
          <w:sz w:val="22"/>
          <w:szCs w:val="22"/>
        </w:rPr>
        <w:t>–</w:t>
      </w:r>
      <w:r w:rsidRPr="009B1106">
        <w:rPr>
          <w:color w:val="000000" w:themeColor="text1"/>
          <w:sz w:val="22"/>
          <w:szCs w:val="22"/>
        </w:rPr>
        <w:t xml:space="preserve"> 4m x 8m</w:t>
      </w:r>
      <w:r w:rsidR="009D1848" w:rsidRPr="009B1106">
        <w:rPr>
          <w:color w:val="000000" w:themeColor="text1"/>
          <w:sz w:val="22"/>
          <w:szCs w:val="22"/>
        </w:rPr>
        <w:t xml:space="preserve"> (± 0,2 m)</w:t>
      </w:r>
      <w:r w:rsidRPr="009B1106">
        <w:rPr>
          <w:color w:val="000000" w:themeColor="text1"/>
          <w:sz w:val="22"/>
          <w:szCs w:val="22"/>
        </w:rPr>
        <w:t>;</w:t>
      </w:r>
    </w:p>
    <w:p w14:paraId="68906BF8" w14:textId="3EEEAFA6" w:rsidR="00F31261" w:rsidRPr="009B1106" w:rsidRDefault="00F31261" w:rsidP="009D4965">
      <w:pPr>
        <w:pStyle w:val="ListParagraph"/>
        <w:numPr>
          <w:ilvl w:val="0"/>
          <w:numId w:val="11"/>
        </w:numPr>
        <w:tabs>
          <w:tab w:val="left" w:pos="142"/>
        </w:tabs>
        <w:ind w:left="1418" w:hanging="284"/>
        <w:jc w:val="both"/>
        <w:outlineLvl w:val="0"/>
        <w:rPr>
          <w:color w:val="000000" w:themeColor="text1"/>
          <w:sz w:val="22"/>
          <w:szCs w:val="22"/>
        </w:rPr>
      </w:pPr>
      <w:r w:rsidRPr="009B1106">
        <w:rPr>
          <w:color w:val="000000" w:themeColor="text1"/>
          <w:sz w:val="22"/>
          <w:szCs w:val="22"/>
        </w:rPr>
        <w:t xml:space="preserve">16 koka galdus krogus stilā </w:t>
      </w:r>
      <w:r w:rsidR="00F71947" w:rsidRPr="009B1106">
        <w:rPr>
          <w:rStyle w:val="m5721038444985043565s1"/>
          <w:sz w:val="22"/>
          <w:szCs w:val="22"/>
        </w:rPr>
        <w:t>–</w:t>
      </w:r>
      <w:r w:rsidR="009D1848" w:rsidRPr="009B1106">
        <w:rPr>
          <w:color w:val="000000" w:themeColor="text1"/>
          <w:sz w:val="22"/>
          <w:szCs w:val="22"/>
        </w:rPr>
        <w:t xml:space="preserve"> </w:t>
      </w:r>
      <w:r w:rsidRPr="009B1106">
        <w:rPr>
          <w:color w:val="000000" w:themeColor="text1"/>
          <w:sz w:val="22"/>
          <w:szCs w:val="22"/>
        </w:rPr>
        <w:t>2,2m</w:t>
      </w:r>
      <w:r w:rsidR="009D1848" w:rsidRPr="009B1106">
        <w:rPr>
          <w:color w:val="000000" w:themeColor="text1"/>
          <w:sz w:val="22"/>
          <w:szCs w:val="22"/>
        </w:rPr>
        <w:t xml:space="preserve"> </w:t>
      </w:r>
      <w:r w:rsidRPr="009B1106">
        <w:rPr>
          <w:color w:val="000000" w:themeColor="text1"/>
          <w:sz w:val="22"/>
          <w:szCs w:val="22"/>
        </w:rPr>
        <w:t>x</w:t>
      </w:r>
      <w:r w:rsidR="009D1848" w:rsidRPr="009B1106">
        <w:rPr>
          <w:color w:val="000000" w:themeColor="text1"/>
          <w:sz w:val="22"/>
          <w:szCs w:val="22"/>
        </w:rPr>
        <w:t xml:space="preserve"> </w:t>
      </w:r>
      <w:r w:rsidRPr="009B1106">
        <w:rPr>
          <w:color w:val="000000" w:themeColor="text1"/>
          <w:sz w:val="22"/>
          <w:szCs w:val="22"/>
        </w:rPr>
        <w:t>0,80m</w:t>
      </w:r>
      <w:r w:rsidR="009D1848" w:rsidRPr="009B1106">
        <w:rPr>
          <w:color w:val="000000" w:themeColor="text1"/>
          <w:sz w:val="22"/>
          <w:szCs w:val="22"/>
        </w:rPr>
        <w:t xml:space="preserve"> (± 0,2 m)</w:t>
      </w:r>
      <w:r w:rsidRPr="009B1106">
        <w:rPr>
          <w:color w:val="000000" w:themeColor="text1"/>
          <w:sz w:val="22"/>
          <w:szCs w:val="22"/>
        </w:rPr>
        <w:t>;</w:t>
      </w:r>
    </w:p>
    <w:p w14:paraId="618F9A36" w14:textId="44EBBFDF" w:rsidR="00F31261" w:rsidRPr="009B1106" w:rsidRDefault="00F31261" w:rsidP="009D4965">
      <w:pPr>
        <w:pStyle w:val="ListParagraph"/>
        <w:numPr>
          <w:ilvl w:val="0"/>
          <w:numId w:val="11"/>
        </w:numPr>
        <w:tabs>
          <w:tab w:val="left" w:pos="142"/>
        </w:tabs>
        <w:ind w:left="1418" w:hanging="284"/>
        <w:jc w:val="both"/>
        <w:outlineLvl w:val="0"/>
        <w:rPr>
          <w:color w:val="000000" w:themeColor="text1"/>
          <w:sz w:val="22"/>
          <w:szCs w:val="22"/>
        </w:rPr>
      </w:pPr>
      <w:r w:rsidRPr="009B1106">
        <w:rPr>
          <w:color w:val="000000" w:themeColor="text1"/>
          <w:sz w:val="22"/>
          <w:szCs w:val="22"/>
        </w:rPr>
        <w:t xml:space="preserve">2 solus </w:t>
      </w:r>
      <w:r w:rsidR="00F71947" w:rsidRPr="009B1106">
        <w:rPr>
          <w:rStyle w:val="m5721038444985043565s1"/>
          <w:sz w:val="22"/>
          <w:szCs w:val="22"/>
        </w:rPr>
        <w:t>–</w:t>
      </w:r>
      <w:r w:rsidR="009D1848" w:rsidRPr="009B1106">
        <w:rPr>
          <w:color w:val="000000" w:themeColor="text1"/>
          <w:sz w:val="22"/>
          <w:szCs w:val="22"/>
        </w:rPr>
        <w:t xml:space="preserve"> </w:t>
      </w:r>
      <w:r w:rsidRPr="009B1106">
        <w:rPr>
          <w:color w:val="000000" w:themeColor="text1"/>
          <w:sz w:val="22"/>
          <w:szCs w:val="22"/>
        </w:rPr>
        <w:t>2,2m</w:t>
      </w:r>
      <w:r w:rsidR="009D1848" w:rsidRPr="009B1106">
        <w:rPr>
          <w:color w:val="000000" w:themeColor="text1"/>
          <w:sz w:val="22"/>
          <w:szCs w:val="22"/>
        </w:rPr>
        <w:t xml:space="preserve"> (± 0,2 m)</w:t>
      </w:r>
      <w:r w:rsidRPr="009B1106">
        <w:rPr>
          <w:color w:val="000000" w:themeColor="text1"/>
          <w:sz w:val="22"/>
          <w:szCs w:val="22"/>
        </w:rPr>
        <w:t>;</w:t>
      </w:r>
    </w:p>
    <w:p w14:paraId="4EFAFF42" w14:textId="74F71A9E" w:rsidR="00F31261" w:rsidRPr="009B1106" w:rsidRDefault="00F31261" w:rsidP="009D4965">
      <w:pPr>
        <w:pStyle w:val="ListParagraph"/>
        <w:numPr>
          <w:ilvl w:val="0"/>
          <w:numId w:val="11"/>
        </w:numPr>
        <w:tabs>
          <w:tab w:val="left" w:pos="142"/>
        </w:tabs>
        <w:ind w:left="1418" w:hanging="284"/>
        <w:jc w:val="both"/>
        <w:outlineLvl w:val="0"/>
        <w:rPr>
          <w:color w:val="000000" w:themeColor="text1"/>
          <w:sz w:val="22"/>
          <w:szCs w:val="22"/>
        </w:rPr>
      </w:pPr>
      <w:r w:rsidRPr="009B1106">
        <w:rPr>
          <w:color w:val="000000" w:themeColor="text1"/>
          <w:sz w:val="22"/>
          <w:szCs w:val="22"/>
        </w:rPr>
        <w:t xml:space="preserve">16 galdautus </w:t>
      </w:r>
      <w:r w:rsidR="001551E4" w:rsidRPr="009B1106">
        <w:rPr>
          <w:rStyle w:val="m5721038444985043565s1"/>
          <w:sz w:val="22"/>
          <w:szCs w:val="22"/>
        </w:rPr>
        <w:t>–</w:t>
      </w:r>
      <w:r w:rsidR="009D1848" w:rsidRPr="009B1106">
        <w:rPr>
          <w:color w:val="000000" w:themeColor="text1"/>
          <w:sz w:val="22"/>
          <w:szCs w:val="22"/>
        </w:rPr>
        <w:t xml:space="preserve"> </w:t>
      </w:r>
      <w:r w:rsidRPr="009B1106">
        <w:rPr>
          <w:color w:val="000000" w:themeColor="text1"/>
          <w:sz w:val="22"/>
          <w:szCs w:val="22"/>
        </w:rPr>
        <w:t>2,7m x 1,3m</w:t>
      </w:r>
      <w:r w:rsidR="009D1848" w:rsidRPr="009B1106">
        <w:rPr>
          <w:color w:val="000000" w:themeColor="text1"/>
          <w:sz w:val="22"/>
          <w:szCs w:val="22"/>
        </w:rPr>
        <w:t xml:space="preserve"> (± 0,2 m)</w:t>
      </w:r>
      <w:r w:rsidRPr="009B1106">
        <w:rPr>
          <w:color w:val="000000" w:themeColor="text1"/>
          <w:sz w:val="22"/>
          <w:szCs w:val="22"/>
        </w:rPr>
        <w:t>;</w:t>
      </w:r>
    </w:p>
    <w:p w14:paraId="62194B06" w14:textId="340040FD" w:rsidR="00F31261" w:rsidRPr="009B1106" w:rsidRDefault="00F31261" w:rsidP="009D4965">
      <w:pPr>
        <w:pStyle w:val="ListParagraph"/>
        <w:numPr>
          <w:ilvl w:val="0"/>
          <w:numId w:val="11"/>
        </w:numPr>
        <w:tabs>
          <w:tab w:val="left" w:pos="142"/>
        </w:tabs>
        <w:ind w:left="1418" w:hanging="284"/>
        <w:jc w:val="both"/>
        <w:outlineLvl w:val="0"/>
        <w:rPr>
          <w:color w:val="000000" w:themeColor="text1"/>
          <w:sz w:val="22"/>
          <w:szCs w:val="22"/>
        </w:rPr>
      </w:pPr>
      <w:r w:rsidRPr="009B1106">
        <w:rPr>
          <w:color w:val="000000" w:themeColor="text1"/>
          <w:sz w:val="22"/>
          <w:szCs w:val="22"/>
        </w:rPr>
        <w:t>dekorācijas ar dzērveņu stādiem koka kastēs un Livonijas vēsturiskajam laika periodam atbilstošiem traukiem (misiņa pannas un/vai katli, tukšas siļķu mucas);</w:t>
      </w:r>
    </w:p>
    <w:p w14:paraId="08C9E6C1" w14:textId="12E365AC" w:rsidR="00F31261" w:rsidRPr="009B1106" w:rsidRDefault="009D350A" w:rsidP="009D4965">
      <w:pPr>
        <w:pStyle w:val="ListParagraph"/>
        <w:numPr>
          <w:ilvl w:val="0"/>
          <w:numId w:val="11"/>
        </w:numPr>
        <w:tabs>
          <w:tab w:val="left" w:pos="142"/>
        </w:tabs>
        <w:ind w:left="1418" w:hanging="284"/>
        <w:jc w:val="both"/>
        <w:outlineLvl w:val="0"/>
        <w:rPr>
          <w:color w:val="000000" w:themeColor="text1"/>
          <w:sz w:val="22"/>
          <w:szCs w:val="22"/>
        </w:rPr>
      </w:pPr>
      <w:r w:rsidRPr="009B1106">
        <w:rPr>
          <w:color w:val="000000" w:themeColor="text1"/>
          <w:sz w:val="22"/>
          <w:szCs w:val="22"/>
        </w:rPr>
        <w:t>Viduslaiku tērpus šefpavāram un 3 asistentiem;</w:t>
      </w:r>
    </w:p>
    <w:p w14:paraId="2B6E423D" w14:textId="2862DC2F" w:rsidR="00F31261" w:rsidRPr="009B1106" w:rsidRDefault="00F31261" w:rsidP="009D4965">
      <w:pPr>
        <w:pStyle w:val="ListParagraph"/>
        <w:numPr>
          <w:ilvl w:val="0"/>
          <w:numId w:val="11"/>
        </w:numPr>
        <w:tabs>
          <w:tab w:val="left" w:pos="142"/>
        </w:tabs>
        <w:ind w:left="1418" w:hanging="284"/>
        <w:jc w:val="both"/>
        <w:outlineLvl w:val="0"/>
        <w:rPr>
          <w:color w:val="000000" w:themeColor="text1"/>
          <w:sz w:val="22"/>
          <w:szCs w:val="22"/>
        </w:rPr>
      </w:pPr>
      <w:r w:rsidRPr="009B1106">
        <w:rPr>
          <w:color w:val="000000" w:themeColor="text1"/>
          <w:sz w:val="22"/>
          <w:szCs w:val="22"/>
        </w:rPr>
        <w:t>māla bļodas un krūkas ēdienu un dzērienu pasniegšanai;</w:t>
      </w:r>
    </w:p>
    <w:p w14:paraId="4E6D436B" w14:textId="255F98C4" w:rsidR="00F31261" w:rsidRPr="009B1106" w:rsidRDefault="00F31261" w:rsidP="009D4965">
      <w:pPr>
        <w:pStyle w:val="ListParagraph"/>
        <w:numPr>
          <w:ilvl w:val="0"/>
          <w:numId w:val="11"/>
        </w:numPr>
        <w:tabs>
          <w:tab w:val="left" w:pos="142"/>
        </w:tabs>
        <w:ind w:left="1418" w:hanging="284"/>
        <w:jc w:val="both"/>
        <w:outlineLvl w:val="0"/>
        <w:rPr>
          <w:color w:val="000000" w:themeColor="text1"/>
          <w:sz w:val="22"/>
          <w:szCs w:val="22"/>
        </w:rPr>
      </w:pPr>
      <w:r w:rsidRPr="009B1106">
        <w:rPr>
          <w:color w:val="000000" w:themeColor="text1"/>
          <w:sz w:val="22"/>
          <w:szCs w:val="22"/>
        </w:rPr>
        <w:t>vienreiz izmantojamos koka un kartona galda piederumus degustāciju nodrošināšanai</w:t>
      </w:r>
      <w:r w:rsidR="001551E4">
        <w:rPr>
          <w:color w:val="000000" w:themeColor="text1"/>
          <w:sz w:val="22"/>
          <w:szCs w:val="22"/>
        </w:rPr>
        <w:t>.</w:t>
      </w:r>
    </w:p>
    <w:p w14:paraId="7F5C856F" w14:textId="77777777" w:rsidR="009D350A" w:rsidRPr="009B1106" w:rsidRDefault="005A23BD" w:rsidP="009D4965">
      <w:pPr>
        <w:pStyle w:val="ListParagraph"/>
        <w:numPr>
          <w:ilvl w:val="1"/>
          <w:numId w:val="34"/>
        </w:numPr>
        <w:ind w:left="567" w:hanging="567"/>
        <w:jc w:val="both"/>
        <w:rPr>
          <w:sz w:val="22"/>
          <w:szCs w:val="22"/>
        </w:rPr>
      </w:pPr>
      <w:r w:rsidRPr="009B1106">
        <w:rPr>
          <w:color w:val="000000" w:themeColor="text1"/>
          <w:sz w:val="22"/>
          <w:szCs w:val="22"/>
        </w:rPr>
        <w:t xml:space="preserve">Pakalpojuma izpildē pretendents nodrošina festivāla un </w:t>
      </w:r>
      <w:r w:rsidRPr="009B1106">
        <w:rPr>
          <w:color w:val="000000" w:themeColor="text1"/>
          <w:sz w:val="22"/>
          <w:szCs w:val="22"/>
          <w:shd w:val="clear" w:color="auto" w:fill="FFFFFF"/>
        </w:rPr>
        <w:t>projekta “Livonijas kulinārais ceļš” </w:t>
      </w:r>
      <w:r w:rsidRPr="009B1106">
        <w:rPr>
          <w:color w:val="000000" w:themeColor="text1"/>
          <w:sz w:val="22"/>
          <w:szCs w:val="22"/>
        </w:rPr>
        <w:t>uzņēmēju līdzdalības publicitāti, sagatavojot un izdodot</w:t>
      </w:r>
      <w:r w:rsidR="009D350A" w:rsidRPr="009B1106">
        <w:rPr>
          <w:color w:val="000000" w:themeColor="text1"/>
          <w:sz w:val="22"/>
          <w:szCs w:val="22"/>
        </w:rPr>
        <w:t>:</w:t>
      </w:r>
    </w:p>
    <w:p w14:paraId="3DDED496" w14:textId="77777777" w:rsidR="009D350A" w:rsidRPr="009B1106" w:rsidRDefault="009D350A" w:rsidP="009D4965">
      <w:pPr>
        <w:pStyle w:val="ListParagraph"/>
        <w:ind w:left="1134" w:hanging="567"/>
        <w:jc w:val="both"/>
        <w:rPr>
          <w:color w:val="000000" w:themeColor="text1"/>
          <w:sz w:val="22"/>
          <w:szCs w:val="22"/>
        </w:rPr>
      </w:pPr>
      <w:r w:rsidRPr="009B1106">
        <w:rPr>
          <w:color w:val="000000" w:themeColor="text1"/>
          <w:sz w:val="22"/>
          <w:szCs w:val="22"/>
        </w:rPr>
        <w:t>3.5.1</w:t>
      </w:r>
      <w:r w:rsidR="005A23BD" w:rsidRPr="009B1106">
        <w:rPr>
          <w:color w:val="000000" w:themeColor="text1"/>
          <w:sz w:val="22"/>
          <w:szCs w:val="22"/>
        </w:rPr>
        <w:t xml:space="preserve"> informatīvu materiālu – svētku afišas (10 gab.), kurās izcelta projekta “Livonijas kulinārais ceļš” uzņēmēju dalība festivālā</w:t>
      </w:r>
      <w:r w:rsidRPr="009B1106">
        <w:rPr>
          <w:color w:val="000000" w:themeColor="text1"/>
          <w:sz w:val="22"/>
          <w:szCs w:val="22"/>
        </w:rPr>
        <w:t>;</w:t>
      </w:r>
    </w:p>
    <w:p w14:paraId="6DFEDC05" w14:textId="02ED0FB0" w:rsidR="009D350A" w:rsidRPr="009B1106" w:rsidRDefault="009D350A" w:rsidP="009D4965">
      <w:pPr>
        <w:pStyle w:val="ListParagraph"/>
        <w:ind w:left="1134" w:hanging="567"/>
        <w:jc w:val="both"/>
        <w:rPr>
          <w:sz w:val="22"/>
          <w:szCs w:val="22"/>
        </w:rPr>
      </w:pPr>
      <w:r w:rsidRPr="009B1106">
        <w:rPr>
          <w:color w:val="000000" w:themeColor="text1"/>
          <w:sz w:val="22"/>
          <w:szCs w:val="22"/>
        </w:rPr>
        <w:t xml:space="preserve">3.5.2 </w:t>
      </w:r>
      <w:r w:rsidR="005A23BD" w:rsidRPr="009B1106">
        <w:rPr>
          <w:color w:val="000000" w:themeColor="text1"/>
          <w:sz w:val="22"/>
          <w:szCs w:val="22"/>
        </w:rPr>
        <w:t xml:space="preserve">recepšu </w:t>
      </w:r>
      <w:r w:rsidR="005A23BD" w:rsidRPr="009B1106">
        <w:rPr>
          <w:sz w:val="22"/>
          <w:szCs w:val="22"/>
        </w:rPr>
        <w:t xml:space="preserve">brošūru,  </w:t>
      </w:r>
      <w:r w:rsidR="005A23BD" w:rsidRPr="009B1106">
        <w:rPr>
          <w:color w:val="000000" w:themeColor="text1"/>
          <w:sz w:val="22"/>
          <w:szCs w:val="22"/>
        </w:rPr>
        <w:t>kurā sniegta informācija par dzērvenes</w:t>
      </w:r>
      <w:r w:rsidR="00544DA6" w:rsidRPr="009B1106">
        <w:rPr>
          <w:color w:val="000000" w:themeColor="text1"/>
          <w:sz w:val="22"/>
          <w:szCs w:val="22"/>
        </w:rPr>
        <w:t xml:space="preserve"> izmantošanu</w:t>
      </w:r>
      <w:r w:rsidR="005A23BD" w:rsidRPr="009B1106">
        <w:rPr>
          <w:color w:val="000000" w:themeColor="text1"/>
          <w:sz w:val="22"/>
          <w:szCs w:val="22"/>
        </w:rPr>
        <w:t xml:space="preserve"> Livonijas kulinārajā mantojumā</w:t>
      </w:r>
      <w:r w:rsidR="005A23BD" w:rsidRPr="009B1106">
        <w:rPr>
          <w:sz w:val="22"/>
          <w:szCs w:val="22"/>
        </w:rPr>
        <w:t xml:space="preserve">. </w:t>
      </w:r>
    </w:p>
    <w:p w14:paraId="399EA3E1" w14:textId="2DC29395" w:rsidR="009D350A" w:rsidRPr="009B1106" w:rsidRDefault="009D350A" w:rsidP="00951120">
      <w:pPr>
        <w:pStyle w:val="ListParagraph"/>
        <w:ind w:left="1843" w:hanging="709"/>
        <w:jc w:val="both"/>
        <w:rPr>
          <w:sz w:val="22"/>
          <w:szCs w:val="22"/>
        </w:rPr>
      </w:pPr>
      <w:r w:rsidRPr="009B1106">
        <w:rPr>
          <w:sz w:val="22"/>
          <w:szCs w:val="22"/>
        </w:rPr>
        <w:t xml:space="preserve">3.5.2.1 </w:t>
      </w:r>
      <w:r w:rsidR="005A23BD" w:rsidRPr="009B1106">
        <w:rPr>
          <w:sz w:val="22"/>
          <w:szCs w:val="22"/>
        </w:rPr>
        <w:t xml:space="preserve">Pretendents sagatavo brošūras saturu latviešu valodā, veic fotogrāfiju atlasi, maketa izstrādi un drukāšanu 2000 eksemplāros </w:t>
      </w:r>
      <w:r w:rsidR="005A23BD" w:rsidRPr="009B1106">
        <w:rPr>
          <w:color w:val="000000" w:themeColor="text1"/>
          <w:sz w:val="22"/>
          <w:szCs w:val="22"/>
        </w:rPr>
        <w:t xml:space="preserve">un nodrošina izplatīšanu festivāla norises laikā. Pretendents publicitātes materiālu pirms drukas saskaņo ar Pasūtītāju. </w:t>
      </w:r>
    </w:p>
    <w:p w14:paraId="2679BF10" w14:textId="7184E93B" w:rsidR="005A23BD" w:rsidRPr="009B1106" w:rsidRDefault="009D350A" w:rsidP="00951120">
      <w:pPr>
        <w:pStyle w:val="ListParagraph"/>
        <w:ind w:left="1843" w:hanging="709"/>
        <w:jc w:val="both"/>
        <w:rPr>
          <w:sz w:val="22"/>
          <w:szCs w:val="22"/>
        </w:rPr>
      </w:pPr>
      <w:r w:rsidRPr="009B1106">
        <w:rPr>
          <w:color w:val="000000" w:themeColor="text1"/>
          <w:sz w:val="22"/>
          <w:szCs w:val="22"/>
        </w:rPr>
        <w:t xml:space="preserve">3.5.2.2 </w:t>
      </w:r>
      <w:r w:rsidR="005A23BD" w:rsidRPr="009B1106">
        <w:rPr>
          <w:color w:val="000000" w:themeColor="text1"/>
          <w:sz w:val="22"/>
          <w:szCs w:val="22"/>
        </w:rPr>
        <w:t>Recepšu brošūras saturs:</w:t>
      </w:r>
    </w:p>
    <w:p w14:paraId="27A38F79" w14:textId="4F5495C0" w:rsidR="005A23BD" w:rsidRPr="009B1106" w:rsidRDefault="006D7E11" w:rsidP="00951120">
      <w:pPr>
        <w:pStyle w:val="ListParagraph"/>
        <w:numPr>
          <w:ilvl w:val="2"/>
          <w:numId w:val="10"/>
        </w:numPr>
        <w:ind w:left="2127" w:hanging="219"/>
        <w:jc w:val="both"/>
        <w:rPr>
          <w:sz w:val="22"/>
          <w:szCs w:val="22"/>
        </w:rPr>
      </w:pPr>
      <w:r w:rsidRPr="009B1106">
        <w:rPr>
          <w:sz w:val="22"/>
          <w:szCs w:val="22"/>
        </w:rPr>
        <w:t>5</w:t>
      </w:r>
      <w:r w:rsidR="005A23BD" w:rsidRPr="009B1106">
        <w:rPr>
          <w:sz w:val="22"/>
          <w:szCs w:val="22"/>
        </w:rPr>
        <w:t>– 7 noskaņas fotogrāfijas, ieskaitot vāka un priekšlapas noformējumu.</w:t>
      </w:r>
    </w:p>
    <w:p w14:paraId="48C3D372" w14:textId="4E21BC02" w:rsidR="005A23BD" w:rsidRPr="009B1106" w:rsidRDefault="005A23BD" w:rsidP="00951120">
      <w:pPr>
        <w:pStyle w:val="ListParagraph"/>
        <w:numPr>
          <w:ilvl w:val="2"/>
          <w:numId w:val="10"/>
        </w:numPr>
        <w:ind w:left="2127" w:hanging="219"/>
        <w:jc w:val="both"/>
        <w:rPr>
          <w:sz w:val="22"/>
          <w:szCs w:val="22"/>
        </w:rPr>
      </w:pPr>
      <w:r w:rsidRPr="009B1106">
        <w:rPr>
          <w:sz w:val="22"/>
          <w:szCs w:val="22"/>
        </w:rPr>
        <w:t>Ievada daļa – informācija par Dzērveņu festivālu, kopā ar raksturojošu foto attēlu.</w:t>
      </w:r>
    </w:p>
    <w:p w14:paraId="1B93A8FD" w14:textId="3D3CC314" w:rsidR="005A23BD" w:rsidRPr="009B1106" w:rsidRDefault="005A23BD" w:rsidP="00951120">
      <w:pPr>
        <w:pStyle w:val="ListParagraph"/>
        <w:numPr>
          <w:ilvl w:val="2"/>
          <w:numId w:val="10"/>
        </w:numPr>
        <w:ind w:left="2127" w:hanging="219"/>
        <w:jc w:val="both"/>
        <w:rPr>
          <w:sz w:val="22"/>
          <w:szCs w:val="22"/>
        </w:rPr>
      </w:pPr>
      <w:r w:rsidRPr="009B1106">
        <w:rPr>
          <w:sz w:val="22"/>
          <w:szCs w:val="22"/>
        </w:rPr>
        <w:t xml:space="preserve">12 receptes ar konkrētā ēdiena fotogrāfijām. </w:t>
      </w:r>
      <w:r w:rsidR="00544DA6" w:rsidRPr="009B1106">
        <w:rPr>
          <w:sz w:val="22"/>
          <w:szCs w:val="22"/>
        </w:rPr>
        <w:t xml:space="preserve">Vismaz </w:t>
      </w:r>
      <w:r w:rsidR="00E465A8" w:rsidRPr="009B1106">
        <w:rPr>
          <w:sz w:val="22"/>
          <w:szCs w:val="22"/>
        </w:rPr>
        <w:t xml:space="preserve">4 </w:t>
      </w:r>
      <w:r w:rsidRPr="009B1106">
        <w:rPr>
          <w:sz w:val="22"/>
          <w:szCs w:val="22"/>
        </w:rPr>
        <w:t xml:space="preserve">no </w:t>
      </w:r>
      <w:r w:rsidR="00340134" w:rsidRPr="009B1106">
        <w:rPr>
          <w:sz w:val="22"/>
          <w:szCs w:val="22"/>
        </w:rPr>
        <w:t xml:space="preserve">brošūrā </w:t>
      </w:r>
      <w:r w:rsidRPr="009B1106">
        <w:rPr>
          <w:sz w:val="22"/>
          <w:szCs w:val="22"/>
        </w:rPr>
        <w:t>iekļautajām receptēm jānodrošina no projekta “Livonijas kulinārais ceļš” ietvaros tulkotās Kristofa Hardera recepšu grāmatas “Tā pirmā pavārgrāmata”</w:t>
      </w:r>
      <w:r w:rsidR="00F93781" w:rsidRPr="009B1106">
        <w:rPr>
          <w:sz w:val="22"/>
          <w:szCs w:val="22"/>
        </w:rPr>
        <w:t>, kas iegūstama no Pasūtītāja.</w:t>
      </w:r>
      <w:r w:rsidRPr="009B1106">
        <w:rPr>
          <w:sz w:val="22"/>
          <w:szCs w:val="22"/>
        </w:rPr>
        <w:t xml:space="preserve"> Atlasītās receptes var tikt pielāgotas un atbilstoši mūsdienās pieejamiem produktiem un pagatavošanas iespējām.</w:t>
      </w:r>
      <w:r w:rsidR="00340134" w:rsidRPr="009B1106">
        <w:rPr>
          <w:sz w:val="22"/>
          <w:szCs w:val="22"/>
        </w:rPr>
        <w:t xml:space="preserve"> </w:t>
      </w:r>
    </w:p>
    <w:p w14:paraId="0AC6ACF5" w14:textId="5B5FC2C6" w:rsidR="005A23BD" w:rsidRPr="009B1106" w:rsidRDefault="005A23BD" w:rsidP="00951120">
      <w:pPr>
        <w:pStyle w:val="ListParagraph"/>
        <w:numPr>
          <w:ilvl w:val="2"/>
          <w:numId w:val="10"/>
        </w:numPr>
        <w:shd w:val="clear" w:color="auto" w:fill="FFFFFF"/>
        <w:ind w:left="2127" w:hanging="219"/>
        <w:jc w:val="both"/>
        <w:rPr>
          <w:sz w:val="22"/>
          <w:szCs w:val="22"/>
        </w:rPr>
      </w:pPr>
      <w:r w:rsidRPr="009B1106">
        <w:rPr>
          <w:sz w:val="22"/>
          <w:szCs w:val="22"/>
        </w:rPr>
        <w:t>Uz aizmugurējā vāka: organizētāju un atbalstītāju</w:t>
      </w:r>
      <w:r w:rsidR="00275C92">
        <w:rPr>
          <w:sz w:val="22"/>
          <w:szCs w:val="22"/>
        </w:rPr>
        <w:t xml:space="preserve"> logo</w:t>
      </w:r>
      <w:r w:rsidRPr="009B1106">
        <w:rPr>
          <w:sz w:val="22"/>
          <w:szCs w:val="22"/>
        </w:rPr>
        <w:t>, projekta logo un kontaktinformācija</w:t>
      </w:r>
      <w:r w:rsidRPr="009B1106">
        <w:rPr>
          <w:color w:val="000000" w:themeColor="text1"/>
          <w:sz w:val="22"/>
          <w:szCs w:val="22"/>
        </w:rPr>
        <w:t xml:space="preserve">. </w:t>
      </w:r>
    </w:p>
    <w:p w14:paraId="498B4590" w14:textId="4A558FB4" w:rsidR="005A23BD" w:rsidRPr="009B1106" w:rsidRDefault="009D350A" w:rsidP="009B1106">
      <w:pPr>
        <w:pStyle w:val="ListParagraph"/>
        <w:numPr>
          <w:ilvl w:val="2"/>
          <w:numId w:val="14"/>
        </w:numPr>
        <w:shd w:val="clear" w:color="auto" w:fill="FFFFFF"/>
        <w:ind w:left="1134" w:hanging="567"/>
        <w:jc w:val="both"/>
        <w:rPr>
          <w:rStyle w:val="Hyperlink"/>
          <w:color w:val="000000"/>
          <w:sz w:val="22"/>
          <w:szCs w:val="22"/>
          <w:u w:val="none"/>
        </w:rPr>
      </w:pPr>
      <w:r w:rsidRPr="009B1106">
        <w:rPr>
          <w:color w:val="000000" w:themeColor="text1"/>
          <w:sz w:val="22"/>
          <w:szCs w:val="22"/>
        </w:rPr>
        <w:t>Publicitātes</w:t>
      </w:r>
      <w:r w:rsidR="005A23BD" w:rsidRPr="009B1106">
        <w:rPr>
          <w:color w:val="000000" w:themeColor="text1"/>
          <w:sz w:val="22"/>
          <w:szCs w:val="22"/>
        </w:rPr>
        <w:t xml:space="preserve"> materiāla </w:t>
      </w:r>
      <w:r w:rsidR="005A23BD" w:rsidRPr="009B1106">
        <w:rPr>
          <w:rFonts w:eastAsia="Calibri"/>
          <w:color w:val="000000" w:themeColor="text1"/>
          <w:sz w:val="22"/>
          <w:szCs w:val="22"/>
          <w:lang w:eastAsia="et-EE"/>
        </w:rPr>
        <w:t xml:space="preserve">noformējumā Pretendentam jāiekļauj Projekta vizuālās identitātes grafiskais simbols (iepriekš saskaņot ar Pasūtītāju) un jāievēro Igaunijas – Latvijas Programmas grafiskās identitātes prasības, kas pieejamas interneta vietnē: </w:t>
      </w:r>
      <w:hyperlink r:id="rId15" w:history="1">
        <w:r w:rsidR="00F93781" w:rsidRPr="009B1106">
          <w:rPr>
            <w:rStyle w:val="Hyperlink"/>
            <w:rFonts w:eastAsia="Calibri"/>
            <w:sz w:val="22"/>
            <w:szCs w:val="22"/>
            <w:lang w:eastAsia="et-EE"/>
          </w:rPr>
          <w:t>https://estlat.eu/assets/upload/For%20projects/publicity_guidelines.pdf</w:t>
        </w:r>
      </w:hyperlink>
      <w:r w:rsidR="005A23BD" w:rsidRPr="009B1106">
        <w:rPr>
          <w:rStyle w:val="Hyperlink"/>
          <w:rFonts w:eastAsia="Calibri"/>
          <w:sz w:val="22"/>
          <w:szCs w:val="22"/>
          <w:lang w:eastAsia="et-EE"/>
        </w:rPr>
        <w:t xml:space="preserve">9. </w:t>
      </w:r>
    </w:p>
    <w:p w14:paraId="7EF87303" w14:textId="4F6AB1E8" w:rsidR="005A23BD" w:rsidRPr="009B1106" w:rsidRDefault="005A23BD" w:rsidP="009B1106">
      <w:pPr>
        <w:pStyle w:val="ListParagraph"/>
        <w:numPr>
          <w:ilvl w:val="0"/>
          <w:numId w:val="34"/>
        </w:numPr>
        <w:ind w:left="567" w:hanging="567"/>
        <w:jc w:val="both"/>
        <w:rPr>
          <w:rFonts w:eastAsia="Calibri"/>
          <w:sz w:val="22"/>
          <w:szCs w:val="22"/>
          <w:u w:val="single"/>
          <w:lang w:eastAsia="et-EE"/>
        </w:rPr>
      </w:pPr>
      <w:r w:rsidRPr="009B1106">
        <w:rPr>
          <w:sz w:val="22"/>
          <w:szCs w:val="22"/>
        </w:rPr>
        <w:t>Pakalpojuma izpildē Pretendents, izmantojot Pasūtītāja sagatavotos rekvizītus</w:t>
      </w:r>
      <w:r w:rsidR="003D7F08" w:rsidRPr="009B1106">
        <w:rPr>
          <w:sz w:val="22"/>
          <w:szCs w:val="22"/>
        </w:rPr>
        <w:t xml:space="preserve"> (priekšautus un nozīmītes ar projekta logo)</w:t>
      </w:r>
      <w:r w:rsidRPr="009B1106">
        <w:rPr>
          <w:sz w:val="22"/>
          <w:szCs w:val="22"/>
        </w:rPr>
        <w:t xml:space="preserve">, nodrošina ne mazāk kā 20 </w:t>
      </w:r>
      <w:r w:rsidRPr="009B1106">
        <w:rPr>
          <w:sz w:val="22"/>
          <w:szCs w:val="22"/>
          <w:shd w:val="clear" w:color="auto" w:fill="FFFFFF"/>
        </w:rPr>
        <w:t>projekta “Livonijas kulinārais ceļš” </w:t>
      </w:r>
      <w:r w:rsidRPr="009B1106">
        <w:rPr>
          <w:sz w:val="22"/>
          <w:szCs w:val="22"/>
        </w:rPr>
        <w:t xml:space="preserve"> uzņēmēju atpazīstamību un piederību pārrobežu kulinārajam tūrisma ceļam – “Livonijas Garša”.</w:t>
      </w:r>
    </w:p>
    <w:p w14:paraId="1C6138CC" w14:textId="04BA46D3" w:rsidR="005A23BD" w:rsidRPr="009B1106" w:rsidRDefault="005A23BD" w:rsidP="009B1106">
      <w:pPr>
        <w:pStyle w:val="ListParagraph"/>
        <w:numPr>
          <w:ilvl w:val="0"/>
          <w:numId w:val="34"/>
        </w:numPr>
        <w:ind w:left="567" w:hanging="567"/>
        <w:jc w:val="both"/>
        <w:rPr>
          <w:rFonts w:eastAsia="Calibri"/>
          <w:color w:val="auto"/>
          <w:sz w:val="22"/>
          <w:szCs w:val="22"/>
          <w:u w:val="single"/>
          <w:lang w:eastAsia="et-EE"/>
        </w:rPr>
      </w:pPr>
      <w:r w:rsidRPr="009B1106">
        <w:rPr>
          <w:color w:val="auto"/>
          <w:sz w:val="22"/>
          <w:szCs w:val="22"/>
        </w:rPr>
        <w:t xml:space="preserve">Pretendents </w:t>
      </w:r>
      <w:r w:rsidRPr="009B1106">
        <w:rPr>
          <w:color w:val="000000" w:themeColor="text1"/>
          <w:sz w:val="22"/>
          <w:szCs w:val="22"/>
        </w:rPr>
        <w:t xml:space="preserve">nodrošina nepieciešamo aprīkojumu ne mazāk kā 20 </w:t>
      </w:r>
      <w:r w:rsidRPr="009B1106">
        <w:rPr>
          <w:color w:val="000000" w:themeColor="text1"/>
          <w:sz w:val="22"/>
          <w:szCs w:val="22"/>
          <w:shd w:val="clear" w:color="auto" w:fill="FFFFFF"/>
        </w:rPr>
        <w:t>projekta “Livonijas kulinārais ceļš” </w:t>
      </w:r>
      <w:r w:rsidRPr="009B1106">
        <w:rPr>
          <w:color w:val="000000" w:themeColor="text1"/>
          <w:sz w:val="22"/>
          <w:szCs w:val="22"/>
        </w:rPr>
        <w:t xml:space="preserve"> uzņēmējiem – pārtikas ražotājiem un ēdināšanas pakalpojumu sniedzējiem atbilstoši to aktivitātēm – tirgošanai</w:t>
      </w:r>
      <w:r w:rsidR="00F93781" w:rsidRPr="009B1106">
        <w:rPr>
          <w:color w:val="000000" w:themeColor="text1"/>
          <w:sz w:val="22"/>
          <w:szCs w:val="22"/>
        </w:rPr>
        <w:t xml:space="preserve"> (20 koka galdi un galdauti, dekorācijas ar dzērvenēm, teritorijas apskaņošana</w:t>
      </w:r>
      <w:r w:rsidR="002B3228" w:rsidRPr="009B1106">
        <w:rPr>
          <w:color w:val="000000" w:themeColor="text1"/>
          <w:sz w:val="22"/>
          <w:szCs w:val="22"/>
        </w:rPr>
        <w:t>)</w:t>
      </w:r>
      <w:r w:rsidRPr="009B1106">
        <w:rPr>
          <w:color w:val="000000" w:themeColor="text1"/>
          <w:sz w:val="22"/>
          <w:szCs w:val="22"/>
        </w:rPr>
        <w:t xml:space="preserve">, </w:t>
      </w:r>
      <w:r w:rsidR="00731805" w:rsidRPr="009B1106">
        <w:rPr>
          <w:color w:val="000000" w:themeColor="text1"/>
          <w:sz w:val="22"/>
          <w:szCs w:val="22"/>
        </w:rPr>
        <w:t>degustācijas</w:t>
      </w:r>
      <w:r w:rsidRPr="009B1106">
        <w:rPr>
          <w:color w:val="000000" w:themeColor="text1"/>
          <w:sz w:val="22"/>
          <w:szCs w:val="22"/>
        </w:rPr>
        <w:t xml:space="preserve"> organizēšanai un īstenošanai</w:t>
      </w:r>
      <w:r w:rsidR="002B3228" w:rsidRPr="009B1106">
        <w:rPr>
          <w:color w:val="000000" w:themeColor="text1"/>
          <w:sz w:val="22"/>
          <w:szCs w:val="22"/>
        </w:rPr>
        <w:t xml:space="preserve"> (stilizēta Livonijas krogus izveide ar uzskaitīto nodrošinājumu 3.4.</w:t>
      </w:r>
      <w:r w:rsidR="00AD304C">
        <w:rPr>
          <w:color w:val="000000" w:themeColor="text1"/>
          <w:sz w:val="22"/>
          <w:szCs w:val="22"/>
        </w:rPr>
        <w:t>3</w:t>
      </w:r>
      <w:r w:rsidR="0086652D" w:rsidRPr="009B1106">
        <w:rPr>
          <w:color w:val="000000" w:themeColor="text1"/>
          <w:sz w:val="22"/>
          <w:szCs w:val="22"/>
        </w:rPr>
        <w:t>.</w:t>
      </w:r>
      <w:r w:rsidR="002B3228" w:rsidRPr="009B1106">
        <w:rPr>
          <w:color w:val="000000" w:themeColor="text1"/>
          <w:sz w:val="22"/>
          <w:szCs w:val="22"/>
        </w:rPr>
        <w:t xml:space="preserve"> punktā, </w:t>
      </w:r>
      <w:r w:rsidR="00B206FD" w:rsidRPr="009B1106">
        <w:rPr>
          <w:color w:val="000000" w:themeColor="text1"/>
          <w:sz w:val="22"/>
          <w:szCs w:val="22"/>
        </w:rPr>
        <w:t xml:space="preserve">un </w:t>
      </w:r>
      <w:r w:rsidR="002B3228" w:rsidRPr="009B1106">
        <w:rPr>
          <w:color w:val="000000" w:themeColor="text1"/>
          <w:sz w:val="22"/>
          <w:szCs w:val="22"/>
        </w:rPr>
        <w:t>nepieciešamo aprīkojum</w:t>
      </w:r>
      <w:r w:rsidR="00B206FD" w:rsidRPr="009B1106">
        <w:rPr>
          <w:color w:val="000000" w:themeColor="text1"/>
          <w:sz w:val="22"/>
          <w:szCs w:val="22"/>
        </w:rPr>
        <w:t>u</w:t>
      </w:r>
      <w:r w:rsidR="002B3228" w:rsidRPr="009B1106">
        <w:rPr>
          <w:color w:val="000000" w:themeColor="text1"/>
          <w:sz w:val="22"/>
          <w:szCs w:val="22"/>
        </w:rPr>
        <w:t xml:space="preserve"> ēdiena gatavošanai uz </w:t>
      </w:r>
      <w:r w:rsidR="00B206FD" w:rsidRPr="009B1106">
        <w:rPr>
          <w:color w:val="000000" w:themeColor="text1"/>
          <w:sz w:val="22"/>
          <w:szCs w:val="22"/>
        </w:rPr>
        <w:t>dzīvas uguns)</w:t>
      </w:r>
      <w:r w:rsidRPr="009B1106">
        <w:rPr>
          <w:color w:val="000000" w:themeColor="text1"/>
          <w:sz w:val="22"/>
          <w:szCs w:val="22"/>
        </w:rPr>
        <w:t>, kā arī ar organizēšanu un vadīšanu saistītās darbības, komunikāciju, producēšanu, lietvedību, līgumu un ats</w:t>
      </w:r>
      <w:r w:rsidR="008177EC" w:rsidRPr="009B1106">
        <w:rPr>
          <w:color w:val="000000" w:themeColor="text1"/>
          <w:sz w:val="22"/>
          <w:szCs w:val="22"/>
        </w:rPr>
        <w:t>k</w:t>
      </w:r>
      <w:r w:rsidRPr="009B1106">
        <w:rPr>
          <w:color w:val="000000" w:themeColor="text1"/>
          <w:sz w:val="22"/>
          <w:szCs w:val="22"/>
        </w:rPr>
        <w:t>aišu sagatavošanu, finanšu plānošanu, produktu, aprīkojuma nomu, transportu, darba spēku.</w:t>
      </w:r>
    </w:p>
    <w:p w14:paraId="58CCA394" w14:textId="75E88501" w:rsidR="005A23BD" w:rsidRPr="009B1106" w:rsidRDefault="005A23BD" w:rsidP="009B1106">
      <w:pPr>
        <w:pStyle w:val="ListParagraph"/>
        <w:numPr>
          <w:ilvl w:val="0"/>
          <w:numId w:val="34"/>
        </w:numPr>
        <w:ind w:left="567" w:hanging="567"/>
        <w:jc w:val="both"/>
        <w:rPr>
          <w:rFonts w:eastAsia="Calibri"/>
          <w:color w:val="000000" w:themeColor="text1"/>
          <w:sz w:val="22"/>
          <w:szCs w:val="22"/>
          <w:u w:val="single"/>
          <w:lang w:eastAsia="et-EE"/>
        </w:rPr>
      </w:pPr>
      <w:r w:rsidRPr="009B1106">
        <w:rPr>
          <w:color w:val="000000" w:themeColor="text1"/>
          <w:sz w:val="22"/>
          <w:szCs w:val="22"/>
        </w:rPr>
        <w:t>Pretendents pirms pasākuma norises Pasūtītājam prezentē pasākuma</w:t>
      </w:r>
      <w:r w:rsidR="0065730F" w:rsidRPr="009B1106">
        <w:rPr>
          <w:color w:val="000000" w:themeColor="text1"/>
          <w:sz w:val="22"/>
          <w:szCs w:val="22"/>
        </w:rPr>
        <w:t xml:space="preserve"> vietas</w:t>
      </w:r>
      <w:r w:rsidRPr="009B1106">
        <w:rPr>
          <w:color w:val="000000" w:themeColor="text1"/>
          <w:sz w:val="22"/>
          <w:szCs w:val="22"/>
        </w:rPr>
        <w:t xml:space="preserve"> </w:t>
      </w:r>
      <w:r w:rsidR="0065730F" w:rsidRPr="009B1106">
        <w:rPr>
          <w:color w:val="000000" w:themeColor="text1"/>
          <w:sz w:val="22"/>
          <w:szCs w:val="22"/>
        </w:rPr>
        <w:t xml:space="preserve">un </w:t>
      </w:r>
      <w:r w:rsidR="0065730F" w:rsidRPr="009B1106">
        <w:rPr>
          <w:bCs/>
          <w:sz w:val="22"/>
          <w:szCs w:val="22"/>
        </w:rPr>
        <w:t>stilizēta Livonijas laika krogus izveides</w:t>
      </w:r>
      <w:r w:rsidRPr="009B1106">
        <w:rPr>
          <w:color w:val="000000" w:themeColor="text1"/>
          <w:sz w:val="22"/>
          <w:szCs w:val="22"/>
        </w:rPr>
        <w:t xml:space="preserve"> noformējuma iecerei, </w:t>
      </w:r>
      <w:r w:rsidR="00F93781" w:rsidRPr="009B1106">
        <w:rPr>
          <w:color w:val="000000" w:themeColor="text1"/>
          <w:sz w:val="22"/>
          <w:szCs w:val="22"/>
        </w:rPr>
        <w:t xml:space="preserve">kā arī </w:t>
      </w:r>
      <w:r w:rsidRPr="009B1106">
        <w:rPr>
          <w:color w:val="000000" w:themeColor="text1"/>
          <w:sz w:val="22"/>
          <w:szCs w:val="22"/>
        </w:rPr>
        <w:t xml:space="preserve">tirdzniecības un </w:t>
      </w:r>
      <w:r w:rsidR="00731805" w:rsidRPr="009B1106">
        <w:rPr>
          <w:color w:val="000000" w:themeColor="text1"/>
          <w:sz w:val="22"/>
          <w:szCs w:val="22"/>
        </w:rPr>
        <w:t>degustācijas</w:t>
      </w:r>
      <w:r w:rsidRPr="009B1106">
        <w:rPr>
          <w:color w:val="000000" w:themeColor="text1"/>
          <w:sz w:val="22"/>
          <w:szCs w:val="22"/>
        </w:rPr>
        <w:t xml:space="preserve"> pakalpojumu nodrošināšanai. </w:t>
      </w:r>
    </w:p>
    <w:p w14:paraId="4F36928B" w14:textId="77777777" w:rsidR="00C57709" w:rsidRPr="009B1106" w:rsidRDefault="00C57709" w:rsidP="009B1106">
      <w:pPr>
        <w:pStyle w:val="ListParagraph"/>
        <w:ind w:left="567" w:hanging="567"/>
        <w:jc w:val="both"/>
        <w:rPr>
          <w:color w:val="000000" w:themeColor="text1"/>
          <w:sz w:val="22"/>
          <w:szCs w:val="22"/>
        </w:rPr>
      </w:pPr>
    </w:p>
    <w:sectPr w:rsidR="00C57709" w:rsidRPr="009B1106" w:rsidSect="0075061E">
      <w:footerReference w:type="defaul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0A85B" w14:textId="77777777" w:rsidR="00674C47" w:rsidRDefault="00674C47" w:rsidP="00A4539A">
      <w:r>
        <w:separator/>
      </w:r>
    </w:p>
  </w:endnote>
  <w:endnote w:type="continuationSeparator" w:id="0">
    <w:p w14:paraId="78B79B8B" w14:textId="77777777" w:rsidR="00674C47" w:rsidRDefault="00674C47" w:rsidP="00A4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439563"/>
      <w:docPartObj>
        <w:docPartGallery w:val="Page Numbers (Bottom of Page)"/>
        <w:docPartUnique/>
      </w:docPartObj>
    </w:sdtPr>
    <w:sdtEndPr>
      <w:rPr>
        <w:noProof/>
      </w:rPr>
    </w:sdtEndPr>
    <w:sdtContent>
      <w:p w14:paraId="3B0EC4C7" w14:textId="4F2FD7FD" w:rsidR="00A4539A" w:rsidRDefault="00A4539A">
        <w:pPr>
          <w:pStyle w:val="Footer"/>
          <w:jc w:val="right"/>
        </w:pPr>
        <w:r w:rsidRPr="00A4539A">
          <w:rPr>
            <w:rFonts w:ascii="Times New Roman" w:hAnsi="Times New Roman" w:cs="Times New Roman"/>
            <w:sz w:val="16"/>
            <w:szCs w:val="16"/>
          </w:rPr>
          <w:fldChar w:fldCharType="begin"/>
        </w:r>
        <w:r w:rsidRPr="00A4539A">
          <w:rPr>
            <w:rFonts w:ascii="Times New Roman" w:hAnsi="Times New Roman" w:cs="Times New Roman"/>
            <w:sz w:val="16"/>
            <w:szCs w:val="16"/>
          </w:rPr>
          <w:instrText xml:space="preserve"> PAGE   \* MERGEFORMAT </w:instrText>
        </w:r>
        <w:r w:rsidRPr="00A4539A">
          <w:rPr>
            <w:rFonts w:ascii="Times New Roman" w:hAnsi="Times New Roman" w:cs="Times New Roman"/>
            <w:sz w:val="16"/>
            <w:szCs w:val="16"/>
          </w:rPr>
          <w:fldChar w:fldCharType="separate"/>
        </w:r>
        <w:r w:rsidRPr="00A4539A">
          <w:rPr>
            <w:rFonts w:ascii="Times New Roman" w:hAnsi="Times New Roman" w:cs="Times New Roman"/>
            <w:noProof/>
            <w:sz w:val="16"/>
            <w:szCs w:val="16"/>
          </w:rPr>
          <w:t>2</w:t>
        </w:r>
        <w:r w:rsidRPr="00A4539A">
          <w:rPr>
            <w:rFonts w:ascii="Times New Roman" w:hAnsi="Times New Roman" w:cs="Times New Roman"/>
            <w:noProof/>
            <w:sz w:val="16"/>
            <w:szCs w:val="16"/>
          </w:rPr>
          <w:fldChar w:fldCharType="end"/>
        </w:r>
      </w:p>
    </w:sdtContent>
  </w:sdt>
  <w:p w14:paraId="68AC52C3" w14:textId="77777777" w:rsidR="00A4539A" w:rsidRDefault="00A45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3B7AF" w14:textId="77777777" w:rsidR="00674C47" w:rsidRDefault="00674C47" w:rsidP="00A4539A">
      <w:r>
        <w:separator/>
      </w:r>
    </w:p>
  </w:footnote>
  <w:footnote w:type="continuationSeparator" w:id="0">
    <w:p w14:paraId="69D136BA" w14:textId="77777777" w:rsidR="00674C47" w:rsidRDefault="00674C47" w:rsidP="00A45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7F0F"/>
    <w:multiLevelType w:val="multilevel"/>
    <w:tmpl w:val="5060D678"/>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sz w:val="24"/>
      </w:rPr>
    </w:lvl>
    <w:lvl w:ilvl="2">
      <w:start w:val="1"/>
      <w:numFmt w:val="decimal"/>
      <w:isLgl/>
      <w:lvlText w:val="%1.%2.%3."/>
      <w:lvlJc w:val="left"/>
      <w:pPr>
        <w:ind w:left="1494" w:hanging="720"/>
      </w:pPr>
      <w:rPr>
        <w:rFonts w:hint="default"/>
        <w:b/>
        <w:sz w:val="24"/>
      </w:rPr>
    </w:lvl>
    <w:lvl w:ilvl="3">
      <w:start w:val="1"/>
      <w:numFmt w:val="decimal"/>
      <w:isLgl/>
      <w:lvlText w:val="%1.%2.%3.%4."/>
      <w:lvlJc w:val="left"/>
      <w:pPr>
        <w:ind w:left="1701" w:hanging="720"/>
      </w:pPr>
      <w:rPr>
        <w:rFonts w:hint="default"/>
        <w:b/>
        <w:sz w:val="24"/>
      </w:rPr>
    </w:lvl>
    <w:lvl w:ilvl="4">
      <w:start w:val="1"/>
      <w:numFmt w:val="decimal"/>
      <w:isLgl/>
      <w:lvlText w:val="%1.%2.%3.%4.%5."/>
      <w:lvlJc w:val="left"/>
      <w:pPr>
        <w:ind w:left="2268" w:hanging="1080"/>
      </w:pPr>
      <w:rPr>
        <w:rFonts w:hint="default"/>
        <w:b/>
        <w:sz w:val="24"/>
      </w:rPr>
    </w:lvl>
    <w:lvl w:ilvl="5">
      <w:start w:val="1"/>
      <w:numFmt w:val="decimal"/>
      <w:isLgl/>
      <w:lvlText w:val="%1.%2.%3.%4.%5.%6."/>
      <w:lvlJc w:val="left"/>
      <w:pPr>
        <w:ind w:left="2475" w:hanging="1080"/>
      </w:pPr>
      <w:rPr>
        <w:rFonts w:hint="default"/>
        <w:b/>
        <w:sz w:val="24"/>
      </w:rPr>
    </w:lvl>
    <w:lvl w:ilvl="6">
      <w:start w:val="1"/>
      <w:numFmt w:val="decimal"/>
      <w:isLgl/>
      <w:lvlText w:val="%1.%2.%3.%4.%5.%6.%7."/>
      <w:lvlJc w:val="left"/>
      <w:pPr>
        <w:ind w:left="3042" w:hanging="1440"/>
      </w:pPr>
      <w:rPr>
        <w:rFonts w:hint="default"/>
        <w:b/>
        <w:sz w:val="24"/>
      </w:rPr>
    </w:lvl>
    <w:lvl w:ilvl="7">
      <w:start w:val="1"/>
      <w:numFmt w:val="decimal"/>
      <w:isLgl/>
      <w:lvlText w:val="%1.%2.%3.%4.%5.%6.%7.%8."/>
      <w:lvlJc w:val="left"/>
      <w:pPr>
        <w:ind w:left="3249" w:hanging="1440"/>
      </w:pPr>
      <w:rPr>
        <w:rFonts w:hint="default"/>
        <w:b/>
        <w:sz w:val="24"/>
      </w:rPr>
    </w:lvl>
    <w:lvl w:ilvl="8">
      <w:start w:val="1"/>
      <w:numFmt w:val="decimal"/>
      <w:isLgl/>
      <w:lvlText w:val="%1.%2.%3.%4.%5.%6.%7.%8.%9."/>
      <w:lvlJc w:val="left"/>
      <w:pPr>
        <w:ind w:left="3816" w:hanging="1800"/>
      </w:pPr>
      <w:rPr>
        <w:rFonts w:hint="default"/>
        <w:b/>
        <w:sz w:val="24"/>
      </w:rPr>
    </w:lvl>
  </w:abstractNum>
  <w:abstractNum w:abstractNumId="1" w15:restartNumberingAfterBreak="0">
    <w:nsid w:val="03E803FF"/>
    <w:multiLevelType w:val="hybridMultilevel"/>
    <w:tmpl w:val="FE780312"/>
    <w:lvl w:ilvl="0" w:tplc="985204B0">
      <w:start w:val="1"/>
      <w:numFmt w:val="decimal"/>
      <w:lvlText w:val="%1."/>
      <w:lvlJc w:val="left"/>
      <w:pPr>
        <w:ind w:left="1146" w:hanging="360"/>
      </w:pPr>
      <w:rPr>
        <w:rFonts w:hint="default"/>
        <w:b/>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6D00B90"/>
    <w:multiLevelType w:val="hybridMultilevel"/>
    <w:tmpl w:val="833AAFFA"/>
    <w:lvl w:ilvl="0" w:tplc="0426000B">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 w15:restartNumberingAfterBreak="0">
    <w:nsid w:val="0A102ABE"/>
    <w:multiLevelType w:val="multilevel"/>
    <w:tmpl w:val="E75426C6"/>
    <w:lvl w:ilvl="0">
      <w:start w:val="3"/>
      <w:numFmt w:val="decimal"/>
      <w:lvlText w:val="%1"/>
      <w:lvlJc w:val="left"/>
      <w:pPr>
        <w:ind w:left="450" w:hanging="450"/>
      </w:pPr>
      <w:rPr>
        <w:rFonts w:hint="default"/>
        <w:color w:val="000000"/>
      </w:rPr>
    </w:lvl>
    <w:lvl w:ilvl="1">
      <w:start w:val="4"/>
      <w:numFmt w:val="decimal"/>
      <w:lvlText w:val="%1.%2"/>
      <w:lvlJc w:val="left"/>
      <w:pPr>
        <w:ind w:left="810" w:hanging="45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4" w15:restartNumberingAfterBreak="0">
    <w:nsid w:val="0B403CFE"/>
    <w:multiLevelType w:val="hybridMultilevel"/>
    <w:tmpl w:val="59EAE2BE"/>
    <w:lvl w:ilvl="0" w:tplc="C2E8E240">
      <w:start w:val="1"/>
      <w:numFmt w:val="bullet"/>
      <w:lvlText w:val=""/>
      <w:lvlJc w:val="left"/>
      <w:pPr>
        <w:ind w:left="720" w:hanging="360"/>
      </w:pPr>
      <w:rPr>
        <w:rFonts w:ascii="Wingdings" w:hAnsi="Wingdings" w:hint="default"/>
        <w:color w:val="auto"/>
        <w:sz w:val="18"/>
        <w:szCs w:val="18"/>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5E4672"/>
    <w:multiLevelType w:val="multilevel"/>
    <w:tmpl w:val="5060D678"/>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sz w:val="24"/>
      </w:rPr>
    </w:lvl>
    <w:lvl w:ilvl="2">
      <w:start w:val="1"/>
      <w:numFmt w:val="decimal"/>
      <w:isLgl/>
      <w:lvlText w:val="%1.%2.%3."/>
      <w:lvlJc w:val="left"/>
      <w:pPr>
        <w:ind w:left="1494" w:hanging="720"/>
      </w:pPr>
      <w:rPr>
        <w:rFonts w:hint="default"/>
        <w:b/>
        <w:sz w:val="24"/>
      </w:rPr>
    </w:lvl>
    <w:lvl w:ilvl="3">
      <w:start w:val="1"/>
      <w:numFmt w:val="decimal"/>
      <w:isLgl/>
      <w:lvlText w:val="%1.%2.%3.%4."/>
      <w:lvlJc w:val="left"/>
      <w:pPr>
        <w:ind w:left="1701" w:hanging="720"/>
      </w:pPr>
      <w:rPr>
        <w:rFonts w:hint="default"/>
        <w:b/>
        <w:sz w:val="24"/>
      </w:rPr>
    </w:lvl>
    <w:lvl w:ilvl="4">
      <w:start w:val="1"/>
      <w:numFmt w:val="decimal"/>
      <w:isLgl/>
      <w:lvlText w:val="%1.%2.%3.%4.%5."/>
      <w:lvlJc w:val="left"/>
      <w:pPr>
        <w:ind w:left="2268" w:hanging="1080"/>
      </w:pPr>
      <w:rPr>
        <w:rFonts w:hint="default"/>
        <w:b/>
        <w:sz w:val="24"/>
      </w:rPr>
    </w:lvl>
    <w:lvl w:ilvl="5">
      <w:start w:val="1"/>
      <w:numFmt w:val="decimal"/>
      <w:isLgl/>
      <w:lvlText w:val="%1.%2.%3.%4.%5.%6."/>
      <w:lvlJc w:val="left"/>
      <w:pPr>
        <w:ind w:left="2475" w:hanging="1080"/>
      </w:pPr>
      <w:rPr>
        <w:rFonts w:hint="default"/>
        <w:b/>
        <w:sz w:val="24"/>
      </w:rPr>
    </w:lvl>
    <w:lvl w:ilvl="6">
      <w:start w:val="1"/>
      <w:numFmt w:val="decimal"/>
      <w:isLgl/>
      <w:lvlText w:val="%1.%2.%3.%4.%5.%6.%7."/>
      <w:lvlJc w:val="left"/>
      <w:pPr>
        <w:ind w:left="3042" w:hanging="1440"/>
      </w:pPr>
      <w:rPr>
        <w:rFonts w:hint="default"/>
        <w:b/>
        <w:sz w:val="24"/>
      </w:rPr>
    </w:lvl>
    <w:lvl w:ilvl="7">
      <w:start w:val="1"/>
      <w:numFmt w:val="decimal"/>
      <w:isLgl/>
      <w:lvlText w:val="%1.%2.%3.%4.%5.%6.%7.%8."/>
      <w:lvlJc w:val="left"/>
      <w:pPr>
        <w:ind w:left="3249" w:hanging="1440"/>
      </w:pPr>
      <w:rPr>
        <w:rFonts w:hint="default"/>
        <w:b/>
        <w:sz w:val="24"/>
      </w:rPr>
    </w:lvl>
    <w:lvl w:ilvl="8">
      <w:start w:val="1"/>
      <w:numFmt w:val="decimal"/>
      <w:isLgl/>
      <w:lvlText w:val="%1.%2.%3.%4.%5.%6.%7.%8.%9."/>
      <w:lvlJc w:val="left"/>
      <w:pPr>
        <w:ind w:left="3816" w:hanging="1800"/>
      </w:pPr>
      <w:rPr>
        <w:rFonts w:hint="default"/>
        <w:b/>
        <w:sz w:val="24"/>
      </w:rPr>
    </w:lvl>
  </w:abstractNum>
  <w:abstractNum w:abstractNumId="6" w15:restartNumberingAfterBreak="0">
    <w:nsid w:val="11F93C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3F1382"/>
    <w:multiLevelType w:val="multilevel"/>
    <w:tmpl w:val="73F284D2"/>
    <w:lvl w:ilvl="0">
      <w:start w:val="3"/>
      <w:numFmt w:val="decimal"/>
      <w:lvlText w:val="%1."/>
      <w:lvlJc w:val="left"/>
      <w:pPr>
        <w:ind w:left="360" w:hanging="360"/>
      </w:pPr>
      <w:rPr>
        <w:rFonts w:hint="default"/>
        <w:b/>
        <w:color w:val="000000"/>
      </w:rPr>
    </w:lvl>
    <w:lvl w:ilvl="1">
      <w:start w:val="1"/>
      <w:numFmt w:val="decimal"/>
      <w:lvlText w:val="%1.%2."/>
      <w:lvlJc w:val="left"/>
      <w:pPr>
        <w:ind w:left="1506" w:hanging="360"/>
      </w:pPr>
      <w:rPr>
        <w:rFonts w:hint="default"/>
        <w:b/>
        <w:color w:val="000000"/>
      </w:rPr>
    </w:lvl>
    <w:lvl w:ilvl="2">
      <w:start w:val="1"/>
      <w:numFmt w:val="decimal"/>
      <w:lvlText w:val="%1.%2.%3."/>
      <w:lvlJc w:val="left"/>
      <w:pPr>
        <w:ind w:left="3012" w:hanging="720"/>
      </w:pPr>
      <w:rPr>
        <w:rFonts w:hint="default"/>
        <w:b/>
        <w:color w:val="000000"/>
      </w:rPr>
    </w:lvl>
    <w:lvl w:ilvl="3">
      <w:start w:val="1"/>
      <w:numFmt w:val="decimal"/>
      <w:lvlText w:val="%1.%2.%3.%4."/>
      <w:lvlJc w:val="left"/>
      <w:pPr>
        <w:ind w:left="4158" w:hanging="720"/>
      </w:pPr>
      <w:rPr>
        <w:rFonts w:hint="default"/>
        <w:b/>
        <w:color w:val="000000"/>
      </w:rPr>
    </w:lvl>
    <w:lvl w:ilvl="4">
      <w:start w:val="1"/>
      <w:numFmt w:val="decimal"/>
      <w:lvlText w:val="%1.%2.%3.%4.%5."/>
      <w:lvlJc w:val="left"/>
      <w:pPr>
        <w:ind w:left="5664" w:hanging="1080"/>
      </w:pPr>
      <w:rPr>
        <w:rFonts w:hint="default"/>
        <w:b/>
        <w:color w:val="000000"/>
      </w:rPr>
    </w:lvl>
    <w:lvl w:ilvl="5">
      <w:start w:val="1"/>
      <w:numFmt w:val="decimal"/>
      <w:lvlText w:val="%1.%2.%3.%4.%5.%6."/>
      <w:lvlJc w:val="left"/>
      <w:pPr>
        <w:ind w:left="6810" w:hanging="1080"/>
      </w:pPr>
      <w:rPr>
        <w:rFonts w:hint="default"/>
        <w:b/>
        <w:color w:val="000000"/>
      </w:rPr>
    </w:lvl>
    <w:lvl w:ilvl="6">
      <w:start w:val="1"/>
      <w:numFmt w:val="decimal"/>
      <w:lvlText w:val="%1.%2.%3.%4.%5.%6.%7."/>
      <w:lvlJc w:val="left"/>
      <w:pPr>
        <w:ind w:left="8316" w:hanging="1440"/>
      </w:pPr>
      <w:rPr>
        <w:rFonts w:hint="default"/>
        <w:b/>
        <w:color w:val="000000"/>
      </w:rPr>
    </w:lvl>
    <w:lvl w:ilvl="7">
      <w:start w:val="1"/>
      <w:numFmt w:val="decimal"/>
      <w:lvlText w:val="%1.%2.%3.%4.%5.%6.%7.%8."/>
      <w:lvlJc w:val="left"/>
      <w:pPr>
        <w:ind w:left="9462" w:hanging="1440"/>
      </w:pPr>
      <w:rPr>
        <w:rFonts w:hint="default"/>
        <w:b/>
        <w:color w:val="000000"/>
      </w:rPr>
    </w:lvl>
    <w:lvl w:ilvl="8">
      <w:start w:val="1"/>
      <w:numFmt w:val="decimal"/>
      <w:lvlText w:val="%1.%2.%3.%4.%5.%6.%7.%8.%9."/>
      <w:lvlJc w:val="left"/>
      <w:pPr>
        <w:ind w:left="10968" w:hanging="1800"/>
      </w:pPr>
      <w:rPr>
        <w:rFonts w:hint="default"/>
        <w:b/>
        <w:color w:val="000000"/>
      </w:rPr>
    </w:lvl>
  </w:abstractNum>
  <w:abstractNum w:abstractNumId="8" w15:restartNumberingAfterBreak="0">
    <w:nsid w:val="13891C53"/>
    <w:multiLevelType w:val="multilevel"/>
    <w:tmpl w:val="73F284D2"/>
    <w:lvl w:ilvl="0">
      <w:start w:val="3"/>
      <w:numFmt w:val="decimal"/>
      <w:lvlText w:val="%1."/>
      <w:lvlJc w:val="left"/>
      <w:pPr>
        <w:ind w:left="360" w:hanging="360"/>
      </w:pPr>
      <w:rPr>
        <w:rFonts w:hint="default"/>
        <w:b/>
        <w:color w:val="000000"/>
      </w:rPr>
    </w:lvl>
    <w:lvl w:ilvl="1">
      <w:start w:val="1"/>
      <w:numFmt w:val="decimal"/>
      <w:lvlText w:val="%1.%2."/>
      <w:lvlJc w:val="left"/>
      <w:pPr>
        <w:ind w:left="1506" w:hanging="360"/>
      </w:pPr>
      <w:rPr>
        <w:rFonts w:hint="default"/>
        <w:b/>
        <w:color w:val="000000"/>
      </w:rPr>
    </w:lvl>
    <w:lvl w:ilvl="2">
      <w:start w:val="1"/>
      <w:numFmt w:val="decimal"/>
      <w:lvlText w:val="%1.%2.%3."/>
      <w:lvlJc w:val="left"/>
      <w:pPr>
        <w:ind w:left="3012" w:hanging="720"/>
      </w:pPr>
      <w:rPr>
        <w:rFonts w:hint="default"/>
        <w:b/>
        <w:color w:val="000000"/>
      </w:rPr>
    </w:lvl>
    <w:lvl w:ilvl="3">
      <w:start w:val="1"/>
      <w:numFmt w:val="decimal"/>
      <w:lvlText w:val="%1.%2.%3.%4."/>
      <w:lvlJc w:val="left"/>
      <w:pPr>
        <w:ind w:left="4158" w:hanging="720"/>
      </w:pPr>
      <w:rPr>
        <w:rFonts w:hint="default"/>
        <w:b/>
        <w:color w:val="000000"/>
      </w:rPr>
    </w:lvl>
    <w:lvl w:ilvl="4">
      <w:start w:val="1"/>
      <w:numFmt w:val="decimal"/>
      <w:lvlText w:val="%1.%2.%3.%4.%5."/>
      <w:lvlJc w:val="left"/>
      <w:pPr>
        <w:ind w:left="5664" w:hanging="1080"/>
      </w:pPr>
      <w:rPr>
        <w:rFonts w:hint="default"/>
        <w:b/>
        <w:color w:val="000000"/>
      </w:rPr>
    </w:lvl>
    <w:lvl w:ilvl="5">
      <w:start w:val="1"/>
      <w:numFmt w:val="decimal"/>
      <w:lvlText w:val="%1.%2.%3.%4.%5.%6."/>
      <w:lvlJc w:val="left"/>
      <w:pPr>
        <w:ind w:left="6810" w:hanging="1080"/>
      </w:pPr>
      <w:rPr>
        <w:rFonts w:hint="default"/>
        <w:b/>
        <w:color w:val="000000"/>
      </w:rPr>
    </w:lvl>
    <w:lvl w:ilvl="6">
      <w:start w:val="1"/>
      <w:numFmt w:val="decimal"/>
      <w:lvlText w:val="%1.%2.%3.%4.%5.%6.%7."/>
      <w:lvlJc w:val="left"/>
      <w:pPr>
        <w:ind w:left="8316" w:hanging="1440"/>
      </w:pPr>
      <w:rPr>
        <w:rFonts w:hint="default"/>
        <w:b/>
        <w:color w:val="000000"/>
      </w:rPr>
    </w:lvl>
    <w:lvl w:ilvl="7">
      <w:start w:val="1"/>
      <w:numFmt w:val="decimal"/>
      <w:lvlText w:val="%1.%2.%3.%4.%5.%6.%7.%8."/>
      <w:lvlJc w:val="left"/>
      <w:pPr>
        <w:ind w:left="9462" w:hanging="1440"/>
      </w:pPr>
      <w:rPr>
        <w:rFonts w:hint="default"/>
        <w:b/>
        <w:color w:val="000000"/>
      </w:rPr>
    </w:lvl>
    <w:lvl w:ilvl="8">
      <w:start w:val="1"/>
      <w:numFmt w:val="decimal"/>
      <w:lvlText w:val="%1.%2.%3.%4.%5.%6.%7.%8.%9."/>
      <w:lvlJc w:val="left"/>
      <w:pPr>
        <w:ind w:left="10968" w:hanging="1800"/>
      </w:pPr>
      <w:rPr>
        <w:rFonts w:hint="default"/>
        <w:b/>
        <w:color w:val="000000"/>
      </w:rPr>
    </w:lvl>
  </w:abstractNum>
  <w:abstractNum w:abstractNumId="9" w15:restartNumberingAfterBreak="0">
    <w:nsid w:val="167A018D"/>
    <w:multiLevelType w:val="hybridMultilevel"/>
    <w:tmpl w:val="A7B6668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1A6603C8"/>
    <w:multiLevelType w:val="hybridMultilevel"/>
    <w:tmpl w:val="AEB4DA7C"/>
    <w:lvl w:ilvl="0" w:tplc="2258E70E">
      <w:start w:val="7"/>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E3E54B5"/>
    <w:multiLevelType w:val="multilevel"/>
    <w:tmpl w:val="B4C2EF54"/>
    <w:lvl w:ilvl="0">
      <w:start w:val="5"/>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1AF7E75"/>
    <w:multiLevelType w:val="hybridMultilevel"/>
    <w:tmpl w:val="52947A5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2746E9A"/>
    <w:multiLevelType w:val="multilevel"/>
    <w:tmpl w:val="A40272BA"/>
    <w:lvl w:ilvl="0">
      <w:start w:val="3"/>
      <w:numFmt w:val="decimal"/>
      <w:lvlText w:val="%1"/>
      <w:lvlJc w:val="left"/>
      <w:pPr>
        <w:ind w:left="450" w:hanging="450"/>
      </w:pPr>
      <w:rPr>
        <w:rFonts w:hint="default"/>
        <w:color w:val="000000" w:themeColor="text1"/>
      </w:rPr>
    </w:lvl>
    <w:lvl w:ilvl="1">
      <w:start w:val="5"/>
      <w:numFmt w:val="decimal"/>
      <w:lvlText w:val="%1.%2"/>
      <w:lvlJc w:val="left"/>
      <w:pPr>
        <w:ind w:left="450" w:hanging="450"/>
      </w:pPr>
      <w:rPr>
        <w:rFonts w:hint="default"/>
        <w:color w:val="000000" w:themeColor="text1"/>
      </w:rPr>
    </w:lvl>
    <w:lvl w:ilvl="2">
      <w:start w:val="3"/>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14" w15:restartNumberingAfterBreak="0">
    <w:nsid w:val="297828DC"/>
    <w:multiLevelType w:val="hybridMultilevel"/>
    <w:tmpl w:val="ED32373C"/>
    <w:lvl w:ilvl="0" w:tplc="0426000B">
      <w:start w:val="1"/>
      <w:numFmt w:val="bullet"/>
      <w:lvlText w:val=""/>
      <w:lvlJc w:val="left"/>
      <w:pPr>
        <w:ind w:left="2520" w:hanging="360"/>
      </w:pPr>
      <w:rPr>
        <w:rFonts w:ascii="Wingdings" w:hAnsi="Wingdings"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5" w15:restartNumberingAfterBreak="0">
    <w:nsid w:val="2BB44F54"/>
    <w:multiLevelType w:val="hybridMultilevel"/>
    <w:tmpl w:val="204E91A8"/>
    <w:lvl w:ilvl="0" w:tplc="C2E8E240">
      <w:start w:val="1"/>
      <w:numFmt w:val="bullet"/>
      <w:lvlText w:val=""/>
      <w:lvlJc w:val="left"/>
      <w:pPr>
        <w:ind w:left="720" w:hanging="360"/>
      </w:pPr>
      <w:rPr>
        <w:rFonts w:ascii="Wingdings" w:hAnsi="Wingdings" w:hint="default"/>
        <w:color w:val="auto"/>
        <w:sz w:val="18"/>
        <w:szCs w:val="18"/>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E0B232E"/>
    <w:multiLevelType w:val="multilevel"/>
    <w:tmpl w:val="D8CCAECC"/>
    <w:lvl w:ilvl="0">
      <w:start w:val="1"/>
      <w:numFmt w:val="decimal"/>
      <w:lvlText w:val="%1."/>
      <w:lvlJc w:val="left"/>
      <w:pPr>
        <w:ind w:left="720" w:hanging="360"/>
      </w:pPr>
      <w:rPr>
        <w:rFonts w:hint="default"/>
        <w:b/>
        <w:color w:val="000000" w:themeColor="text1"/>
      </w:rPr>
    </w:lvl>
    <w:lvl w:ilvl="1">
      <w:start w:val="1"/>
      <w:numFmt w:val="decimal"/>
      <w:isLgl/>
      <w:lvlText w:val="%1.%2."/>
      <w:lvlJc w:val="left"/>
      <w:pPr>
        <w:ind w:left="927" w:hanging="360"/>
      </w:pPr>
      <w:rPr>
        <w:rFonts w:hint="default"/>
        <w:b/>
        <w:sz w:val="22"/>
        <w:szCs w:val="22"/>
      </w:rPr>
    </w:lvl>
    <w:lvl w:ilvl="2">
      <w:start w:val="1"/>
      <w:numFmt w:val="decimal"/>
      <w:isLgl/>
      <w:lvlText w:val="%1.%2.%3."/>
      <w:lvlJc w:val="left"/>
      <w:pPr>
        <w:ind w:left="1494" w:hanging="720"/>
      </w:pPr>
      <w:rPr>
        <w:rFonts w:hint="default"/>
        <w:b/>
        <w:sz w:val="24"/>
      </w:rPr>
    </w:lvl>
    <w:lvl w:ilvl="3">
      <w:start w:val="1"/>
      <w:numFmt w:val="decimal"/>
      <w:isLgl/>
      <w:lvlText w:val="%1.%2.%3.%4."/>
      <w:lvlJc w:val="left"/>
      <w:pPr>
        <w:ind w:left="1701" w:hanging="720"/>
      </w:pPr>
      <w:rPr>
        <w:rFonts w:hint="default"/>
        <w:b/>
        <w:sz w:val="24"/>
      </w:rPr>
    </w:lvl>
    <w:lvl w:ilvl="4">
      <w:start w:val="1"/>
      <w:numFmt w:val="decimal"/>
      <w:isLgl/>
      <w:lvlText w:val="%1.%2.%3.%4.%5."/>
      <w:lvlJc w:val="left"/>
      <w:pPr>
        <w:ind w:left="2268" w:hanging="1080"/>
      </w:pPr>
      <w:rPr>
        <w:rFonts w:hint="default"/>
        <w:b/>
        <w:sz w:val="24"/>
      </w:rPr>
    </w:lvl>
    <w:lvl w:ilvl="5">
      <w:start w:val="1"/>
      <w:numFmt w:val="decimal"/>
      <w:isLgl/>
      <w:lvlText w:val="%1.%2.%3.%4.%5.%6."/>
      <w:lvlJc w:val="left"/>
      <w:pPr>
        <w:ind w:left="2475" w:hanging="1080"/>
      </w:pPr>
      <w:rPr>
        <w:rFonts w:hint="default"/>
        <w:b/>
        <w:sz w:val="24"/>
      </w:rPr>
    </w:lvl>
    <w:lvl w:ilvl="6">
      <w:start w:val="1"/>
      <w:numFmt w:val="decimal"/>
      <w:isLgl/>
      <w:lvlText w:val="%1.%2.%3.%4.%5.%6.%7."/>
      <w:lvlJc w:val="left"/>
      <w:pPr>
        <w:ind w:left="3042" w:hanging="1440"/>
      </w:pPr>
      <w:rPr>
        <w:rFonts w:hint="default"/>
        <w:b/>
        <w:sz w:val="24"/>
      </w:rPr>
    </w:lvl>
    <w:lvl w:ilvl="7">
      <w:start w:val="1"/>
      <w:numFmt w:val="decimal"/>
      <w:isLgl/>
      <w:lvlText w:val="%1.%2.%3.%4.%5.%6.%7.%8."/>
      <w:lvlJc w:val="left"/>
      <w:pPr>
        <w:ind w:left="3249" w:hanging="1440"/>
      </w:pPr>
      <w:rPr>
        <w:rFonts w:hint="default"/>
        <w:b/>
        <w:sz w:val="24"/>
      </w:rPr>
    </w:lvl>
    <w:lvl w:ilvl="8">
      <w:start w:val="1"/>
      <w:numFmt w:val="decimal"/>
      <w:isLgl/>
      <w:lvlText w:val="%1.%2.%3.%4.%5.%6.%7.%8.%9."/>
      <w:lvlJc w:val="left"/>
      <w:pPr>
        <w:ind w:left="3816" w:hanging="1800"/>
      </w:pPr>
      <w:rPr>
        <w:rFonts w:hint="default"/>
        <w:b/>
        <w:sz w:val="24"/>
      </w:rPr>
    </w:lvl>
  </w:abstractNum>
  <w:abstractNum w:abstractNumId="17" w15:restartNumberingAfterBreak="0">
    <w:nsid w:val="353C734A"/>
    <w:multiLevelType w:val="hybridMultilevel"/>
    <w:tmpl w:val="CEEA7316"/>
    <w:lvl w:ilvl="0" w:tplc="9716ACDA">
      <w:start w:val="5"/>
      <w:numFmt w:val="decimal"/>
      <w:lvlText w:val="%1"/>
      <w:lvlJc w:val="left"/>
      <w:pPr>
        <w:ind w:left="786" w:hanging="360"/>
      </w:pPr>
      <w:rPr>
        <w:rFonts w:hint="default"/>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3CC2111A"/>
    <w:multiLevelType w:val="hybridMultilevel"/>
    <w:tmpl w:val="BBCE70FC"/>
    <w:lvl w:ilvl="0" w:tplc="FCE22A1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96314A"/>
    <w:multiLevelType w:val="multilevel"/>
    <w:tmpl w:val="7A22F4A8"/>
    <w:lvl w:ilvl="0">
      <w:start w:val="2"/>
      <w:numFmt w:val="decimal"/>
      <w:lvlText w:val="%1."/>
      <w:lvlJc w:val="left"/>
      <w:pPr>
        <w:ind w:left="720" w:hanging="360"/>
      </w:pPr>
      <w:rPr>
        <w:rFonts w:hint="default"/>
        <w:b w:val="0"/>
        <w:color w:val="auto"/>
      </w:rPr>
    </w:lvl>
    <w:lvl w:ilvl="1">
      <w:start w:val="1"/>
      <w:numFmt w:val="decimal"/>
      <w:isLgl/>
      <w:lvlText w:val="%1.%2."/>
      <w:lvlJc w:val="left"/>
      <w:pPr>
        <w:ind w:left="1353"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C7F7AF0"/>
    <w:multiLevelType w:val="hybridMultilevel"/>
    <w:tmpl w:val="D7F0A14A"/>
    <w:lvl w:ilvl="0" w:tplc="67C69C32">
      <w:start w:val="2018"/>
      <w:numFmt w:val="bullet"/>
      <w:lvlText w:val="-"/>
      <w:lvlJc w:val="left"/>
      <w:pPr>
        <w:ind w:left="720" w:hanging="360"/>
      </w:pPr>
      <w:rPr>
        <w:rFonts w:ascii="Times New Roman" w:eastAsiaTheme="minorHAnsi" w:hAnsi="Times New Roman"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1D94228"/>
    <w:multiLevelType w:val="multilevel"/>
    <w:tmpl w:val="5B52B412"/>
    <w:lvl w:ilvl="0">
      <w:start w:val="1"/>
      <w:numFmt w:val="decimal"/>
      <w:lvlText w:val="%1."/>
      <w:lvlJc w:val="left"/>
      <w:pPr>
        <w:ind w:left="720" w:hanging="360"/>
      </w:pPr>
      <w:rPr>
        <w:rFonts w:hint="default"/>
        <w:b/>
      </w:rPr>
    </w:lvl>
    <w:lvl w:ilvl="1">
      <w:start w:val="4"/>
      <w:numFmt w:val="decimal"/>
      <w:isLgl/>
      <w:lvlText w:val="%1.%2."/>
      <w:lvlJc w:val="left"/>
      <w:pPr>
        <w:ind w:left="1257" w:hanging="510"/>
      </w:pPr>
      <w:rPr>
        <w:rFonts w:hint="default"/>
        <w:color w:val="000000"/>
      </w:rPr>
    </w:lvl>
    <w:lvl w:ilvl="2">
      <w:start w:val="2"/>
      <w:numFmt w:val="decimal"/>
      <w:isLgl/>
      <w:lvlText w:val="%1.%2.%3."/>
      <w:lvlJc w:val="left"/>
      <w:pPr>
        <w:ind w:left="1854" w:hanging="720"/>
      </w:pPr>
      <w:rPr>
        <w:rFonts w:hint="default"/>
        <w:color w:val="000000"/>
      </w:rPr>
    </w:lvl>
    <w:lvl w:ilvl="3">
      <w:start w:val="1"/>
      <w:numFmt w:val="decimal"/>
      <w:isLgl/>
      <w:lvlText w:val="%1.%2.%3.%4."/>
      <w:lvlJc w:val="left"/>
      <w:pPr>
        <w:ind w:left="2241" w:hanging="720"/>
      </w:pPr>
      <w:rPr>
        <w:rFonts w:hint="default"/>
        <w:color w:val="000000"/>
      </w:rPr>
    </w:lvl>
    <w:lvl w:ilvl="4">
      <w:start w:val="1"/>
      <w:numFmt w:val="decimal"/>
      <w:isLgl/>
      <w:lvlText w:val="%1.%2.%3.%4.%5."/>
      <w:lvlJc w:val="left"/>
      <w:pPr>
        <w:ind w:left="2988" w:hanging="1080"/>
      </w:pPr>
      <w:rPr>
        <w:rFonts w:hint="default"/>
        <w:color w:val="000000"/>
      </w:rPr>
    </w:lvl>
    <w:lvl w:ilvl="5">
      <w:start w:val="1"/>
      <w:numFmt w:val="decimal"/>
      <w:isLgl/>
      <w:lvlText w:val="%1.%2.%3.%4.%5.%6."/>
      <w:lvlJc w:val="left"/>
      <w:pPr>
        <w:ind w:left="3375" w:hanging="1080"/>
      </w:pPr>
      <w:rPr>
        <w:rFonts w:hint="default"/>
        <w:color w:val="000000"/>
      </w:rPr>
    </w:lvl>
    <w:lvl w:ilvl="6">
      <w:start w:val="1"/>
      <w:numFmt w:val="decimal"/>
      <w:isLgl/>
      <w:lvlText w:val="%1.%2.%3.%4.%5.%6.%7."/>
      <w:lvlJc w:val="left"/>
      <w:pPr>
        <w:ind w:left="4122" w:hanging="1440"/>
      </w:pPr>
      <w:rPr>
        <w:rFonts w:hint="default"/>
        <w:color w:val="000000"/>
      </w:rPr>
    </w:lvl>
    <w:lvl w:ilvl="7">
      <w:start w:val="1"/>
      <w:numFmt w:val="decimal"/>
      <w:isLgl/>
      <w:lvlText w:val="%1.%2.%3.%4.%5.%6.%7.%8."/>
      <w:lvlJc w:val="left"/>
      <w:pPr>
        <w:ind w:left="4509" w:hanging="1440"/>
      </w:pPr>
      <w:rPr>
        <w:rFonts w:hint="default"/>
        <w:color w:val="000000"/>
      </w:rPr>
    </w:lvl>
    <w:lvl w:ilvl="8">
      <w:start w:val="1"/>
      <w:numFmt w:val="decimal"/>
      <w:isLgl/>
      <w:lvlText w:val="%1.%2.%3.%4.%5.%6.%7.%8.%9."/>
      <w:lvlJc w:val="left"/>
      <w:pPr>
        <w:ind w:left="5256" w:hanging="1800"/>
      </w:pPr>
      <w:rPr>
        <w:rFonts w:hint="default"/>
        <w:color w:val="000000"/>
      </w:rPr>
    </w:lvl>
  </w:abstractNum>
  <w:abstractNum w:abstractNumId="22" w15:restartNumberingAfterBreak="0">
    <w:nsid w:val="5304083F"/>
    <w:multiLevelType w:val="hybridMultilevel"/>
    <w:tmpl w:val="9E0E110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94A3F5F"/>
    <w:multiLevelType w:val="multilevel"/>
    <w:tmpl w:val="C012E9C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sz w:val="16"/>
        <w:szCs w:val="1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C015983"/>
    <w:multiLevelType w:val="multilevel"/>
    <w:tmpl w:val="9EE8B284"/>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5B93BF0"/>
    <w:multiLevelType w:val="multilevel"/>
    <w:tmpl w:val="3F04E3EA"/>
    <w:lvl w:ilvl="0">
      <w:start w:val="3"/>
      <w:numFmt w:val="decimal"/>
      <w:lvlText w:val="%1"/>
      <w:lvlJc w:val="left"/>
      <w:pPr>
        <w:ind w:left="450" w:hanging="450"/>
      </w:pPr>
      <w:rPr>
        <w:rFonts w:hint="default"/>
        <w:color w:val="000000" w:themeColor="text1"/>
      </w:rPr>
    </w:lvl>
    <w:lvl w:ilvl="1">
      <w:start w:val="5"/>
      <w:numFmt w:val="decimal"/>
      <w:lvlText w:val="%1.%2"/>
      <w:lvlJc w:val="left"/>
      <w:pPr>
        <w:ind w:left="630" w:hanging="450"/>
      </w:pPr>
      <w:rPr>
        <w:rFonts w:hint="default"/>
        <w:color w:val="000000" w:themeColor="text1"/>
      </w:rPr>
    </w:lvl>
    <w:lvl w:ilvl="2">
      <w:start w:val="3"/>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2880" w:hanging="1440"/>
      </w:pPr>
      <w:rPr>
        <w:rFonts w:hint="default"/>
        <w:color w:val="000000" w:themeColor="text1"/>
      </w:rPr>
    </w:lvl>
  </w:abstractNum>
  <w:abstractNum w:abstractNumId="26" w15:restartNumberingAfterBreak="0">
    <w:nsid w:val="6657610E"/>
    <w:multiLevelType w:val="hybridMultilevel"/>
    <w:tmpl w:val="EABCAD6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CDF7C48"/>
    <w:multiLevelType w:val="multilevel"/>
    <w:tmpl w:val="B54240D0"/>
    <w:lvl w:ilvl="0">
      <w:start w:val="1"/>
      <w:numFmt w:val="decimal"/>
      <w:lvlText w:val="%1."/>
      <w:lvlJc w:val="left"/>
      <w:pPr>
        <w:ind w:left="780" w:hanging="420"/>
      </w:pPr>
      <w:rPr>
        <w:rFonts w:hint="default"/>
        <w:b/>
        <w:color w:val="auto"/>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8" w15:restartNumberingAfterBreak="0">
    <w:nsid w:val="6CF13269"/>
    <w:multiLevelType w:val="multilevel"/>
    <w:tmpl w:val="E6A014EE"/>
    <w:lvl w:ilvl="0">
      <w:start w:val="1"/>
      <w:numFmt w:val="decimal"/>
      <w:lvlText w:val="%1."/>
      <w:lvlJc w:val="left"/>
      <w:pPr>
        <w:ind w:left="720" w:hanging="360"/>
      </w:pPr>
      <w:rPr>
        <w:rFonts w:hint="default"/>
        <w:b/>
        <w:color w:val="000000" w:themeColor="text1"/>
      </w:rPr>
    </w:lvl>
    <w:lvl w:ilvl="1">
      <w:start w:val="1"/>
      <w:numFmt w:val="decimal"/>
      <w:isLgl/>
      <w:lvlText w:val="%1.%2."/>
      <w:lvlJc w:val="left"/>
      <w:pPr>
        <w:ind w:left="927" w:hanging="360"/>
      </w:pPr>
      <w:rPr>
        <w:rFonts w:hint="default"/>
        <w:b/>
        <w:sz w:val="24"/>
      </w:rPr>
    </w:lvl>
    <w:lvl w:ilvl="2">
      <w:start w:val="1"/>
      <w:numFmt w:val="decimal"/>
      <w:isLgl/>
      <w:lvlText w:val="%1.%2.%3."/>
      <w:lvlJc w:val="left"/>
      <w:pPr>
        <w:ind w:left="1494" w:hanging="720"/>
      </w:pPr>
      <w:rPr>
        <w:rFonts w:hint="default"/>
        <w:b/>
        <w:sz w:val="24"/>
      </w:rPr>
    </w:lvl>
    <w:lvl w:ilvl="3">
      <w:start w:val="1"/>
      <w:numFmt w:val="decimal"/>
      <w:isLgl/>
      <w:lvlText w:val="%1.%2.%3.%4."/>
      <w:lvlJc w:val="left"/>
      <w:pPr>
        <w:ind w:left="1701" w:hanging="720"/>
      </w:pPr>
      <w:rPr>
        <w:rFonts w:hint="default"/>
        <w:b/>
        <w:sz w:val="24"/>
      </w:rPr>
    </w:lvl>
    <w:lvl w:ilvl="4">
      <w:start w:val="1"/>
      <w:numFmt w:val="decimal"/>
      <w:isLgl/>
      <w:lvlText w:val="%1.%2.%3.%4.%5."/>
      <w:lvlJc w:val="left"/>
      <w:pPr>
        <w:ind w:left="2268" w:hanging="1080"/>
      </w:pPr>
      <w:rPr>
        <w:rFonts w:hint="default"/>
        <w:b/>
        <w:sz w:val="24"/>
      </w:rPr>
    </w:lvl>
    <w:lvl w:ilvl="5">
      <w:start w:val="1"/>
      <w:numFmt w:val="decimal"/>
      <w:isLgl/>
      <w:lvlText w:val="%1.%2.%3.%4.%5.%6."/>
      <w:lvlJc w:val="left"/>
      <w:pPr>
        <w:ind w:left="2475" w:hanging="1080"/>
      </w:pPr>
      <w:rPr>
        <w:rFonts w:hint="default"/>
        <w:b/>
        <w:sz w:val="24"/>
      </w:rPr>
    </w:lvl>
    <w:lvl w:ilvl="6">
      <w:start w:val="1"/>
      <w:numFmt w:val="decimal"/>
      <w:isLgl/>
      <w:lvlText w:val="%1.%2.%3.%4.%5.%6.%7."/>
      <w:lvlJc w:val="left"/>
      <w:pPr>
        <w:ind w:left="3042" w:hanging="1440"/>
      </w:pPr>
      <w:rPr>
        <w:rFonts w:hint="default"/>
        <w:b/>
        <w:sz w:val="24"/>
      </w:rPr>
    </w:lvl>
    <w:lvl w:ilvl="7">
      <w:start w:val="1"/>
      <w:numFmt w:val="decimal"/>
      <w:isLgl/>
      <w:lvlText w:val="%1.%2.%3.%4.%5.%6.%7.%8."/>
      <w:lvlJc w:val="left"/>
      <w:pPr>
        <w:ind w:left="3249" w:hanging="1440"/>
      </w:pPr>
      <w:rPr>
        <w:rFonts w:hint="default"/>
        <w:b/>
        <w:sz w:val="24"/>
      </w:rPr>
    </w:lvl>
    <w:lvl w:ilvl="8">
      <w:start w:val="1"/>
      <w:numFmt w:val="decimal"/>
      <w:isLgl/>
      <w:lvlText w:val="%1.%2.%3.%4.%5.%6.%7.%8.%9."/>
      <w:lvlJc w:val="left"/>
      <w:pPr>
        <w:ind w:left="3816" w:hanging="1800"/>
      </w:pPr>
      <w:rPr>
        <w:rFonts w:hint="default"/>
        <w:b/>
        <w:sz w:val="24"/>
      </w:rPr>
    </w:lvl>
  </w:abstractNum>
  <w:abstractNum w:abstractNumId="29" w15:restartNumberingAfterBreak="0">
    <w:nsid w:val="6D547D67"/>
    <w:multiLevelType w:val="hybridMultilevel"/>
    <w:tmpl w:val="84DA1206"/>
    <w:lvl w:ilvl="0" w:tplc="C2E8E240">
      <w:start w:val="1"/>
      <w:numFmt w:val="bullet"/>
      <w:lvlText w:val=""/>
      <w:lvlJc w:val="left"/>
      <w:pPr>
        <w:ind w:left="720" w:hanging="360"/>
      </w:pPr>
      <w:rPr>
        <w:rFonts w:ascii="Wingdings" w:hAnsi="Wingdings" w:hint="default"/>
        <w:color w:val="auto"/>
        <w:sz w:val="18"/>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0A64F70"/>
    <w:multiLevelType w:val="multilevel"/>
    <w:tmpl w:val="73F284D2"/>
    <w:lvl w:ilvl="0">
      <w:start w:val="3"/>
      <w:numFmt w:val="decimal"/>
      <w:lvlText w:val="%1."/>
      <w:lvlJc w:val="left"/>
      <w:pPr>
        <w:ind w:left="360" w:hanging="360"/>
      </w:pPr>
      <w:rPr>
        <w:rFonts w:hint="default"/>
        <w:b/>
        <w:color w:val="000000"/>
      </w:rPr>
    </w:lvl>
    <w:lvl w:ilvl="1">
      <w:start w:val="1"/>
      <w:numFmt w:val="decimal"/>
      <w:lvlText w:val="%1.%2."/>
      <w:lvlJc w:val="left"/>
      <w:pPr>
        <w:ind w:left="1506" w:hanging="360"/>
      </w:pPr>
      <w:rPr>
        <w:rFonts w:hint="default"/>
        <w:b/>
        <w:color w:val="000000"/>
      </w:rPr>
    </w:lvl>
    <w:lvl w:ilvl="2">
      <w:start w:val="1"/>
      <w:numFmt w:val="decimal"/>
      <w:lvlText w:val="%1.%2.%3."/>
      <w:lvlJc w:val="left"/>
      <w:pPr>
        <w:ind w:left="3012" w:hanging="720"/>
      </w:pPr>
      <w:rPr>
        <w:rFonts w:hint="default"/>
        <w:b/>
        <w:color w:val="000000"/>
      </w:rPr>
    </w:lvl>
    <w:lvl w:ilvl="3">
      <w:start w:val="1"/>
      <w:numFmt w:val="decimal"/>
      <w:lvlText w:val="%1.%2.%3.%4."/>
      <w:lvlJc w:val="left"/>
      <w:pPr>
        <w:ind w:left="4158" w:hanging="720"/>
      </w:pPr>
      <w:rPr>
        <w:rFonts w:hint="default"/>
        <w:b/>
        <w:color w:val="000000"/>
      </w:rPr>
    </w:lvl>
    <w:lvl w:ilvl="4">
      <w:start w:val="1"/>
      <w:numFmt w:val="decimal"/>
      <w:lvlText w:val="%1.%2.%3.%4.%5."/>
      <w:lvlJc w:val="left"/>
      <w:pPr>
        <w:ind w:left="5664" w:hanging="1080"/>
      </w:pPr>
      <w:rPr>
        <w:rFonts w:hint="default"/>
        <w:b/>
        <w:color w:val="000000"/>
      </w:rPr>
    </w:lvl>
    <w:lvl w:ilvl="5">
      <w:start w:val="1"/>
      <w:numFmt w:val="decimal"/>
      <w:lvlText w:val="%1.%2.%3.%4.%5.%6."/>
      <w:lvlJc w:val="left"/>
      <w:pPr>
        <w:ind w:left="6810" w:hanging="1080"/>
      </w:pPr>
      <w:rPr>
        <w:rFonts w:hint="default"/>
        <w:b/>
        <w:color w:val="000000"/>
      </w:rPr>
    </w:lvl>
    <w:lvl w:ilvl="6">
      <w:start w:val="1"/>
      <w:numFmt w:val="decimal"/>
      <w:lvlText w:val="%1.%2.%3.%4.%5.%6.%7."/>
      <w:lvlJc w:val="left"/>
      <w:pPr>
        <w:ind w:left="8316" w:hanging="1440"/>
      </w:pPr>
      <w:rPr>
        <w:rFonts w:hint="default"/>
        <w:b/>
        <w:color w:val="000000"/>
      </w:rPr>
    </w:lvl>
    <w:lvl w:ilvl="7">
      <w:start w:val="1"/>
      <w:numFmt w:val="decimal"/>
      <w:lvlText w:val="%1.%2.%3.%4.%5.%6.%7.%8."/>
      <w:lvlJc w:val="left"/>
      <w:pPr>
        <w:ind w:left="9462" w:hanging="1440"/>
      </w:pPr>
      <w:rPr>
        <w:rFonts w:hint="default"/>
        <w:b/>
        <w:color w:val="000000"/>
      </w:rPr>
    </w:lvl>
    <w:lvl w:ilvl="8">
      <w:start w:val="1"/>
      <w:numFmt w:val="decimal"/>
      <w:lvlText w:val="%1.%2.%3.%4.%5.%6.%7.%8.%9."/>
      <w:lvlJc w:val="left"/>
      <w:pPr>
        <w:ind w:left="10968" w:hanging="1800"/>
      </w:pPr>
      <w:rPr>
        <w:rFonts w:hint="default"/>
        <w:b/>
        <w:color w:val="000000"/>
      </w:rPr>
    </w:lvl>
  </w:abstractNum>
  <w:abstractNum w:abstractNumId="31" w15:restartNumberingAfterBreak="0">
    <w:nsid w:val="72F149B1"/>
    <w:multiLevelType w:val="hybridMultilevel"/>
    <w:tmpl w:val="1ED65320"/>
    <w:lvl w:ilvl="0" w:tplc="985204B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873179B"/>
    <w:multiLevelType w:val="hybridMultilevel"/>
    <w:tmpl w:val="AE3A5336"/>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3" w15:restartNumberingAfterBreak="0">
    <w:nsid w:val="7BAC39ED"/>
    <w:multiLevelType w:val="multilevel"/>
    <w:tmpl w:val="C01814F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9"/>
  </w:num>
  <w:num w:numId="3">
    <w:abstractNumId w:val="11"/>
  </w:num>
  <w:num w:numId="4">
    <w:abstractNumId w:val="17"/>
  </w:num>
  <w:num w:numId="5">
    <w:abstractNumId w:val="18"/>
  </w:num>
  <w:num w:numId="6">
    <w:abstractNumId w:val="19"/>
  </w:num>
  <w:num w:numId="7">
    <w:abstractNumId w:val="20"/>
  </w:num>
  <w:num w:numId="8">
    <w:abstractNumId w:val="24"/>
  </w:num>
  <w:num w:numId="9">
    <w:abstractNumId w:val="3"/>
  </w:num>
  <w:num w:numId="10">
    <w:abstractNumId w:val="23"/>
  </w:num>
  <w:num w:numId="11">
    <w:abstractNumId w:val="14"/>
  </w:num>
  <w:num w:numId="12">
    <w:abstractNumId w:val="6"/>
  </w:num>
  <w:num w:numId="13">
    <w:abstractNumId w:val="25"/>
  </w:num>
  <w:num w:numId="14">
    <w:abstractNumId w:val="13"/>
  </w:num>
  <w:num w:numId="15">
    <w:abstractNumId w:val="10"/>
  </w:num>
  <w:num w:numId="16">
    <w:abstractNumId w:val="33"/>
  </w:num>
  <w:num w:numId="17">
    <w:abstractNumId w:val="32"/>
  </w:num>
  <w:num w:numId="18">
    <w:abstractNumId w:val="2"/>
  </w:num>
  <w:num w:numId="19">
    <w:abstractNumId w:val="29"/>
  </w:num>
  <w:num w:numId="20">
    <w:abstractNumId w:val="26"/>
  </w:num>
  <w:num w:numId="21">
    <w:abstractNumId w:val="12"/>
  </w:num>
  <w:num w:numId="22">
    <w:abstractNumId w:val="22"/>
  </w:num>
  <w:num w:numId="23">
    <w:abstractNumId w:val="4"/>
  </w:num>
  <w:num w:numId="24">
    <w:abstractNumId w:val="15"/>
  </w:num>
  <w:num w:numId="25">
    <w:abstractNumId w:val="31"/>
  </w:num>
  <w:num w:numId="26">
    <w:abstractNumId w:val="16"/>
  </w:num>
  <w:num w:numId="27">
    <w:abstractNumId w:val="1"/>
  </w:num>
  <w:num w:numId="28">
    <w:abstractNumId w:val="30"/>
  </w:num>
  <w:num w:numId="29">
    <w:abstractNumId w:val="7"/>
  </w:num>
  <w:num w:numId="30">
    <w:abstractNumId w:val="8"/>
  </w:num>
  <w:num w:numId="31">
    <w:abstractNumId w:val="5"/>
  </w:num>
  <w:num w:numId="32">
    <w:abstractNumId w:val="0"/>
  </w:num>
  <w:num w:numId="33">
    <w:abstractNumId w:val="2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5"/>
    <w:rsid w:val="0001262F"/>
    <w:rsid w:val="000140B2"/>
    <w:rsid w:val="00016F85"/>
    <w:rsid w:val="00017BAD"/>
    <w:rsid w:val="00021197"/>
    <w:rsid w:val="00034EAD"/>
    <w:rsid w:val="00041517"/>
    <w:rsid w:val="00057A9F"/>
    <w:rsid w:val="0006213C"/>
    <w:rsid w:val="000853E4"/>
    <w:rsid w:val="0009380C"/>
    <w:rsid w:val="000B0CBC"/>
    <w:rsid w:val="000B7A41"/>
    <w:rsid w:val="000C2DF1"/>
    <w:rsid w:val="000C3FA2"/>
    <w:rsid w:val="000D08AC"/>
    <w:rsid w:val="000F0362"/>
    <w:rsid w:val="000F5664"/>
    <w:rsid w:val="000F790A"/>
    <w:rsid w:val="001062C6"/>
    <w:rsid w:val="001133A1"/>
    <w:rsid w:val="001165C0"/>
    <w:rsid w:val="00120FCD"/>
    <w:rsid w:val="00131E53"/>
    <w:rsid w:val="0013202B"/>
    <w:rsid w:val="0014096B"/>
    <w:rsid w:val="001445AD"/>
    <w:rsid w:val="00150318"/>
    <w:rsid w:val="001551E4"/>
    <w:rsid w:val="001561E7"/>
    <w:rsid w:val="00156380"/>
    <w:rsid w:val="00166CFE"/>
    <w:rsid w:val="00171DFF"/>
    <w:rsid w:val="001776C8"/>
    <w:rsid w:val="0018454C"/>
    <w:rsid w:val="00193E2D"/>
    <w:rsid w:val="00197C38"/>
    <w:rsid w:val="001B2D59"/>
    <w:rsid w:val="001D18AD"/>
    <w:rsid w:val="001D4953"/>
    <w:rsid w:val="001D608C"/>
    <w:rsid w:val="001D64B0"/>
    <w:rsid w:val="001E763C"/>
    <w:rsid w:val="002059EB"/>
    <w:rsid w:val="00207D85"/>
    <w:rsid w:val="00215258"/>
    <w:rsid w:val="00217EEA"/>
    <w:rsid w:val="002206BA"/>
    <w:rsid w:val="00230B2C"/>
    <w:rsid w:val="00231DB9"/>
    <w:rsid w:val="00237860"/>
    <w:rsid w:val="00237CD4"/>
    <w:rsid w:val="00241A63"/>
    <w:rsid w:val="002445D8"/>
    <w:rsid w:val="00250333"/>
    <w:rsid w:val="00251032"/>
    <w:rsid w:val="00254405"/>
    <w:rsid w:val="002613E2"/>
    <w:rsid w:val="00262C25"/>
    <w:rsid w:val="002674F2"/>
    <w:rsid w:val="00275C92"/>
    <w:rsid w:val="0028506C"/>
    <w:rsid w:val="0029367B"/>
    <w:rsid w:val="002A2EB1"/>
    <w:rsid w:val="002A3F99"/>
    <w:rsid w:val="002A7FAB"/>
    <w:rsid w:val="002B0F9B"/>
    <w:rsid w:val="002B1D68"/>
    <w:rsid w:val="002B3228"/>
    <w:rsid w:val="002C639C"/>
    <w:rsid w:val="002E2EC3"/>
    <w:rsid w:val="002E47D5"/>
    <w:rsid w:val="002E5524"/>
    <w:rsid w:val="00303254"/>
    <w:rsid w:val="0030678A"/>
    <w:rsid w:val="0032277D"/>
    <w:rsid w:val="00331AF8"/>
    <w:rsid w:val="00340106"/>
    <w:rsid w:val="00340134"/>
    <w:rsid w:val="00343F7C"/>
    <w:rsid w:val="00373601"/>
    <w:rsid w:val="003770FC"/>
    <w:rsid w:val="003778CD"/>
    <w:rsid w:val="003846FD"/>
    <w:rsid w:val="003A1ED2"/>
    <w:rsid w:val="003A47BA"/>
    <w:rsid w:val="003D7F08"/>
    <w:rsid w:val="003E4EEE"/>
    <w:rsid w:val="003F3F65"/>
    <w:rsid w:val="003F6C63"/>
    <w:rsid w:val="0040543D"/>
    <w:rsid w:val="00422B4C"/>
    <w:rsid w:val="00423969"/>
    <w:rsid w:val="00435878"/>
    <w:rsid w:val="00435E9E"/>
    <w:rsid w:val="00442A1E"/>
    <w:rsid w:val="00444B4C"/>
    <w:rsid w:val="004549E0"/>
    <w:rsid w:val="004563D8"/>
    <w:rsid w:val="00465188"/>
    <w:rsid w:val="00467037"/>
    <w:rsid w:val="004901E5"/>
    <w:rsid w:val="00497912"/>
    <w:rsid w:val="004A1541"/>
    <w:rsid w:val="004A20FA"/>
    <w:rsid w:val="004A4E8C"/>
    <w:rsid w:val="004A7EC0"/>
    <w:rsid w:val="004B0951"/>
    <w:rsid w:val="004B7286"/>
    <w:rsid w:val="004C1439"/>
    <w:rsid w:val="004C6227"/>
    <w:rsid w:val="00502542"/>
    <w:rsid w:val="00505894"/>
    <w:rsid w:val="00524FCB"/>
    <w:rsid w:val="00544DA6"/>
    <w:rsid w:val="005618C9"/>
    <w:rsid w:val="00566139"/>
    <w:rsid w:val="00581150"/>
    <w:rsid w:val="00583C48"/>
    <w:rsid w:val="00596F9C"/>
    <w:rsid w:val="005A23BD"/>
    <w:rsid w:val="005C57D9"/>
    <w:rsid w:val="005C7696"/>
    <w:rsid w:val="005D1EF1"/>
    <w:rsid w:val="005D4540"/>
    <w:rsid w:val="005E5B7E"/>
    <w:rsid w:val="005F26BD"/>
    <w:rsid w:val="005F3614"/>
    <w:rsid w:val="00606797"/>
    <w:rsid w:val="006326DB"/>
    <w:rsid w:val="0064017A"/>
    <w:rsid w:val="0065730F"/>
    <w:rsid w:val="00664AF2"/>
    <w:rsid w:val="0066717F"/>
    <w:rsid w:val="00674C47"/>
    <w:rsid w:val="00674EFA"/>
    <w:rsid w:val="00676FB2"/>
    <w:rsid w:val="0069241B"/>
    <w:rsid w:val="00695A72"/>
    <w:rsid w:val="006971BD"/>
    <w:rsid w:val="00697DE2"/>
    <w:rsid w:val="006A4281"/>
    <w:rsid w:val="006A4960"/>
    <w:rsid w:val="006A67A1"/>
    <w:rsid w:val="006B282F"/>
    <w:rsid w:val="006B61AB"/>
    <w:rsid w:val="006D358D"/>
    <w:rsid w:val="006D7E11"/>
    <w:rsid w:val="006F3DE1"/>
    <w:rsid w:val="006F7D6B"/>
    <w:rsid w:val="00701607"/>
    <w:rsid w:val="007018DC"/>
    <w:rsid w:val="0070334E"/>
    <w:rsid w:val="007035BE"/>
    <w:rsid w:val="00703915"/>
    <w:rsid w:val="00707D95"/>
    <w:rsid w:val="007167D7"/>
    <w:rsid w:val="007173E2"/>
    <w:rsid w:val="00721F95"/>
    <w:rsid w:val="00731805"/>
    <w:rsid w:val="00731EE1"/>
    <w:rsid w:val="00745C5C"/>
    <w:rsid w:val="0075061E"/>
    <w:rsid w:val="00781035"/>
    <w:rsid w:val="00783162"/>
    <w:rsid w:val="00785ACC"/>
    <w:rsid w:val="00786DF5"/>
    <w:rsid w:val="00791FEA"/>
    <w:rsid w:val="007920A2"/>
    <w:rsid w:val="00794027"/>
    <w:rsid w:val="007A390F"/>
    <w:rsid w:val="007A41E1"/>
    <w:rsid w:val="007B4C2E"/>
    <w:rsid w:val="007C61E0"/>
    <w:rsid w:val="007E389F"/>
    <w:rsid w:val="007E3BEF"/>
    <w:rsid w:val="007F0745"/>
    <w:rsid w:val="007F4469"/>
    <w:rsid w:val="00801987"/>
    <w:rsid w:val="00806FDF"/>
    <w:rsid w:val="0081385D"/>
    <w:rsid w:val="008169C1"/>
    <w:rsid w:val="008177EC"/>
    <w:rsid w:val="008226C5"/>
    <w:rsid w:val="00860D32"/>
    <w:rsid w:val="00862748"/>
    <w:rsid w:val="00863486"/>
    <w:rsid w:val="00864AC4"/>
    <w:rsid w:val="0086652D"/>
    <w:rsid w:val="00870C0D"/>
    <w:rsid w:val="008716AD"/>
    <w:rsid w:val="008721DA"/>
    <w:rsid w:val="00880E79"/>
    <w:rsid w:val="00885E4B"/>
    <w:rsid w:val="008A0B9B"/>
    <w:rsid w:val="008A1982"/>
    <w:rsid w:val="008A3244"/>
    <w:rsid w:val="008C48E3"/>
    <w:rsid w:val="008D4A91"/>
    <w:rsid w:val="008F234E"/>
    <w:rsid w:val="008F4308"/>
    <w:rsid w:val="00906435"/>
    <w:rsid w:val="00907B43"/>
    <w:rsid w:val="009250FE"/>
    <w:rsid w:val="009259E8"/>
    <w:rsid w:val="00927DE0"/>
    <w:rsid w:val="00951120"/>
    <w:rsid w:val="00957E06"/>
    <w:rsid w:val="009722B1"/>
    <w:rsid w:val="00974110"/>
    <w:rsid w:val="009823A7"/>
    <w:rsid w:val="00990A01"/>
    <w:rsid w:val="0099663B"/>
    <w:rsid w:val="00997981"/>
    <w:rsid w:val="009A10BC"/>
    <w:rsid w:val="009A540B"/>
    <w:rsid w:val="009A5F76"/>
    <w:rsid w:val="009B1106"/>
    <w:rsid w:val="009B786C"/>
    <w:rsid w:val="009C02A2"/>
    <w:rsid w:val="009C1802"/>
    <w:rsid w:val="009C691D"/>
    <w:rsid w:val="009D1848"/>
    <w:rsid w:val="009D2576"/>
    <w:rsid w:val="009D350A"/>
    <w:rsid w:val="009D4965"/>
    <w:rsid w:val="009E18A7"/>
    <w:rsid w:val="009E51B0"/>
    <w:rsid w:val="009E615B"/>
    <w:rsid w:val="009F6091"/>
    <w:rsid w:val="00A01B1B"/>
    <w:rsid w:val="00A03106"/>
    <w:rsid w:val="00A04A24"/>
    <w:rsid w:val="00A109E5"/>
    <w:rsid w:val="00A10D35"/>
    <w:rsid w:val="00A11829"/>
    <w:rsid w:val="00A23CCE"/>
    <w:rsid w:val="00A42B5B"/>
    <w:rsid w:val="00A4539A"/>
    <w:rsid w:val="00A46B51"/>
    <w:rsid w:val="00A514BF"/>
    <w:rsid w:val="00A533BA"/>
    <w:rsid w:val="00A6065E"/>
    <w:rsid w:val="00A70744"/>
    <w:rsid w:val="00A73B55"/>
    <w:rsid w:val="00A76661"/>
    <w:rsid w:val="00A816CD"/>
    <w:rsid w:val="00A86A8C"/>
    <w:rsid w:val="00A96CAA"/>
    <w:rsid w:val="00AB7905"/>
    <w:rsid w:val="00AC6450"/>
    <w:rsid w:val="00AD1894"/>
    <w:rsid w:val="00AD304C"/>
    <w:rsid w:val="00AD4BF5"/>
    <w:rsid w:val="00AD6B59"/>
    <w:rsid w:val="00B036E1"/>
    <w:rsid w:val="00B206FD"/>
    <w:rsid w:val="00B21BE9"/>
    <w:rsid w:val="00B2269A"/>
    <w:rsid w:val="00B25416"/>
    <w:rsid w:val="00B31AE0"/>
    <w:rsid w:val="00B4194E"/>
    <w:rsid w:val="00B50AF3"/>
    <w:rsid w:val="00B5774D"/>
    <w:rsid w:val="00B71598"/>
    <w:rsid w:val="00B9532A"/>
    <w:rsid w:val="00BC4A6D"/>
    <w:rsid w:val="00BC626D"/>
    <w:rsid w:val="00BC6BDC"/>
    <w:rsid w:val="00BD3A47"/>
    <w:rsid w:val="00BE65EB"/>
    <w:rsid w:val="00C0462A"/>
    <w:rsid w:val="00C04908"/>
    <w:rsid w:val="00C15CEB"/>
    <w:rsid w:val="00C421D3"/>
    <w:rsid w:val="00C55949"/>
    <w:rsid w:val="00C57709"/>
    <w:rsid w:val="00C622B0"/>
    <w:rsid w:val="00C731D7"/>
    <w:rsid w:val="00CA0B95"/>
    <w:rsid w:val="00CA7FAF"/>
    <w:rsid w:val="00CD225F"/>
    <w:rsid w:val="00CD50BC"/>
    <w:rsid w:val="00CE3ED9"/>
    <w:rsid w:val="00CE4C82"/>
    <w:rsid w:val="00CE68BA"/>
    <w:rsid w:val="00CF10D3"/>
    <w:rsid w:val="00CF649B"/>
    <w:rsid w:val="00D13D67"/>
    <w:rsid w:val="00D235F5"/>
    <w:rsid w:val="00D2563D"/>
    <w:rsid w:val="00D27A81"/>
    <w:rsid w:val="00D333C2"/>
    <w:rsid w:val="00D33FF2"/>
    <w:rsid w:val="00D44BB3"/>
    <w:rsid w:val="00D44C77"/>
    <w:rsid w:val="00D92445"/>
    <w:rsid w:val="00D94ECA"/>
    <w:rsid w:val="00D9607F"/>
    <w:rsid w:val="00DA37B8"/>
    <w:rsid w:val="00DB4D48"/>
    <w:rsid w:val="00DC5031"/>
    <w:rsid w:val="00DF060A"/>
    <w:rsid w:val="00DF5493"/>
    <w:rsid w:val="00DF746B"/>
    <w:rsid w:val="00DF7AE0"/>
    <w:rsid w:val="00E11FC6"/>
    <w:rsid w:val="00E12DC4"/>
    <w:rsid w:val="00E17835"/>
    <w:rsid w:val="00E465A8"/>
    <w:rsid w:val="00E53D32"/>
    <w:rsid w:val="00E5722D"/>
    <w:rsid w:val="00E6060F"/>
    <w:rsid w:val="00E631D1"/>
    <w:rsid w:val="00E67510"/>
    <w:rsid w:val="00E74638"/>
    <w:rsid w:val="00E77B8E"/>
    <w:rsid w:val="00E8594F"/>
    <w:rsid w:val="00E86DC6"/>
    <w:rsid w:val="00EA0B3F"/>
    <w:rsid w:val="00EB4411"/>
    <w:rsid w:val="00EC0252"/>
    <w:rsid w:val="00ED1424"/>
    <w:rsid w:val="00ED26DC"/>
    <w:rsid w:val="00ED46AF"/>
    <w:rsid w:val="00ED7085"/>
    <w:rsid w:val="00ED7F39"/>
    <w:rsid w:val="00F03F21"/>
    <w:rsid w:val="00F05D08"/>
    <w:rsid w:val="00F152A8"/>
    <w:rsid w:val="00F1768A"/>
    <w:rsid w:val="00F23E1E"/>
    <w:rsid w:val="00F242E7"/>
    <w:rsid w:val="00F31261"/>
    <w:rsid w:val="00F365E3"/>
    <w:rsid w:val="00F40952"/>
    <w:rsid w:val="00F67733"/>
    <w:rsid w:val="00F71947"/>
    <w:rsid w:val="00F724FA"/>
    <w:rsid w:val="00F7308C"/>
    <w:rsid w:val="00F73FE4"/>
    <w:rsid w:val="00F93781"/>
    <w:rsid w:val="00FA47B4"/>
    <w:rsid w:val="00FA543C"/>
    <w:rsid w:val="00FC7493"/>
    <w:rsid w:val="00FE1B48"/>
    <w:rsid w:val="00FE2D72"/>
    <w:rsid w:val="00FE4910"/>
    <w:rsid w:val="00FF3BCE"/>
    <w:rsid w:val="00FF75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5569"/>
  <w15:chartTrackingRefBased/>
  <w15:docId w15:val="{DFC7A1D3-F0DD-4707-A0B0-F1B85965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DF5"/>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Virsraksti,2,Numbered Para 1,Dot pt,List Paragraph Char Char Char,Indicator Text,List Paragraph1,Bullet Points,MAIN CONTENT,IFCL - List Paragraph,List Paragraph12,OBC Bullet,F5 List Paragraph,Colorful List - Accent 11,Bullet Styl"/>
    <w:basedOn w:val="Normal"/>
    <w:link w:val="ListParagraphChar"/>
    <w:uiPriority w:val="34"/>
    <w:qFormat/>
    <w:rsid w:val="00786DF5"/>
    <w:pPr>
      <w:spacing w:after="200" w:line="276" w:lineRule="auto"/>
      <w:ind w:left="720"/>
      <w:contextualSpacing/>
    </w:pPr>
    <w:rPr>
      <w:rFonts w:ascii="Times New Roman" w:eastAsia="Times New Roman" w:hAnsi="Times New Roman" w:cs="Times New Roman"/>
      <w:color w:val="000000"/>
      <w:sz w:val="24"/>
      <w:szCs w:val="24"/>
    </w:rPr>
  </w:style>
  <w:style w:type="character" w:customStyle="1" w:styleId="ListParagraphChar">
    <w:name w:val="List Paragraph Char"/>
    <w:aliases w:val="Strip Char,Virsraksti Char,2 Char,Numbered Para 1 Char,Dot pt Char,List Paragraph Char Char Char Char,Indicator Text Char,List Paragraph1 Char,Bullet Points Char,MAIN CONTENT Char,IFCL - List Paragraph Char,List Paragraph12 Char"/>
    <w:link w:val="ListParagraph"/>
    <w:uiPriority w:val="34"/>
    <w:qFormat/>
    <w:locked/>
    <w:rsid w:val="00786DF5"/>
    <w:rPr>
      <w:rFonts w:ascii="Times New Roman" w:eastAsia="Times New Roman" w:hAnsi="Times New Roman" w:cs="Times New Roman"/>
      <w:color w:val="000000"/>
      <w:sz w:val="24"/>
      <w:szCs w:val="24"/>
      <w:lang w:eastAsia="lv-LV"/>
    </w:rPr>
  </w:style>
  <w:style w:type="paragraph" w:styleId="BodyText">
    <w:name w:val="Body Text"/>
    <w:aliases w:val="Body Text1"/>
    <w:basedOn w:val="Normal"/>
    <w:link w:val="BodyTextChar"/>
    <w:rsid w:val="00786DF5"/>
    <w:pPr>
      <w:widowControl w:val="0"/>
      <w:suppressAutoHyphens/>
      <w:spacing w:after="120"/>
    </w:pPr>
    <w:rPr>
      <w:rFonts w:ascii="Times New Roman" w:eastAsia="Times New Roman" w:hAnsi="Times New Roman" w:cs="Times New Roman"/>
      <w:color w:val="000000"/>
      <w:sz w:val="24"/>
      <w:szCs w:val="24"/>
    </w:rPr>
  </w:style>
  <w:style w:type="character" w:customStyle="1" w:styleId="BodyTextChar">
    <w:name w:val="Body Text Char"/>
    <w:aliases w:val="Body Text1 Char"/>
    <w:basedOn w:val="DefaultParagraphFont"/>
    <w:link w:val="BodyText"/>
    <w:rsid w:val="00786DF5"/>
    <w:rPr>
      <w:rFonts w:ascii="Times New Roman" w:eastAsia="Times New Roman" w:hAnsi="Times New Roman" w:cs="Times New Roman"/>
      <w:color w:val="000000"/>
      <w:sz w:val="24"/>
      <w:szCs w:val="24"/>
      <w:lang w:eastAsia="lv-LV"/>
    </w:rPr>
  </w:style>
  <w:style w:type="character" w:styleId="Hyperlink">
    <w:name w:val="Hyperlink"/>
    <w:basedOn w:val="DefaultParagraphFont"/>
    <w:uiPriority w:val="99"/>
    <w:unhideWhenUsed/>
    <w:rsid w:val="00786DF5"/>
    <w:rPr>
      <w:color w:val="0563C1" w:themeColor="hyperlink"/>
      <w:u w:val="single"/>
    </w:rPr>
  </w:style>
  <w:style w:type="paragraph" w:customStyle="1" w:styleId="m5721038444985043565p1">
    <w:name w:val="m_5721038444985043565p1"/>
    <w:basedOn w:val="Normal"/>
    <w:rsid w:val="000140B2"/>
    <w:pPr>
      <w:spacing w:before="100" w:beforeAutospacing="1" w:after="100" w:afterAutospacing="1"/>
    </w:pPr>
    <w:rPr>
      <w:rFonts w:ascii="Times New Roman" w:hAnsi="Times New Roman" w:cs="Times New Roman"/>
      <w:sz w:val="24"/>
      <w:szCs w:val="24"/>
      <w:lang w:val="en-US" w:eastAsia="en-US"/>
    </w:rPr>
  </w:style>
  <w:style w:type="character" w:customStyle="1" w:styleId="m5721038444985043565s1">
    <w:name w:val="m_5721038444985043565s1"/>
    <w:basedOn w:val="DefaultParagraphFont"/>
    <w:rsid w:val="000140B2"/>
  </w:style>
  <w:style w:type="character" w:customStyle="1" w:styleId="m5721038444985043565apple-converted-space">
    <w:name w:val="m_5721038444985043565apple-converted-space"/>
    <w:basedOn w:val="DefaultParagraphFont"/>
    <w:rsid w:val="000140B2"/>
  </w:style>
  <w:style w:type="character" w:styleId="UnresolvedMention">
    <w:name w:val="Unresolved Mention"/>
    <w:basedOn w:val="DefaultParagraphFont"/>
    <w:uiPriority w:val="99"/>
    <w:semiHidden/>
    <w:unhideWhenUsed/>
    <w:rsid w:val="00435878"/>
    <w:rPr>
      <w:color w:val="808080"/>
      <w:shd w:val="clear" w:color="auto" w:fill="E6E6E6"/>
    </w:rPr>
  </w:style>
  <w:style w:type="paragraph" w:styleId="Revision">
    <w:name w:val="Revision"/>
    <w:hidden/>
    <w:uiPriority w:val="99"/>
    <w:semiHidden/>
    <w:rsid w:val="00C731D7"/>
    <w:pPr>
      <w:spacing w:after="0" w:line="240" w:lineRule="auto"/>
    </w:pPr>
    <w:rPr>
      <w:rFonts w:ascii="Calibri" w:hAnsi="Calibri" w:cs="Calibri"/>
      <w:lang w:eastAsia="lv-LV"/>
    </w:rPr>
  </w:style>
  <w:style w:type="paragraph" w:styleId="BalloonText">
    <w:name w:val="Balloon Text"/>
    <w:basedOn w:val="Normal"/>
    <w:link w:val="BalloonTextChar"/>
    <w:uiPriority w:val="99"/>
    <w:semiHidden/>
    <w:unhideWhenUsed/>
    <w:rsid w:val="00C73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1D7"/>
    <w:rPr>
      <w:rFonts w:ascii="Segoe UI" w:hAnsi="Segoe UI" w:cs="Segoe UI"/>
      <w:sz w:val="18"/>
      <w:szCs w:val="18"/>
      <w:lang w:eastAsia="lv-LV"/>
    </w:rPr>
  </w:style>
  <w:style w:type="character" w:styleId="CommentReference">
    <w:name w:val="annotation reference"/>
    <w:basedOn w:val="DefaultParagraphFont"/>
    <w:uiPriority w:val="99"/>
    <w:semiHidden/>
    <w:unhideWhenUsed/>
    <w:rsid w:val="00FE2D72"/>
    <w:rPr>
      <w:sz w:val="16"/>
      <w:szCs w:val="16"/>
    </w:rPr>
  </w:style>
  <w:style w:type="paragraph" w:styleId="CommentText">
    <w:name w:val="annotation text"/>
    <w:basedOn w:val="Normal"/>
    <w:link w:val="CommentTextChar"/>
    <w:uiPriority w:val="99"/>
    <w:semiHidden/>
    <w:unhideWhenUsed/>
    <w:rsid w:val="00FE2D72"/>
    <w:rPr>
      <w:sz w:val="20"/>
      <w:szCs w:val="20"/>
    </w:rPr>
  </w:style>
  <w:style w:type="character" w:customStyle="1" w:styleId="CommentTextChar">
    <w:name w:val="Comment Text Char"/>
    <w:basedOn w:val="DefaultParagraphFont"/>
    <w:link w:val="CommentText"/>
    <w:uiPriority w:val="99"/>
    <w:semiHidden/>
    <w:rsid w:val="00FE2D72"/>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FE2D72"/>
    <w:rPr>
      <w:b/>
      <w:bCs/>
    </w:rPr>
  </w:style>
  <w:style w:type="character" w:customStyle="1" w:styleId="CommentSubjectChar">
    <w:name w:val="Comment Subject Char"/>
    <w:basedOn w:val="CommentTextChar"/>
    <w:link w:val="CommentSubject"/>
    <w:uiPriority w:val="99"/>
    <w:semiHidden/>
    <w:rsid w:val="00FE2D72"/>
    <w:rPr>
      <w:rFonts w:ascii="Calibri" w:hAnsi="Calibri" w:cs="Calibri"/>
      <w:b/>
      <w:bCs/>
      <w:sz w:val="20"/>
      <w:szCs w:val="20"/>
      <w:lang w:eastAsia="lv-LV"/>
    </w:rPr>
  </w:style>
  <w:style w:type="paragraph" w:styleId="Header">
    <w:name w:val="header"/>
    <w:basedOn w:val="Normal"/>
    <w:link w:val="HeaderChar"/>
    <w:uiPriority w:val="99"/>
    <w:unhideWhenUsed/>
    <w:rsid w:val="00A4539A"/>
    <w:pPr>
      <w:tabs>
        <w:tab w:val="center" w:pos="4513"/>
        <w:tab w:val="right" w:pos="9026"/>
      </w:tabs>
    </w:pPr>
  </w:style>
  <w:style w:type="character" w:customStyle="1" w:styleId="HeaderChar">
    <w:name w:val="Header Char"/>
    <w:basedOn w:val="DefaultParagraphFont"/>
    <w:link w:val="Header"/>
    <w:uiPriority w:val="99"/>
    <w:rsid w:val="00A4539A"/>
    <w:rPr>
      <w:rFonts w:ascii="Calibri" w:hAnsi="Calibri" w:cs="Calibri"/>
      <w:lang w:eastAsia="lv-LV"/>
    </w:rPr>
  </w:style>
  <w:style w:type="paragraph" w:styleId="Footer">
    <w:name w:val="footer"/>
    <w:basedOn w:val="Normal"/>
    <w:link w:val="FooterChar"/>
    <w:uiPriority w:val="99"/>
    <w:unhideWhenUsed/>
    <w:rsid w:val="00A4539A"/>
    <w:pPr>
      <w:tabs>
        <w:tab w:val="center" w:pos="4513"/>
        <w:tab w:val="right" w:pos="9026"/>
      </w:tabs>
    </w:pPr>
  </w:style>
  <w:style w:type="character" w:customStyle="1" w:styleId="FooterChar">
    <w:name w:val="Footer Char"/>
    <w:basedOn w:val="DefaultParagraphFont"/>
    <w:link w:val="Footer"/>
    <w:uiPriority w:val="99"/>
    <w:rsid w:val="00A4539A"/>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524660">
      <w:bodyDiv w:val="1"/>
      <w:marLeft w:val="0"/>
      <w:marRight w:val="0"/>
      <w:marTop w:val="0"/>
      <w:marBottom w:val="0"/>
      <w:divBdr>
        <w:top w:val="none" w:sz="0" w:space="0" w:color="auto"/>
        <w:left w:val="none" w:sz="0" w:space="0" w:color="auto"/>
        <w:bottom w:val="none" w:sz="0" w:space="0" w:color="auto"/>
        <w:right w:val="none" w:sz="0" w:space="0" w:color="auto"/>
      </w:divBdr>
      <w:divsChild>
        <w:div w:id="115806001">
          <w:marLeft w:val="0"/>
          <w:marRight w:val="0"/>
          <w:marTop w:val="0"/>
          <w:marBottom w:val="0"/>
          <w:divBdr>
            <w:top w:val="none" w:sz="0" w:space="0" w:color="auto"/>
            <w:left w:val="none" w:sz="0" w:space="0" w:color="auto"/>
            <w:bottom w:val="none" w:sz="0" w:space="0" w:color="auto"/>
            <w:right w:val="none" w:sz="0" w:space="0" w:color="auto"/>
          </w:divBdr>
        </w:div>
      </w:divsChild>
    </w:div>
    <w:div w:id="1581913065">
      <w:bodyDiv w:val="1"/>
      <w:marLeft w:val="0"/>
      <w:marRight w:val="0"/>
      <w:marTop w:val="0"/>
      <w:marBottom w:val="0"/>
      <w:divBdr>
        <w:top w:val="none" w:sz="0" w:space="0" w:color="auto"/>
        <w:left w:val="none" w:sz="0" w:space="0" w:color="auto"/>
        <w:bottom w:val="none" w:sz="0" w:space="0" w:color="auto"/>
        <w:right w:val="none" w:sz="0" w:space="0" w:color="auto"/>
      </w:divBdr>
    </w:div>
    <w:div w:id="1653370731">
      <w:bodyDiv w:val="1"/>
      <w:marLeft w:val="0"/>
      <w:marRight w:val="0"/>
      <w:marTop w:val="0"/>
      <w:marBottom w:val="0"/>
      <w:divBdr>
        <w:top w:val="none" w:sz="0" w:space="0" w:color="auto"/>
        <w:left w:val="none" w:sz="0" w:space="0" w:color="auto"/>
        <w:bottom w:val="none" w:sz="0" w:space="0" w:color="auto"/>
        <w:right w:val="none" w:sz="0" w:space="0" w:color="auto"/>
      </w:divBdr>
    </w:div>
    <w:div w:id="2115054870">
      <w:bodyDiv w:val="1"/>
      <w:marLeft w:val="0"/>
      <w:marRight w:val="0"/>
      <w:marTop w:val="0"/>
      <w:marBottom w:val="0"/>
      <w:divBdr>
        <w:top w:val="none" w:sz="0" w:space="0" w:color="auto"/>
        <w:left w:val="none" w:sz="0" w:space="0" w:color="auto"/>
        <w:bottom w:val="none" w:sz="0" w:space="0" w:color="auto"/>
        <w:right w:val="none" w:sz="0" w:space="0" w:color="auto"/>
      </w:divBdr>
      <w:divsChild>
        <w:div w:id="1216089575">
          <w:marLeft w:val="0"/>
          <w:marRight w:val="0"/>
          <w:marTop w:val="0"/>
          <w:marBottom w:val="0"/>
          <w:divBdr>
            <w:top w:val="none" w:sz="0" w:space="0" w:color="auto"/>
            <w:left w:val="none" w:sz="0" w:space="0" w:color="auto"/>
            <w:bottom w:val="none" w:sz="0" w:space="0" w:color="auto"/>
            <w:right w:val="none" w:sz="0" w:space="0" w:color="auto"/>
          </w:divBdr>
        </w:div>
        <w:div w:id="1517425864">
          <w:marLeft w:val="0"/>
          <w:marRight w:val="0"/>
          <w:marTop w:val="0"/>
          <w:marBottom w:val="0"/>
          <w:divBdr>
            <w:top w:val="none" w:sz="0" w:space="0" w:color="auto"/>
            <w:left w:val="none" w:sz="0" w:space="0" w:color="auto"/>
            <w:bottom w:val="none" w:sz="0" w:space="0" w:color="auto"/>
            <w:right w:val="none" w:sz="0" w:space="0" w:color="auto"/>
          </w:divBdr>
        </w:div>
        <w:div w:id="1096830370">
          <w:marLeft w:val="0"/>
          <w:marRight w:val="0"/>
          <w:marTop w:val="0"/>
          <w:marBottom w:val="0"/>
          <w:divBdr>
            <w:top w:val="none" w:sz="0" w:space="0" w:color="auto"/>
            <w:left w:val="none" w:sz="0" w:space="0" w:color="auto"/>
            <w:bottom w:val="none" w:sz="0" w:space="0" w:color="auto"/>
            <w:right w:val="none" w:sz="0" w:space="0" w:color="auto"/>
          </w:divBdr>
        </w:div>
        <w:div w:id="1345978492">
          <w:marLeft w:val="0"/>
          <w:marRight w:val="0"/>
          <w:marTop w:val="0"/>
          <w:marBottom w:val="0"/>
          <w:divBdr>
            <w:top w:val="none" w:sz="0" w:space="0" w:color="auto"/>
            <w:left w:val="none" w:sz="0" w:space="0" w:color="auto"/>
            <w:bottom w:val="none" w:sz="0" w:space="0" w:color="auto"/>
            <w:right w:val="none" w:sz="0" w:space="0" w:color="auto"/>
          </w:divBdr>
        </w:div>
        <w:div w:id="644161349">
          <w:marLeft w:val="0"/>
          <w:marRight w:val="0"/>
          <w:marTop w:val="0"/>
          <w:marBottom w:val="0"/>
          <w:divBdr>
            <w:top w:val="none" w:sz="0" w:space="0" w:color="auto"/>
            <w:left w:val="none" w:sz="0" w:space="0" w:color="auto"/>
            <w:bottom w:val="none" w:sz="0" w:space="0" w:color="auto"/>
            <w:right w:val="none" w:sz="0" w:space="0" w:color="auto"/>
          </w:divBdr>
        </w:div>
        <w:div w:id="557593754">
          <w:marLeft w:val="0"/>
          <w:marRight w:val="0"/>
          <w:marTop w:val="0"/>
          <w:marBottom w:val="0"/>
          <w:divBdr>
            <w:top w:val="none" w:sz="0" w:space="0" w:color="auto"/>
            <w:left w:val="none" w:sz="0" w:space="0" w:color="auto"/>
            <w:bottom w:val="none" w:sz="0" w:space="0" w:color="auto"/>
            <w:right w:val="none" w:sz="0" w:space="0" w:color="auto"/>
          </w:divBdr>
        </w:div>
        <w:div w:id="307705367">
          <w:marLeft w:val="0"/>
          <w:marRight w:val="0"/>
          <w:marTop w:val="0"/>
          <w:marBottom w:val="0"/>
          <w:divBdr>
            <w:top w:val="none" w:sz="0" w:space="0" w:color="auto"/>
            <w:left w:val="none" w:sz="0" w:space="0" w:color="auto"/>
            <w:bottom w:val="none" w:sz="0" w:space="0" w:color="auto"/>
            <w:right w:val="none" w:sz="0" w:space="0" w:color="auto"/>
          </w:divBdr>
        </w:div>
        <w:div w:id="685209303">
          <w:marLeft w:val="0"/>
          <w:marRight w:val="0"/>
          <w:marTop w:val="0"/>
          <w:marBottom w:val="0"/>
          <w:divBdr>
            <w:top w:val="none" w:sz="0" w:space="0" w:color="auto"/>
            <w:left w:val="none" w:sz="0" w:space="0" w:color="auto"/>
            <w:bottom w:val="none" w:sz="0" w:space="0" w:color="auto"/>
            <w:right w:val="none" w:sz="0" w:space="0" w:color="auto"/>
          </w:divBdr>
        </w:div>
        <w:div w:id="1007177343">
          <w:marLeft w:val="0"/>
          <w:marRight w:val="0"/>
          <w:marTop w:val="0"/>
          <w:marBottom w:val="0"/>
          <w:divBdr>
            <w:top w:val="none" w:sz="0" w:space="0" w:color="auto"/>
            <w:left w:val="none" w:sz="0" w:space="0" w:color="auto"/>
            <w:bottom w:val="none" w:sz="0" w:space="0" w:color="auto"/>
            <w:right w:val="none" w:sz="0" w:space="0" w:color="auto"/>
          </w:divBdr>
        </w:div>
        <w:div w:id="257912849">
          <w:marLeft w:val="0"/>
          <w:marRight w:val="0"/>
          <w:marTop w:val="0"/>
          <w:marBottom w:val="0"/>
          <w:divBdr>
            <w:top w:val="none" w:sz="0" w:space="0" w:color="auto"/>
            <w:left w:val="none" w:sz="0" w:space="0" w:color="auto"/>
            <w:bottom w:val="none" w:sz="0" w:space="0" w:color="auto"/>
            <w:right w:val="none" w:sz="0" w:space="0" w:color="auto"/>
          </w:divBdr>
        </w:div>
        <w:div w:id="1864392777">
          <w:marLeft w:val="0"/>
          <w:marRight w:val="0"/>
          <w:marTop w:val="0"/>
          <w:marBottom w:val="0"/>
          <w:divBdr>
            <w:top w:val="none" w:sz="0" w:space="0" w:color="auto"/>
            <w:left w:val="none" w:sz="0" w:space="0" w:color="auto"/>
            <w:bottom w:val="none" w:sz="0" w:space="0" w:color="auto"/>
            <w:right w:val="none" w:sz="0" w:space="0" w:color="auto"/>
          </w:divBdr>
        </w:div>
        <w:div w:id="50734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otajs.lv/lv/c/brand/livonia" TargetMode="External"/><Relationship Id="rId13" Type="http://schemas.openxmlformats.org/officeDocument/2006/relationships/hyperlink" Target="https://estlat.eu/assets/upload/For%20projects/publicity_guidelin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lotajs.lv/lv/c/brand/livon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tlat.eu/assets/upload/For%20projects/publicity_guidelines.pdf" TargetMode="External"/><Relationship Id="rId5" Type="http://schemas.openxmlformats.org/officeDocument/2006/relationships/webSettings" Target="webSettings.xml"/><Relationship Id="rId15" Type="http://schemas.openxmlformats.org/officeDocument/2006/relationships/hyperlink" Target="https://estlat.eu/assets/upload/For%20projects/publicity_guidelines.pdf" TargetMode="External"/><Relationship Id="rId10" Type="http://schemas.openxmlformats.org/officeDocument/2006/relationships/hyperlink" Target="http://www.celotajs.lv/lv/c/brand/livonia" TargetMode="External"/><Relationship Id="rId4" Type="http://schemas.openxmlformats.org/officeDocument/2006/relationships/settings" Target="settings.xml"/><Relationship Id="rId9" Type="http://schemas.openxmlformats.org/officeDocument/2006/relationships/hyperlink" Target="https://estlat.eu/assets/upload/For%20projects/publicity_guidelines.pdf" TargetMode="External"/><Relationship Id="rId14" Type="http://schemas.openxmlformats.org/officeDocument/2006/relationships/hyperlink" Target="http://www.celotajs.lv/lv/c/brand/livo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C3BA9-4727-479F-937A-E77F4499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16493</Words>
  <Characters>9402</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Rudite</dc:creator>
  <cp:keywords/>
  <dc:description/>
  <cp:lastModifiedBy>Dace Liepiņa</cp:lastModifiedBy>
  <cp:revision>92</cp:revision>
  <cp:lastPrinted>2018-06-13T13:29:00Z</cp:lastPrinted>
  <dcterms:created xsi:type="dcterms:W3CDTF">2018-06-13T09:11:00Z</dcterms:created>
  <dcterms:modified xsi:type="dcterms:W3CDTF">2018-06-13T14:39:00Z</dcterms:modified>
</cp:coreProperties>
</file>