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72" w:rsidRDefault="002F2272" w:rsidP="002F2272">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2F2272" w:rsidRDefault="002F2272" w:rsidP="002F2272">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2F2272" w:rsidRDefault="002F2272" w:rsidP="002F2272">
      <w:pPr>
        <w:rPr>
          <w:lang w:val="lv-LV"/>
        </w:rPr>
      </w:pPr>
    </w:p>
    <w:p w:rsidR="002F2272" w:rsidRDefault="002F2272" w:rsidP="002F2272">
      <w:pPr>
        <w:jc w:val="right"/>
        <w:rPr>
          <w:lang w:val="lv-LV"/>
        </w:rPr>
      </w:pPr>
    </w:p>
    <w:p w:rsidR="002F2272" w:rsidRDefault="002F2272" w:rsidP="002F2272">
      <w:pPr>
        <w:jc w:val="right"/>
        <w:rPr>
          <w:lang w:val="lv-LV"/>
        </w:rPr>
      </w:pPr>
      <w:r>
        <w:rPr>
          <w:lang w:val="lv-LV"/>
        </w:rPr>
        <w:t>APSTIPRINĀTS:</w:t>
      </w:r>
    </w:p>
    <w:p w:rsidR="002F2272" w:rsidRDefault="002F2272" w:rsidP="002F2272">
      <w:pPr>
        <w:jc w:val="right"/>
        <w:rPr>
          <w:lang w:val="lv-LV"/>
        </w:rPr>
      </w:pPr>
      <w:r>
        <w:rPr>
          <w:lang w:val="lv-LV"/>
        </w:rPr>
        <w:t>Ar Vidzemes plānošanas reģiona</w:t>
      </w:r>
    </w:p>
    <w:p w:rsidR="002F2272" w:rsidRDefault="002F2272" w:rsidP="002F2272">
      <w:pPr>
        <w:jc w:val="right"/>
        <w:rPr>
          <w:lang w:val="lv-LV"/>
        </w:rPr>
      </w:pPr>
      <w:r>
        <w:rPr>
          <w:lang w:val="lv-LV"/>
        </w:rPr>
        <w:t xml:space="preserve"> iepirkumu komisijas</w:t>
      </w:r>
    </w:p>
    <w:p w:rsidR="002F2272" w:rsidRDefault="00F8125F" w:rsidP="002F2272">
      <w:pPr>
        <w:jc w:val="right"/>
        <w:rPr>
          <w:lang w:val="lv-LV"/>
        </w:rPr>
      </w:pPr>
      <w:r>
        <w:rPr>
          <w:lang w:val="lv-LV"/>
        </w:rPr>
        <w:t>2013. gada 18</w:t>
      </w:r>
      <w:r w:rsidR="002F2272">
        <w:rPr>
          <w:lang w:val="lv-LV"/>
        </w:rPr>
        <w:t>. septembra sēdes</w:t>
      </w:r>
    </w:p>
    <w:p w:rsidR="002F2272" w:rsidRDefault="002F2272" w:rsidP="002F2272">
      <w:pPr>
        <w:jc w:val="right"/>
        <w:rPr>
          <w:lang w:val="lv-LV"/>
        </w:rPr>
      </w:pPr>
      <w:r>
        <w:rPr>
          <w:lang w:val="lv-LV"/>
        </w:rPr>
        <w:t>protokola Nr. VPR/2013/21/1 lēmumu</w:t>
      </w:r>
    </w:p>
    <w:p w:rsidR="002F2272" w:rsidRDefault="002F2272" w:rsidP="002F2272">
      <w:pPr>
        <w:jc w:val="right"/>
        <w:rPr>
          <w:lang w:val="lv-LV"/>
        </w:rPr>
      </w:pPr>
    </w:p>
    <w:p w:rsidR="002F2272" w:rsidRDefault="002F2272" w:rsidP="002F2272">
      <w:pPr>
        <w:jc w:val="right"/>
        <w:rPr>
          <w:lang w:val="lv-LV"/>
        </w:rPr>
      </w:pPr>
      <w:r>
        <w:rPr>
          <w:lang w:val="lv-LV"/>
        </w:rPr>
        <w:t>Komisijas priekšsēdētājs N. Stepanovs /</w:t>
      </w:r>
      <w:r w:rsidR="00734BCC">
        <w:rPr>
          <w:lang w:val="lv-LV"/>
        </w:rPr>
        <w:t>paraksts</w:t>
      </w:r>
      <w:r>
        <w:rPr>
          <w:lang w:val="lv-LV"/>
        </w:rPr>
        <w:t>/</w:t>
      </w:r>
    </w:p>
    <w:p w:rsidR="002F2272" w:rsidRDefault="002F2272" w:rsidP="002F2272">
      <w:pPr>
        <w:jc w:val="right"/>
        <w:rPr>
          <w:b/>
          <w:bCs/>
          <w:lang w:val="lv-LV"/>
        </w:rPr>
      </w:pPr>
    </w:p>
    <w:p w:rsidR="002F2272" w:rsidRDefault="002F2272" w:rsidP="002F2272">
      <w:pPr>
        <w:rPr>
          <w:b/>
          <w:bCs/>
          <w:lang w:val="lv-LV"/>
        </w:rPr>
      </w:pPr>
    </w:p>
    <w:p w:rsidR="002F2272" w:rsidRDefault="002F2272" w:rsidP="002F2272">
      <w:pPr>
        <w:jc w:val="center"/>
        <w:rPr>
          <w:b/>
          <w:bCs/>
          <w:lang w:val="lv-LV"/>
        </w:rPr>
      </w:pPr>
    </w:p>
    <w:p w:rsidR="002F2272" w:rsidRDefault="002F2272" w:rsidP="002F2272">
      <w:pPr>
        <w:jc w:val="center"/>
        <w:rPr>
          <w:b/>
          <w:bCs/>
          <w:lang w:val="lv-LV"/>
        </w:rPr>
      </w:pPr>
    </w:p>
    <w:p w:rsidR="002F2272" w:rsidRDefault="002F2272" w:rsidP="002F2272">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2F2272" w:rsidRDefault="002F2272" w:rsidP="002F2272">
      <w:pPr>
        <w:pStyle w:val="BodyText"/>
        <w:jc w:val="right"/>
        <w:rPr>
          <w:noProof/>
        </w:rPr>
      </w:pPr>
    </w:p>
    <w:p w:rsidR="002F2272" w:rsidRDefault="002F2272" w:rsidP="002F2272">
      <w:pPr>
        <w:pStyle w:val="BodyText"/>
        <w:jc w:val="right"/>
        <w:rPr>
          <w:noProof/>
        </w:rPr>
      </w:pPr>
    </w:p>
    <w:p w:rsidR="002F2272" w:rsidRDefault="002F2272" w:rsidP="002F2272">
      <w:pPr>
        <w:jc w:val="center"/>
        <w:rPr>
          <w:b/>
          <w:bCs/>
          <w:sz w:val="28"/>
          <w:szCs w:val="28"/>
          <w:lang w:val="lv-LV"/>
        </w:rPr>
      </w:pPr>
      <w:r>
        <w:rPr>
          <w:b/>
          <w:color w:val="111111"/>
          <w:sz w:val="28"/>
          <w:szCs w:val="28"/>
          <w:lang w:val="lv-LV" w:eastAsia="lv-LV"/>
        </w:rPr>
        <w:t>Semināru organizēšanas pakalpojumi</w:t>
      </w:r>
      <w:r w:rsidR="00BB7933">
        <w:rPr>
          <w:b/>
          <w:bCs/>
          <w:sz w:val="28"/>
          <w:szCs w:val="28"/>
          <w:lang w:val="lv-LV"/>
        </w:rPr>
        <w:t xml:space="preserve"> Alūksnē, Kocēnos un Jaunpiebalgā</w:t>
      </w:r>
    </w:p>
    <w:p w:rsidR="002F2272" w:rsidRDefault="002F2272" w:rsidP="002F2272">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F2272" w:rsidRDefault="002F2272" w:rsidP="002F2272">
      <w:pPr>
        <w:jc w:val="center"/>
        <w:rPr>
          <w:sz w:val="28"/>
          <w:szCs w:val="28"/>
          <w:lang w:val="lv-LV"/>
        </w:rPr>
      </w:pPr>
    </w:p>
    <w:p w:rsidR="002F2272" w:rsidRDefault="002F2272" w:rsidP="002F2272">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2F2272" w:rsidRDefault="002F2272" w:rsidP="002F2272">
      <w:pPr>
        <w:pStyle w:val="BodyText"/>
        <w:jc w:val="right"/>
        <w:rPr>
          <w:rFonts w:ascii="Times New Roman" w:hAnsi="Times New Roman" w:cs="Times New Roman"/>
          <w:noProof/>
        </w:rPr>
      </w:pPr>
    </w:p>
    <w:p w:rsidR="002F2272" w:rsidRDefault="002F2272" w:rsidP="002F2272">
      <w:pPr>
        <w:pStyle w:val="BodyText"/>
        <w:jc w:val="right"/>
        <w:rPr>
          <w:rFonts w:ascii="Times New Roman" w:hAnsi="Times New Roman" w:cs="Times New Roman"/>
          <w:noProof/>
        </w:rPr>
      </w:pPr>
    </w:p>
    <w:p w:rsidR="002F2272" w:rsidRDefault="002F2272" w:rsidP="002F2272">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 - SEMINĀRU ORGANIZĒŠANAS PAKALPOJUMI.</w:t>
      </w:r>
    </w:p>
    <w:p w:rsidR="002F2272" w:rsidRDefault="002F2272" w:rsidP="002F2272">
      <w:pPr>
        <w:pStyle w:val="BodyText"/>
        <w:rPr>
          <w:rFonts w:ascii="Times New Roman" w:hAnsi="Times New Roman" w:cs="Times New Roman"/>
          <w:b w:val="0"/>
          <w:bCs w:val="0"/>
          <w:sz w:val="24"/>
        </w:rPr>
      </w:pPr>
    </w:p>
    <w:p w:rsidR="002F2272" w:rsidRDefault="002F2272" w:rsidP="002F2272">
      <w:pPr>
        <w:pStyle w:val="BodyText"/>
        <w:rPr>
          <w:rFonts w:ascii="Times New Roman" w:hAnsi="Times New Roman" w:cs="Times New Roman"/>
          <w:b w:val="0"/>
          <w:bCs w:val="0"/>
          <w:sz w:val="24"/>
        </w:rPr>
      </w:pPr>
    </w:p>
    <w:p w:rsidR="002F2272" w:rsidRDefault="002F2272" w:rsidP="002F2272">
      <w:pPr>
        <w:pStyle w:val="BodyText"/>
        <w:rPr>
          <w:rFonts w:ascii="Times New Roman" w:hAnsi="Times New Roman" w:cs="Times New Roman"/>
          <w:b w:val="0"/>
          <w:bCs w:val="0"/>
          <w:sz w:val="24"/>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p>
    <w:p w:rsidR="002F2272" w:rsidRDefault="002F2272" w:rsidP="002F2272">
      <w:pPr>
        <w:pStyle w:val="BodyText"/>
        <w:rPr>
          <w:rFonts w:ascii="Times New Roman" w:hAnsi="Times New Roman" w:cs="Times New Roman"/>
          <w:b w:val="0"/>
          <w:bCs w:val="0"/>
        </w:rPr>
      </w:pPr>
      <w:r>
        <w:rPr>
          <w:rFonts w:ascii="Times New Roman" w:hAnsi="Times New Roman" w:cs="Times New Roman"/>
        </w:rPr>
        <w:t>2013</w:t>
      </w:r>
    </w:p>
    <w:p w:rsidR="002F2272" w:rsidRDefault="002F2272" w:rsidP="002F2272">
      <w:pPr>
        <w:pStyle w:val="BodyText"/>
        <w:rPr>
          <w:noProof/>
        </w:rPr>
      </w:pPr>
      <w:r>
        <w:rPr>
          <w:rFonts w:ascii="Times New Roman" w:hAnsi="Times New Roman" w:cs="Times New Roman"/>
        </w:rPr>
        <w:t>Cēsis</w:t>
      </w:r>
      <w:r>
        <w:t xml:space="preserve"> </w:t>
      </w:r>
      <w:r>
        <w:rPr>
          <w:noProof/>
        </w:rPr>
        <w:br w:type="page"/>
      </w:r>
    </w:p>
    <w:p w:rsidR="002F2272" w:rsidRDefault="002F2272" w:rsidP="002F2272">
      <w:pPr>
        <w:pStyle w:val="BodyText"/>
        <w:jc w:val="left"/>
      </w:pPr>
      <w:r>
        <w:rPr>
          <w:noProof/>
        </w:rPr>
        <w:lastRenderedPageBreak/>
        <w:t xml:space="preserve">       </w:t>
      </w:r>
    </w:p>
    <w:p w:rsidR="002F2272" w:rsidRDefault="002F2272" w:rsidP="002F2272">
      <w:pPr>
        <w:jc w:val="center"/>
        <w:rPr>
          <w:b/>
          <w:bCs/>
          <w:sz w:val="28"/>
          <w:szCs w:val="28"/>
          <w:lang w:val="lv-LV"/>
        </w:rPr>
      </w:pPr>
      <w:r>
        <w:rPr>
          <w:b/>
          <w:color w:val="111111"/>
          <w:sz w:val="28"/>
          <w:szCs w:val="28"/>
          <w:lang w:val="lv-LV" w:eastAsia="lv-LV"/>
        </w:rPr>
        <w:t>Semināru organizēšanas pakalpojumi</w:t>
      </w:r>
      <w:r w:rsidR="00BB7933">
        <w:rPr>
          <w:b/>
          <w:bCs/>
          <w:sz w:val="28"/>
          <w:szCs w:val="28"/>
          <w:lang w:val="lv-LV"/>
        </w:rPr>
        <w:t xml:space="preserve"> Alūksnē, Kocēnos un Jaunpiebalgā</w:t>
      </w:r>
    </w:p>
    <w:p w:rsidR="002F2272" w:rsidRDefault="002F2272" w:rsidP="002F2272">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F2272" w:rsidRDefault="002F2272" w:rsidP="002F2272">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2F2272" w:rsidRDefault="002F2272" w:rsidP="002F2272">
      <w:pPr>
        <w:pStyle w:val="BodyText"/>
        <w:rPr>
          <w:rFonts w:ascii="Times New Roman" w:hAnsi="Times New Roman" w:cs="Times New Roman"/>
        </w:rPr>
      </w:pPr>
    </w:p>
    <w:p w:rsidR="002F2272" w:rsidRDefault="002F2272" w:rsidP="002F2272">
      <w:pPr>
        <w:pStyle w:val="Heading2"/>
        <w:keepNext w:val="0"/>
        <w:widowControl w:val="0"/>
        <w:numPr>
          <w:ilvl w:val="0"/>
          <w:numId w:val="1"/>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2F2272" w:rsidRDefault="002F2272" w:rsidP="002F2272">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Pr>
                  <w:rFonts w:ascii="Times New Roman" w:hAnsi="Times New Roman" w:cs="Times New Roman"/>
                  <w:sz w:val="22"/>
                  <w:szCs w:val="22"/>
                  <w:lang w:eastAsia="lv-LV"/>
                </w:rPr>
                <w:t>90002180246</w:t>
              </w:r>
            </w:smartTag>
          </w:p>
        </w:tc>
      </w:tr>
      <w:tr w:rsidR="002F2272" w:rsidTr="002F2272">
        <w:trPr>
          <w:trHeight w:val="672"/>
        </w:trPr>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Aiga Mūrniece</w:t>
            </w:r>
          </w:p>
        </w:tc>
      </w:tr>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27840032</w:t>
            </w:r>
          </w:p>
        </w:tc>
      </w:tr>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C4769">
            <w:pPr>
              <w:pStyle w:val="BodyText"/>
              <w:spacing w:before="120" w:after="60" w:line="276" w:lineRule="auto"/>
              <w:jc w:val="both"/>
              <w:rPr>
                <w:rFonts w:ascii="Times New Roman" w:hAnsi="Times New Roman" w:cs="Times New Roman"/>
                <w:sz w:val="22"/>
                <w:lang w:eastAsia="lv-LV"/>
              </w:rPr>
            </w:pPr>
            <w:hyperlink r:id="rId11" w:history="1">
              <w:r w:rsidR="002F2272" w:rsidRPr="004A2B06">
                <w:rPr>
                  <w:rStyle w:val="Hyperlink"/>
                  <w:sz w:val="22"/>
                  <w:szCs w:val="22"/>
                  <w:lang w:eastAsia="lv-LV"/>
                </w:rPr>
                <w:t>Aiga.murniece@vidzeme.lv</w:t>
              </w:r>
            </w:hyperlink>
            <w:r w:rsidR="002F2272">
              <w:rPr>
                <w:rFonts w:ascii="Times New Roman" w:hAnsi="Times New Roman" w:cs="Times New Roman"/>
                <w:sz w:val="22"/>
                <w:szCs w:val="22"/>
                <w:lang w:eastAsia="lv-LV"/>
              </w:rPr>
              <w:t xml:space="preserve"> </w:t>
            </w:r>
          </w:p>
        </w:tc>
      </w:tr>
      <w:tr w:rsidR="002F2272" w:rsidTr="002F2272">
        <w:tc>
          <w:tcPr>
            <w:tcW w:w="2597"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2F2272" w:rsidRDefault="002F227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9:00-17:00</w:t>
            </w:r>
          </w:p>
        </w:tc>
      </w:tr>
    </w:tbl>
    <w:p w:rsidR="002F2272" w:rsidRDefault="002F2272" w:rsidP="002F2272">
      <w:pPr>
        <w:jc w:val="both"/>
        <w:rPr>
          <w:b/>
          <w:lang w:val="lv-LV"/>
        </w:rPr>
      </w:pPr>
    </w:p>
    <w:p w:rsidR="002F2272" w:rsidRDefault="002F2272" w:rsidP="002F2272">
      <w:pPr>
        <w:jc w:val="both"/>
        <w:rPr>
          <w:bCs/>
          <w:lang w:val="lv-LV"/>
        </w:rPr>
      </w:pPr>
      <w:r>
        <w:rPr>
          <w:b/>
          <w:lang w:val="lv-LV"/>
        </w:rPr>
        <w:t>2.Iepirkuma priekšmets</w:t>
      </w:r>
      <w:r w:rsidR="00E54CE1">
        <w:rPr>
          <w:lang w:val="lv-LV"/>
        </w:rPr>
        <w:t>- trīs</w:t>
      </w:r>
      <w:r>
        <w:rPr>
          <w:lang w:val="lv-LV"/>
        </w:rPr>
        <w:t xml:space="preserve"> s</w:t>
      </w:r>
      <w:r>
        <w:rPr>
          <w:color w:val="111111"/>
          <w:lang w:val="lv-LV" w:eastAsia="lv-LV"/>
        </w:rPr>
        <w:t>emināru organizēšanas pakalpojumi</w:t>
      </w:r>
      <w:r>
        <w:rPr>
          <w:bCs/>
          <w:lang w:val="lv-LV"/>
        </w:rPr>
        <w:t xml:space="preserve"> Alūksnē</w:t>
      </w:r>
      <w:r w:rsidR="00BB7933">
        <w:rPr>
          <w:bCs/>
          <w:lang w:val="lv-LV"/>
        </w:rPr>
        <w:t>,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p>
    <w:p w:rsidR="002F2272" w:rsidRPr="00E54CE1" w:rsidRDefault="002F2272" w:rsidP="002F2272">
      <w:pPr>
        <w:jc w:val="both"/>
        <w:rPr>
          <w:b/>
          <w:bCs/>
          <w:lang w:val="lv-LV"/>
        </w:rPr>
      </w:pPr>
      <w:r>
        <w:rPr>
          <w:b/>
          <w:bCs/>
          <w:lang w:val="lv-LV"/>
        </w:rPr>
        <w:t>Ie</w:t>
      </w:r>
      <w:r w:rsidR="00BB7933">
        <w:rPr>
          <w:b/>
          <w:bCs/>
          <w:lang w:val="lv-LV"/>
        </w:rPr>
        <w:t>pirkuma priekšmets ir sadalīts 3</w:t>
      </w:r>
      <w:r>
        <w:rPr>
          <w:b/>
          <w:bCs/>
          <w:lang w:val="lv-LV"/>
        </w:rPr>
        <w:t xml:space="preserve"> daļās:</w:t>
      </w:r>
    </w:p>
    <w:p w:rsidR="002F2272" w:rsidRDefault="002F2272" w:rsidP="002F2272">
      <w:pPr>
        <w:pStyle w:val="NormalWeb"/>
        <w:jc w:val="both"/>
        <w:rPr>
          <w:lang w:val="lv-LV"/>
        </w:rPr>
      </w:pPr>
      <w:r>
        <w:rPr>
          <w:rFonts w:cs="Times New Roman"/>
          <w:b/>
          <w:bCs/>
          <w:lang w:val="lv-LV"/>
        </w:rPr>
        <w:t>1.daļa</w:t>
      </w:r>
      <w:r>
        <w:rPr>
          <w:rFonts w:cs="Times New Roman"/>
          <w:bCs/>
          <w:lang w:val="lv-LV"/>
        </w:rPr>
        <w:t xml:space="preserve">- Semināra </w:t>
      </w:r>
      <w:r w:rsidRPr="009238D3">
        <w:rPr>
          <w:rFonts w:cs="Times New Roman"/>
          <w:bCs/>
          <w:lang w:val="lv-LV"/>
        </w:rPr>
        <w:t>„</w:t>
      </w:r>
      <w:r w:rsidR="009238D3" w:rsidRPr="009238D3">
        <w:rPr>
          <w:lang w:val="lv-LV"/>
        </w:rPr>
        <w:t>ESF programma „Atbalsts pašnodarbinātības un uzņēmējdarbības uzsākšanai</w:t>
      </w:r>
      <w:r w:rsidRPr="009238D3">
        <w:rPr>
          <w:rFonts w:cs="Times New Roman"/>
          <w:lang w:val="lv-LV"/>
        </w:rPr>
        <w:t>”</w:t>
      </w:r>
      <w:r w:rsidR="00BB7933">
        <w:rPr>
          <w:rFonts w:cs="Times New Roman"/>
          <w:lang w:val="lv-LV"/>
        </w:rPr>
        <w:t xml:space="preserve"> Alūksnē</w:t>
      </w:r>
      <w:r>
        <w:rPr>
          <w:rFonts w:cs="Times New Roman"/>
          <w:lang w:val="lv-LV"/>
        </w:rPr>
        <w:t xml:space="preserve">, </w:t>
      </w:r>
      <w:r>
        <w:rPr>
          <w:rFonts w:cs="Times New Roman"/>
          <w:bCs/>
          <w:lang w:val="lv-LV"/>
        </w:rPr>
        <w:t>18.10.2013.</w:t>
      </w:r>
      <w:r w:rsidR="00E54CE1">
        <w:rPr>
          <w:rFonts w:cs="Times New Roman"/>
          <w:bCs/>
          <w:lang w:val="lv-LV"/>
        </w:rPr>
        <w:t xml:space="preserve"> </w:t>
      </w:r>
      <w:r>
        <w:rPr>
          <w:rFonts w:cs="Times New Roman"/>
          <w:bCs/>
          <w:lang w:val="lv-LV"/>
        </w:rPr>
        <w:t>organizēšanas pakalpojumi</w:t>
      </w:r>
    </w:p>
    <w:p w:rsidR="002F2272" w:rsidRDefault="002F2272" w:rsidP="002F2272">
      <w:pPr>
        <w:pStyle w:val="NormalWeb"/>
        <w:jc w:val="both"/>
        <w:rPr>
          <w:rFonts w:cs="Times New Roman"/>
          <w:bCs/>
          <w:lang w:val="lv-LV"/>
        </w:rPr>
      </w:pPr>
      <w:r>
        <w:rPr>
          <w:rFonts w:cs="Times New Roman"/>
          <w:b/>
          <w:bCs/>
          <w:lang w:val="lv-LV"/>
        </w:rPr>
        <w:t>2.daļa</w:t>
      </w:r>
      <w:r>
        <w:rPr>
          <w:rFonts w:cs="Times New Roman"/>
          <w:bCs/>
          <w:lang w:val="lv-LV"/>
        </w:rPr>
        <w:t xml:space="preserve">- Semināra </w:t>
      </w:r>
      <w:r w:rsidR="009238D3" w:rsidRPr="009238D3">
        <w:rPr>
          <w:rFonts w:cs="Times New Roman"/>
          <w:bCs/>
          <w:lang w:val="lv-LV"/>
        </w:rPr>
        <w:t>„</w:t>
      </w:r>
      <w:r w:rsidR="009238D3" w:rsidRPr="009238D3">
        <w:rPr>
          <w:lang w:val="lv-LV"/>
        </w:rPr>
        <w:t>ESF programma „Atbalsts pašnodarbinātības un uzņēmējdarbības uzsākšanai</w:t>
      </w:r>
      <w:r w:rsidR="009238D3" w:rsidRPr="009238D3">
        <w:rPr>
          <w:rFonts w:cs="Times New Roman"/>
          <w:lang w:val="lv-LV"/>
        </w:rPr>
        <w:t>”</w:t>
      </w:r>
      <w:r w:rsidR="009238D3">
        <w:rPr>
          <w:rFonts w:cs="Times New Roman"/>
          <w:lang w:val="lv-LV"/>
        </w:rPr>
        <w:t xml:space="preserve"> </w:t>
      </w:r>
      <w:r w:rsidR="00BB7933">
        <w:rPr>
          <w:rFonts w:cs="Times New Roman"/>
          <w:bCs/>
          <w:lang w:val="lv-LV"/>
        </w:rPr>
        <w:t>Kocēnos</w:t>
      </w:r>
      <w:r>
        <w:rPr>
          <w:rFonts w:cs="Times New Roman"/>
          <w:bCs/>
          <w:lang w:val="lv-LV"/>
        </w:rPr>
        <w:t>, 25.10.2013.</w:t>
      </w:r>
      <w:r w:rsidR="00E54CE1">
        <w:rPr>
          <w:rFonts w:cs="Times New Roman"/>
          <w:bCs/>
          <w:lang w:val="lv-LV"/>
        </w:rPr>
        <w:t xml:space="preserve"> </w:t>
      </w:r>
      <w:r>
        <w:rPr>
          <w:rFonts w:cs="Times New Roman"/>
          <w:bCs/>
          <w:lang w:val="lv-LV"/>
        </w:rPr>
        <w:t>organizēšanas pakalpojumi</w:t>
      </w:r>
    </w:p>
    <w:p w:rsidR="00BB7933" w:rsidRDefault="00BB7933" w:rsidP="002F2272">
      <w:pPr>
        <w:pStyle w:val="NormalWeb"/>
        <w:jc w:val="both"/>
        <w:rPr>
          <w:rFonts w:cs="Times New Roman"/>
          <w:bCs/>
          <w:lang w:val="lv-LV"/>
        </w:rPr>
      </w:pPr>
      <w:r>
        <w:rPr>
          <w:rFonts w:cs="Times New Roman"/>
          <w:b/>
          <w:bCs/>
          <w:lang w:val="lv-LV"/>
        </w:rPr>
        <w:t>3.daļa</w:t>
      </w:r>
      <w:r>
        <w:rPr>
          <w:rFonts w:cs="Times New Roman"/>
          <w:bCs/>
          <w:lang w:val="lv-LV"/>
        </w:rPr>
        <w:t xml:space="preserve">- Semināra </w:t>
      </w:r>
      <w:r w:rsidR="009238D3" w:rsidRPr="009238D3">
        <w:rPr>
          <w:rFonts w:cs="Times New Roman"/>
          <w:bCs/>
          <w:lang w:val="lv-LV"/>
        </w:rPr>
        <w:t>„</w:t>
      </w:r>
      <w:r w:rsidR="009238D3" w:rsidRPr="009238D3">
        <w:rPr>
          <w:lang w:val="lv-LV"/>
        </w:rPr>
        <w:t>ESF programma „Atbalsts pašnodarbinātības un uzņēmējdarbības uzsākšanai</w:t>
      </w:r>
      <w:r w:rsidR="009238D3" w:rsidRPr="009238D3">
        <w:rPr>
          <w:rFonts w:cs="Times New Roman"/>
          <w:lang w:val="lv-LV"/>
        </w:rPr>
        <w:t>”</w:t>
      </w:r>
      <w:r>
        <w:rPr>
          <w:lang w:val="lv-LV"/>
        </w:rPr>
        <w:t xml:space="preserve"> </w:t>
      </w:r>
      <w:r>
        <w:rPr>
          <w:rFonts w:cs="Times New Roman"/>
          <w:bCs/>
          <w:lang w:val="lv-LV"/>
        </w:rPr>
        <w:t>Jaunpiebalgā, 30.10.2013.</w:t>
      </w:r>
      <w:r w:rsidR="00E54CE1">
        <w:rPr>
          <w:rFonts w:cs="Times New Roman"/>
          <w:bCs/>
          <w:lang w:val="lv-LV"/>
        </w:rPr>
        <w:t xml:space="preserve"> </w:t>
      </w:r>
      <w:r>
        <w:rPr>
          <w:rFonts w:cs="Times New Roman"/>
          <w:bCs/>
          <w:lang w:val="lv-LV"/>
        </w:rPr>
        <w:t>organizēšanas pakalpojumi</w:t>
      </w:r>
    </w:p>
    <w:p w:rsidR="00BB7933" w:rsidRPr="00BB7933" w:rsidRDefault="00BB7933" w:rsidP="002F2272">
      <w:pPr>
        <w:pStyle w:val="NormalWeb"/>
        <w:jc w:val="both"/>
        <w:rPr>
          <w:rFonts w:cs="Times New Roman"/>
          <w:bCs/>
          <w:lang w:val="lv-LV"/>
        </w:rPr>
      </w:pPr>
    </w:p>
    <w:p w:rsidR="002F2272" w:rsidRDefault="002F2272" w:rsidP="002F2272">
      <w:pPr>
        <w:jc w:val="both"/>
        <w:rPr>
          <w:bCs/>
          <w:lang w:val="lv-LV"/>
        </w:rPr>
      </w:pPr>
      <w:r>
        <w:rPr>
          <w:bCs/>
          <w:lang w:val="lv-LV"/>
        </w:rPr>
        <w:t>Pretendents var iesnieg</w:t>
      </w:r>
      <w:r w:rsidR="00BB7933">
        <w:rPr>
          <w:bCs/>
          <w:lang w:val="lv-LV"/>
        </w:rPr>
        <w:t>t piedāvājumu par vienu vai visām</w:t>
      </w:r>
      <w:r>
        <w:rPr>
          <w:bCs/>
          <w:lang w:val="lv-LV"/>
        </w:rPr>
        <w:t xml:space="preserve"> daļām.</w:t>
      </w:r>
    </w:p>
    <w:p w:rsidR="002F2272" w:rsidRDefault="002F2272" w:rsidP="002F2272">
      <w:pPr>
        <w:jc w:val="both"/>
        <w:rPr>
          <w:b/>
          <w:lang w:val="lv-LV"/>
        </w:rPr>
      </w:pPr>
    </w:p>
    <w:p w:rsidR="002F2272" w:rsidRDefault="00E54CE1" w:rsidP="002F2272">
      <w:pPr>
        <w:jc w:val="both"/>
        <w:rPr>
          <w:lang w:val="lv-LV"/>
        </w:rPr>
      </w:pPr>
      <w:r>
        <w:rPr>
          <w:b/>
          <w:lang w:val="lv-LV"/>
        </w:rPr>
        <w:t>3.</w:t>
      </w:r>
      <w:r w:rsidR="002F2272">
        <w:rPr>
          <w:b/>
          <w:lang w:val="lv-LV"/>
        </w:rPr>
        <w:t xml:space="preserve"> Identifikācijas</w:t>
      </w:r>
      <w:r w:rsidR="002F2272">
        <w:rPr>
          <w:lang w:val="lv-LV"/>
        </w:rPr>
        <w:t xml:space="preserve"> </w:t>
      </w:r>
      <w:r w:rsidR="002F2272">
        <w:rPr>
          <w:b/>
          <w:lang w:val="lv-LV"/>
        </w:rPr>
        <w:t>Nr. VPR/2013/21/TP</w:t>
      </w:r>
    </w:p>
    <w:p w:rsidR="002F2272" w:rsidRDefault="002F2272" w:rsidP="002F2272">
      <w:pPr>
        <w:pStyle w:val="BodyText"/>
        <w:jc w:val="both"/>
        <w:rPr>
          <w:rFonts w:ascii="Times New Roman" w:hAnsi="Times New Roman" w:cs="Times New Roman"/>
          <w:b w:val="0"/>
          <w:bCs w:val="0"/>
          <w:sz w:val="24"/>
        </w:rPr>
      </w:pPr>
      <w:r>
        <w:rPr>
          <w:rFonts w:ascii="Times New Roman" w:hAnsi="Times New Roman" w:cs="Times New Roman"/>
          <w:sz w:val="24"/>
        </w:rPr>
        <w:t>4. 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 -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Pr>
            <w:rStyle w:val="Hyperlink"/>
            <w:b w:val="0"/>
          </w:rPr>
          <w:t>www.vidzeme.lv</w:t>
        </w:r>
      </w:hyperlink>
    </w:p>
    <w:p w:rsidR="002F2272" w:rsidRDefault="002F2272" w:rsidP="002F2272">
      <w:pPr>
        <w:pStyle w:val="BodyText"/>
        <w:jc w:val="both"/>
        <w:rPr>
          <w:rFonts w:ascii="Times New Roman" w:hAnsi="Times New Roman" w:cs="Times New Roman"/>
          <w:b w:val="0"/>
          <w:sz w:val="24"/>
        </w:rPr>
      </w:pPr>
      <w:r>
        <w:rPr>
          <w:rFonts w:ascii="Times New Roman" w:hAnsi="Times New Roman" w:cs="Times New Roman"/>
          <w:bCs w:val="0"/>
          <w:sz w:val="24"/>
        </w:rPr>
        <w:t xml:space="preserve">5. </w:t>
      </w:r>
      <w:r>
        <w:rPr>
          <w:rFonts w:ascii="Times New Roman" w:hAnsi="Times New Roman" w:cs="Times New Roman"/>
          <w:sz w:val="24"/>
        </w:rPr>
        <w:t xml:space="preserve">CPV kods: </w:t>
      </w:r>
      <w:bookmarkStart w:id="0" w:name="_GoBack"/>
      <w:bookmarkEnd w:id="0"/>
      <w:r w:rsidR="002C4769" w:rsidRPr="002C4769">
        <w:rPr>
          <w:rFonts w:ascii="Times New Roman" w:hAnsi="Times New Roman" w:cs="Times New Roman"/>
          <w:b w:val="0"/>
          <w:color w:val="111111"/>
          <w:sz w:val="24"/>
          <w:lang w:eastAsia="lv-LV"/>
        </w:rPr>
        <w:t>79951000-5 (semināru organizēšanas pakalpojumi); pakalpojumu kategorija Nr.27; papildus- 55523000-2 (ēdināšanas pakalpojumi citiem uzņēmumiem vai citām iestādēm).</w:t>
      </w:r>
    </w:p>
    <w:p w:rsidR="002F2272" w:rsidRDefault="002F2272" w:rsidP="002F2272">
      <w:pPr>
        <w:pStyle w:val="BodyText"/>
        <w:jc w:val="both"/>
        <w:rPr>
          <w:rFonts w:ascii="Times New Roman" w:hAnsi="Times New Roman" w:cs="Times New Roman"/>
          <w:b w:val="0"/>
          <w:sz w:val="24"/>
        </w:rPr>
      </w:pPr>
      <w:r>
        <w:rPr>
          <w:rFonts w:ascii="Times New Roman" w:hAnsi="Times New Roman" w:cs="Times New Roman"/>
          <w:sz w:val="24"/>
        </w:rPr>
        <w:t xml:space="preserve">6. Piedāvājumi jāiesniedz – </w:t>
      </w:r>
      <w:r w:rsidR="00914D3A">
        <w:rPr>
          <w:rFonts w:ascii="Times New Roman" w:hAnsi="Times New Roman" w:cs="Times New Roman"/>
          <w:bCs w:val="0"/>
          <w:sz w:val="24"/>
        </w:rPr>
        <w:t>līdz 2013. gada 4.oktobrim</w:t>
      </w:r>
      <w:r>
        <w:rPr>
          <w:rFonts w:ascii="Times New Roman" w:hAnsi="Times New Roman" w:cs="Times New Roman"/>
          <w:bCs w:val="0"/>
          <w:sz w:val="24"/>
        </w:rPr>
        <w:t xml:space="preserve">, plkst. 14:00 </w:t>
      </w:r>
      <w:r>
        <w:rPr>
          <w:rFonts w:ascii="Times New Roman" w:hAnsi="Times New Roman" w:cs="Times New Roman"/>
          <w:b w:val="0"/>
          <w:bCs w:val="0"/>
          <w:sz w:val="24"/>
        </w:rPr>
        <w:t xml:space="preserve">Vidzemes plānošanas reģionā </w:t>
      </w:r>
      <w:r>
        <w:rPr>
          <w:rFonts w:ascii="Times New Roman" w:hAnsi="Times New Roman" w:cs="Times New Roman"/>
          <w:b w:val="0"/>
          <w:sz w:val="24"/>
        </w:rPr>
        <w:t>J. Poruka iela 8-108, Cēsīs,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2F2272" w:rsidRDefault="00922906" w:rsidP="002F2272">
      <w:pPr>
        <w:pStyle w:val="NoSpacing"/>
        <w:spacing w:before="120"/>
        <w:jc w:val="both"/>
        <w:rPr>
          <w:color w:val="000000"/>
        </w:rPr>
      </w:pPr>
      <w:r>
        <w:rPr>
          <w:b/>
        </w:rPr>
        <w:lastRenderedPageBreak/>
        <w:t>7</w:t>
      </w:r>
      <w:r w:rsidR="002F2272">
        <w:rPr>
          <w:b/>
        </w:rPr>
        <w:t>.</w:t>
      </w:r>
      <w:r w:rsidR="002F2272">
        <w:t xml:space="preserve"> </w:t>
      </w:r>
      <w:r w:rsidR="002F2272">
        <w:rPr>
          <w:b/>
          <w:color w:val="000000"/>
        </w:rPr>
        <w:t>Piedāvājumam ir sekojošas noformējuma prasības</w:t>
      </w:r>
      <w:r w:rsidR="002F2272">
        <w:rPr>
          <w:color w:val="000000"/>
        </w:rPr>
        <w:t>:</w:t>
      </w:r>
    </w:p>
    <w:p w:rsidR="00922906" w:rsidRPr="00922906" w:rsidRDefault="00922906" w:rsidP="00922906">
      <w:pPr>
        <w:jc w:val="both"/>
        <w:rPr>
          <w:lang w:val="lv-LV"/>
        </w:rPr>
      </w:pPr>
      <w:r w:rsidRPr="00922906">
        <w:rPr>
          <w:lang w:val="lv-LV"/>
        </w:rPr>
        <w:t>7.1. Piedāvājums sastāv no:</w:t>
      </w:r>
    </w:p>
    <w:p w:rsidR="00922906" w:rsidRPr="00922906" w:rsidRDefault="00922906" w:rsidP="00922906">
      <w:pPr>
        <w:jc w:val="both"/>
        <w:rPr>
          <w:lang w:val="lv-LV"/>
        </w:rPr>
      </w:pPr>
      <w:r w:rsidRPr="00922906">
        <w:rPr>
          <w:lang w:val="lv-LV"/>
        </w:rPr>
        <w:t>7.1.1. pieteikuma vēstules (pielikums Nr.1);</w:t>
      </w:r>
    </w:p>
    <w:p w:rsidR="00922906" w:rsidRPr="00922906" w:rsidRDefault="00922906" w:rsidP="00922906">
      <w:pPr>
        <w:jc w:val="both"/>
        <w:rPr>
          <w:lang w:val="lv-LV"/>
        </w:rPr>
      </w:pPr>
      <w:r w:rsidRPr="00922906">
        <w:rPr>
          <w:lang w:val="lv-LV"/>
        </w:rPr>
        <w:t xml:space="preserve">7.1.2. atlases dokumentiem – Pārtikas un veterinārajā dienestā (PVD) reģistrācijas apliecības kopijas; </w:t>
      </w:r>
    </w:p>
    <w:p w:rsidR="00922906" w:rsidRDefault="00922906" w:rsidP="00922906">
      <w:pPr>
        <w:jc w:val="both"/>
        <w:rPr>
          <w:lang w:val="lv-LV"/>
        </w:rPr>
      </w:pPr>
      <w:r w:rsidRPr="00922906">
        <w:rPr>
          <w:lang w:val="lv-LV"/>
        </w:rPr>
        <w:t>7.1.3. tehniskā un finanšu piedāvājuma (pielikums Nr.3).</w:t>
      </w:r>
    </w:p>
    <w:p w:rsidR="002F2272" w:rsidRDefault="00922906" w:rsidP="00922906">
      <w:pPr>
        <w:jc w:val="both"/>
        <w:rPr>
          <w:lang w:val="lv-LV"/>
        </w:rPr>
      </w:pPr>
      <w:r>
        <w:rPr>
          <w:lang w:val="lv-LV"/>
        </w:rPr>
        <w:t>7</w:t>
      </w:r>
      <w:r w:rsidR="002F2272">
        <w:rPr>
          <w:lang w:val="lv-LV"/>
        </w:rPr>
        <w:t xml:space="preserve">.2. Piedāvājums ar tam pievienotajiem dokumentiem iesniedzams vienā oriģinālā eksemplārā slēgtā aploksnē. </w:t>
      </w:r>
    </w:p>
    <w:p w:rsidR="002F2272" w:rsidRDefault="00922906" w:rsidP="002F2272">
      <w:pPr>
        <w:jc w:val="both"/>
        <w:rPr>
          <w:lang w:val="lv-LV"/>
        </w:rPr>
      </w:pPr>
      <w:r>
        <w:rPr>
          <w:lang w:val="lv-LV"/>
        </w:rPr>
        <w:t>7</w:t>
      </w:r>
      <w:r w:rsidR="002F2272">
        <w:rPr>
          <w:lang w:val="lv-LV"/>
        </w:rPr>
        <w:t xml:space="preserve">.3. Iesniegtajiem dokumentiem jābūt latviešu valodā, bet, ja tie ir svešvalodā, tad kopā ar šo dokumentāciju iesniedzams tās tulkojums latviešu valodā. Šādā gadījumā Pretendents uzņemas atbildību par tulkojuma pareizību. </w:t>
      </w:r>
    </w:p>
    <w:p w:rsidR="002F2272" w:rsidRDefault="00922906" w:rsidP="002F2272">
      <w:pPr>
        <w:jc w:val="both"/>
        <w:rPr>
          <w:lang w:val="lv-LV"/>
        </w:rPr>
      </w:pPr>
      <w:r>
        <w:rPr>
          <w:lang w:val="lv-LV"/>
        </w:rPr>
        <w:t>7</w:t>
      </w:r>
      <w:r w:rsidR="002F2272">
        <w:rPr>
          <w:lang w:val="lv-LV"/>
        </w:rPr>
        <w:t>.4. Dokumentu kopijām jābūt apliecinātām normatīvajos aktos noteiktajā kārtībā.</w:t>
      </w:r>
    </w:p>
    <w:p w:rsidR="002F2272" w:rsidRDefault="00922906" w:rsidP="002F2272">
      <w:pPr>
        <w:jc w:val="both"/>
        <w:rPr>
          <w:lang w:val="lv-LV"/>
        </w:rPr>
      </w:pPr>
      <w:r>
        <w:rPr>
          <w:lang w:val="lv-LV"/>
        </w:rPr>
        <w:t>7</w:t>
      </w:r>
      <w:r w:rsidR="002F2272">
        <w:rPr>
          <w:lang w:val="lv-LV"/>
        </w:rPr>
        <w:t>.5. Aploksnei jābūt aizlīmētai un aizvēruma joslai apzīmogotai ar Pretendenta zīmogu, uz aploksnes norādāma šāda informācija:</w:t>
      </w:r>
    </w:p>
    <w:p w:rsidR="002F2272" w:rsidRDefault="00922906" w:rsidP="002F2272">
      <w:pPr>
        <w:ind w:left="720" w:firstLine="720"/>
        <w:jc w:val="both"/>
        <w:rPr>
          <w:lang w:val="lv-LV"/>
        </w:rPr>
      </w:pPr>
      <w:r>
        <w:rPr>
          <w:lang w:val="lv-LV"/>
        </w:rPr>
        <w:t>7</w:t>
      </w:r>
      <w:r w:rsidR="002F2272">
        <w:rPr>
          <w:lang w:val="lv-LV"/>
        </w:rPr>
        <w:t xml:space="preserve">.5.1. saņēmēja nosaukums un adrese – </w:t>
      </w:r>
      <w:r w:rsidR="002F2272">
        <w:rPr>
          <w:b/>
          <w:bCs/>
          <w:lang w:val="lv-LV"/>
        </w:rPr>
        <w:t xml:space="preserve">Vidzemes plānošanas reģions, </w:t>
      </w:r>
      <w:r w:rsidR="002F2272">
        <w:rPr>
          <w:lang w:val="lv-LV"/>
        </w:rPr>
        <w:t>J. Poruka iela 8-108, Cēsis, LV-4101;</w:t>
      </w:r>
    </w:p>
    <w:p w:rsidR="002F2272" w:rsidRDefault="00922906" w:rsidP="002F2272">
      <w:pPr>
        <w:ind w:left="720" w:firstLine="720"/>
        <w:jc w:val="both"/>
        <w:rPr>
          <w:lang w:val="lv-LV"/>
        </w:rPr>
      </w:pPr>
      <w:r>
        <w:rPr>
          <w:highlight w:val="lightGray"/>
          <w:lang w:val="lv-LV"/>
        </w:rPr>
        <w:t>7.</w:t>
      </w:r>
      <w:r w:rsidR="002F2272">
        <w:rPr>
          <w:highlight w:val="lightGray"/>
          <w:lang w:val="lv-LV"/>
        </w:rPr>
        <w:t>5.2. Pretendenta nosaukums un adrese (arī biroja vai pasta adrese, ja tā atšķiras no juridiskās adreses);</w:t>
      </w:r>
    </w:p>
    <w:p w:rsidR="002F2272" w:rsidRDefault="00922906" w:rsidP="002F2272">
      <w:pPr>
        <w:ind w:left="720" w:firstLine="720"/>
        <w:jc w:val="both"/>
        <w:rPr>
          <w:lang w:val="lv-LV"/>
        </w:rPr>
      </w:pPr>
      <w:r>
        <w:rPr>
          <w:lang w:val="lv-LV"/>
        </w:rPr>
        <w:t>7</w:t>
      </w:r>
      <w:r w:rsidR="002F2272">
        <w:rPr>
          <w:lang w:val="lv-LV"/>
        </w:rPr>
        <w:t>.5.3. atzīme “</w:t>
      </w:r>
      <w:r w:rsidR="002F2272">
        <w:rPr>
          <w:color w:val="111111"/>
          <w:lang w:val="lv-LV" w:eastAsia="lv-LV"/>
        </w:rPr>
        <w:t>Semināru organizēšanas pakalpojumi</w:t>
      </w:r>
      <w:r w:rsidR="00BB7933">
        <w:rPr>
          <w:bCs/>
          <w:lang w:val="lv-LV"/>
        </w:rPr>
        <w:t xml:space="preserve"> Alūksnē, Kocēnos un </w:t>
      </w:r>
      <w:r w:rsidR="008E0168">
        <w:rPr>
          <w:bCs/>
          <w:lang w:val="lv-LV"/>
        </w:rPr>
        <w:t>Jaunpiebalgā</w:t>
      </w:r>
      <w:r w:rsidR="002F2272">
        <w:rPr>
          <w:bCs/>
          <w:lang w:val="lv-LV"/>
        </w:rPr>
        <w:t xml:space="preserve"> projektam </w:t>
      </w:r>
      <w:r w:rsidR="002F2272">
        <w:rPr>
          <w:iCs/>
          <w:lang w:val="lv-LV"/>
        </w:rPr>
        <w:t>„</w:t>
      </w:r>
      <w:r w:rsidR="002F2272">
        <w:rPr>
          <w:lang w:val="lv-LV"/>
        </w:rPr>
        <w:t>Tehniskā palīdzība Vidzemes plānošanas reģiona ES fondu informācijas centra darbībai</w:t>
      </w:r>
      <w:r w:rsidR="002F2272">
        <w:rPr>
          <w:bCs/>
          <w:lang w:val="lv-LV"/>
        </w:rPr>
        <w:t>””</w:t>
      </w:r>
      <w:r w:rsidR="002F2272">
        <w:rPr>
          <w:lang w:val="lv-LV"/>
        </w:rPr>
        <w:t xml:space="preserve"> (Iepirkuma identifikācijas Nr. VPR/2013/21/TP)</w:t>
      </w:r>
    </w:p>
    <w:p w:rsidR="002F2272" w:rsidRDefault="00922906" w:rsidP="002F2272">
      <w:pPr>
        <w:ind w:left="720" w:firstLine="720"/>
        <w:jc w:val="both"/>
        <w:rPr>
          <w:lang w:val="lv-LV"/>
        </w:rPr>
      </w:pPr>
      <w:r>
        <w:rPr>
          <w:lang w:val="lv-LV"/>
        </w:rPr>
        <w:t>7</w:t>
      </w:r>
      <w:r w:rsidR="002F2272">
        <w:rPr>
          <w:lang w:val="lv-LV"/>
        </w:rPr>
        <w:t>.5.4. norāde "Neatvērt priekšlaicīgi".</w:t>
      </w:r>
    </w:p>
    <w:p w:rsidR="002F2272" w:rsidRDefault="002F2272" w:rsidP="002F2272">
      <w:pPr>
        <w:jc w:val="both"/>
        <w:rPr>
          <w:lang w:val="lv-LV"/>
        </w:rPr>
      </w:pPr>
      <w:r>
        <w:rPr>
          <w:lang w:val="lv-LV"/>
        </w:rPr>
        <w:tab/>
      </w:r>
    </w:p>
    <w:p w:rsidR="002F2272" w:rsidRDefault="00922906" w:rsidP="002F2272">
      <w:pPr>
        <w:pStyle w:val="NoSpacing"/>
        <w:jc w:val="both"/>
      </w:pPr>
      <w:r>
        <w:rPr>
          <w:bCs/>
        </w:rPr>
        <w:t>7</w:t>
      </w:r>
      <w:r w:rsidR="002F2272">
        <w:rPr>
          <w:bCs/>
        </w:rPr>
        <w:t xml:space="preserve">.6. </w:t>
      </w:r>
      <w:r w:rsidR="002F2272">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2F2272" w:rsidRDefault="00922906" w:rsidP="00922906">
      <w:pPr>
        <w:pStyle w:val="NoSpacing"/>
        <w:jc w:val="both"/>
        <w:rPr>
          <w:b/>
        </w:rPr>
      </w:pPr>
      <w:r>
        <w:rPr>
          <w:b/>
        </w:rPr>
        <w:t>8</w:t>
      </w:r>
      <w:r w:rsidR="002F2272">
        <w:rPr>
          <w:b/>
        </w:rPr>
        <w:t>.Prasības pretendentiem</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Pasūtītājs izslēdz pretendentu no dalības iepirkumā jebkurā no šādiem gadījumiem:</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Iepriekš minēto apstākļu esamību pasūtītājs pārbauda tikai attiecībā uz pretendentu, kuram būtu piešķiramas līguma slēgšanas tiesības atbilstoši Nolikuma prasībām un kritērijiem.</w:t>
      </w:r>
    </w:p>
    <w:p w:rsidR="00922906" w:rsidRPr="00922906" w:rsidRDefault="00922906" w:rsidP="00922906">
      <w:pPr>
        <w:pStyle w:val="BodyText"/>
        <w:jc w:val="both"/>
        <w:rPr>
          <w:rFonts w:ascii="Times New Roman" w:eastAsia="Times New Roman" w:hAnsi="Times New Roman" w:cs="Times New Roman"/>
          <w:bCs w:val="0"/>
          <w:sz w:val="24"/>
        </w:rPr>
      </w:pPr>
      <w:r w:rsidRPr="00922906">
        <w:rPr>
          <w:rFonts w:ascii="Times New Roman" w:eastAsia="Times New Roman" w:hAnsi="Times New Roman" w:cs="Times New Roman"/>
          <w:bCs w:val="0"/>
          <w:sz w:val="24"/>
        </w:rPr>
        <w:t>9.Piedāvājuma izvēle</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9.1.Piedāvājumu atvēršanu un izvērtēšanu veic Pasūtītāja Iepirkumu komisija slēgtās sēdēs. No pilnībā iepirkuma tehniskās specifikācijas prasībām atbilstošiem piedāvājumiem Iepirkumu komisija izvēlēsies piedāvājumu ar zemāko cenu.</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 xml:space="preserve">9.2.Iepirkuma Komisija ir tiesīga labot aritmētiskās kļūdas Pretendentu finanšu piedāvājumā. Par kļūdu labojumu un laboto piedāvājuma summu komisija paziņo Pretendentam, kura pieļautās kļūdas labotas.  </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 xml:space="preserve">9.3.Pretendentu un piedāvājumu izvērtēšanā Iepirkumu komisija pārbauda to atbilstību iepirkuma prasībām un tehniskai specifikācijai. </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9.4.Konstatējot pretendenta vai piedāvājuma neatbilstību kādai no iepirkuma prasībām, Iepirkuma komisijai ir tiesības izslēgt Pretendentu no turpmākas dalības iepirkumā un neizskatīt piedāvājumu.</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9.5. Pēc piedāvājumu izvērtēšanas Iepirkumu komisija pieņem kādu no šādiem lēmumiem:</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ab/>
        <w:t>9.5.1.par kāda no Pretendentiem atzīšanu par iepirkuma uzvarētāju;</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lastRenderedPageBreak/>
        <w:tab/>
        <w:t>9.5.2.par iepirkuma izbeigšanu, neizvēloties nevienu no Pretendentiem, ja iepirkumam nav iesniegti Piedāvājumi, vai arī iesniegtie Piedāvājumi neatbilst noteiktajām prasībām.</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9.6.Pasūtītājs var jebkurā brīdī pārtraukt iepirkumu, ja tam ir objektīvs pamatojums.</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9.7. Iepirkumu komisija var pieprasīt no pretendenta papildus informāciju, kā arī pārbaudīt pretendenta sniegto informāciju tai pieejamās publiskās datu bāzēs.</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9.8.Iepirkumu komisijas tiesības un pienākumus, kas nav atrunāti šajās prasībās, regulē Publisko iepirkumu likums un citi spēkā esošie normatīvie akti.</w:t>
      </w:r>
    </w:p>
    <w:p w:rsidR="00922906" w:rsidRPr="00922906" w:rsidRDefault="00922906" w:rsidP="00922906">
      <w:pPr>
        <w:pStyle w:val="BodyText"/>
        <w:jc w:val="both"/>
        <w:rPr>
          <w:rFonts w:ascii="Times New Roman" w:eastAsia="Times New Roman" w:hAnsi="Times New Roman" w:cs="Times New Roman"/>
          <w:b w:val="0"/>
          <w:bCs w:val="0"/>
          <w:sz w:val="24"/>
        </w:rPr>
      </w:pPr>
    </w:p>
    <w:p w:rsidR="00922906" w:rsidRPr="00922906" w:rsidRDefault="00922906" w:rsidP="00922906">
      <w:pPr>
        <w:pStyle w:val="BodyText"/>
        <w:jc w:val="both"/>
        <w:rPr>
          <w:rFonts w:ascii="Times New Roman" w:eastAsia="Times New Roman" w:hAnsi="Times New Roman" w:cs="Times New Roman"/>
          <w:bCs w:val="0"/>
          <w:sz w:val="24"/>
        </w:rPr>
      </w:pPr>
      <w:r w:rsidRPr="00922906">
        <w:rPr>
          <w:rFonts w:ascii="Times New Roman" w:eastAsia="Times New Roman" w:hAnsi="Times New Roman" w:cs="Times New Roman"/>
          <w:bCs w:val="0"/>
          <w:sz w:val="24"/>
        </w:rPr>
        <w:t>10.Iepirkumu līguma slēgšana</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 xml:space="preserve">10.1.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w:t>
      </w:r>
      <w:proofErr w:type="gramStart"/>
      <w:r w:rsidRPr="00922906">
        <w:rPr>
          <w:rFonts w:ascii="Times New Roman" w:eastAsia="Times New Roman" w:hAnsi="Times New Roman" w:cs="Times New Roman"/>
          <w:b w:val="0"/>
          <w:bCs w:val="0"/>
          <w:sz w:val="24"/>
        </w:rPr>
        <w:t>un</w:t>
      </w:r>
      <w:proofErr w:type="gramEnd"/>
      <w:r w:rsidRPr="00922906">
        <w:rPr>
          <w:rFonts w:ascii="Times New Roman" w:eastAsia="Times New Roman" w:hAnsi="Times New Roman" w:cs="Times New Roman"/>
          <w:b w:val="0"/>
          <w:bCs w:val="0"/>
          <w:sz w:val="24"/>
        </w:rPr>
        <w:t xml:space="preserve">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 xml:space="preserve">10.2.Pasūtītājs slēgs ar Iepirkumu komisijas izraudzīto pretendentu iepirkuma līgumu, normatīvajos aktos noteiktajā kārtībā. </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10.3. Līguma projekts ir pievienots kā Pielikums Nr.4 un tā nosacījumi ir ņemami vērā, sagatavojot piedāvājumu.</w:t>
      </w:r>
    </w:p>
    <w:p w:rsidR="00922906" w:rsidRPr="00922906" w:rsidRDefault="00922906" w:rsidP="00922906">
      <w:pPr>
        <w:pStyle w:val="BodyText"/>
        <w:jc w:val="both"/>
        <w:rPr>
          <w:rFonts w:ascii="Times New Roman" w:eastAsia="Times New Roman" w:hAnsi="Times New Roman" w:cs="Times New Roman"/>
          <w:b w:val="0"/>
          <w:bCs w:val="0"/>
          <w:sz w:val="24"/>
        </w:rPr>
      </w:pPr>
    </w:p>
    <w:p w:rsidR="00922906" w:rsidRPr="00922906" w:rsidRDefault="00922906" w:rsidP="00922906">
      <w:pPr>
        <w:pStyle w:val="BodyText"/>
        <w:jc w:val="both"/>
        <w:rPr>
          <w:rFonts w:ascii="Times New Roman" w:eastAsia="Times New Roman" w:hAnsi="Times New Roman" w:cs="Times New Roman"/>
          <w:bCs w:val="0"/>
          <w:sz w:val="24"/>
        </w:rPr>
      </w:pPr>
      <w:r w:rsidRPr="00922906">
        <w:rPr>
          <w:rFonts w:ascii="Times New Roman" w:eastAsia="Times New Roman" w:hAnsi="Times New Roman" w:cs="Times New Roman"/>
          <w:bCs w:val="0"/>
          <w:sz w:val="24"/>
        </w:rPr>
        <w:t>11. Nolikuma pielikumi:</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1.pielikums Pieteikums par piedalīšanos iepirkumā forma</w:t>
      </w:r>
    </w:p>
    <w:p w:rsidR="00922906" w:rsidRPr="00922906" w:rsidRDefault="002D1556" w:rsidP="00922906">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2.pielikums Tehniskās </w:t>
      </w:r>
      <w:r w:rsidR="00922906" w:rsidRPr="00922906">
        <w:rPr>
          <w:rFonts w:ascii="Times New Roman" w:eastAsia="Times New Roman" w:hAnsi="Times New Roman" w:cs="Times New Roman"/>
          <w:b w:val="0"/>
          <w:bCs w:val="0"/>
          <w:sz w:val="24"/>
        </w:rPr>
        <w:t>specifikācijas</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3. pielikums Tehniskā un finanšu piedāvājuma forma</w:t>
      </w:r>
    </w:p>
    <w:p w:rsidR="00922906" w:rsidRPr="00922906" w:rsidRDefault="00922906" w:rsidP="00922906">
      <w:pPr>
        <w:pStyle w:val="BodyText"/>
        <w:jc w:val="both"/>
        <w:rPr>
          <w:rFonts w:ascii="Times New Roman" w:eastAsia="Times New Roman" w:hAnsi="Times New Roman" w:cs="Times New Roman"/>
          <w:b w:val="0"/>
          <w:bCs w:val="0"/>
          <w:sz w:val="24"/>
        </w:rPr>
      </w:pPr>
      <w:r w:rsidRPr="00922906">
        <w:rPr>
          <w:rFonts w:ascii="Times New Roman" w:eastAsia="Times New Roman" w:hAnsi="Times New Roman" w:cs="Times New Roman"/>
          <w:b w:val="0"/>
          <w:bCs w:val="0"/>
          <w:sz w:val="24"/>
        </w:rPr>
        <w:t>4. pielikums Iepirkuma līguma projekts</w:t>
      </w:r>
    </w:p>
    <w:p w:rsidR="00922906" w:rsidRPr="00922906" w:rsidRDefault="00922906" w:rsidP="00922906">
      <w:pPr>
        <w:pStyle w:val="BodyText"/>
        <w:rPr>
          <w:rFonts w:ascii="Times New Roman" w:eastAsia="Times New Roman" w:hAnsi="Times New Roman" w:cs="Times New Roman"/>
          <w:b w:val="0"/>
          <w:bCs w:val="0"/>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E54CE1" w:rsidRDefault="00E54CE1" w:rsidP="002F2272">
      <w:pPr>
        <w:pStyle w:val="BodyText"/>
        <w:jc w:val="left"/>
        <w:rPr>
          <w:rFonts w:ascii="Times New Roman" w:hAnsi="Times New Roman" w:cs="Times New Roman"/>
          <w:sz w:val="24"/>
        </w:rPr>
      </w:pPr>
    </w:p>
    <w:p w:rsidR="002F2272" w:rsidRDefault="002F2272" w:rsidP="002F2272">
      <w:pPr>
        <w:pStyle w:val="BodyText"/>
        <w:jc w:val="left"/>
        <w:rPr>
          <w:rFonts w:ascii="Times New Roman" w:hAnsi="Times New Roman" w:cs="Times New Roman"/>
          <w:sz w:val="24"/>
        </w:rPr>
      </w:pPr>
    </w:p>
    <w:p w:rsidR="00922906" w:rsidRDefault="00922906">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F2272" w:rsidTr="002F2272">
        <w:tc>
          <w:tcPr>
            <w:tcW w:w="5778" w:type="dxa"/>
            <w:hideMark/>
          </w:tcPr>
          <w:p w:rsidR="002F2272" w:rsidRPr="00922906" w:rsidRDefault="002F2272">
            <w:pPr>
              <w:pStyle w:val="Heading2"/>
              <w:spacing w:line="276" w:lineRule="auto"/>
              <w:jc w:val="right"/>
              <w:rPr>
                <w:rFonts w:ascii="Times New Roman" w:hAnsi="Times New Roman" w:cs="Times New Roman"/>
                <w:i w:val="0"/>
                <w:sz w:val="24"/>
                <w:szCs w:val="24"/>
              </w:rPr>
            </w:pPr>
            <w:r w:rsidRPr="00922906">
              <w:rPr>
                <w:rFonts w:ascii="Times New Roman" w:hAnsi="Times New Roman" w:cs="Times New Roman"/>
                <w:i w:val="0"/>
                <w:kern w:val="2"/>
                <w:sz w:val="24"/>
                <w:szCs w:val="24"/>
              </w:rPr>
              <w:lastRenderedPageBreak/>
              <w:t xml:space="preserve">1. </w:t>
            </w:r>
            <w:proofErr w:type="spellStart"/>
            <w:proofErr w:type="gramStart"/>
            <w:r w:rsidRPr="00922906">
              <w:rPr>
                <w:rFonts w:ascii="Times New Roman" w:hAnsi="Times New Roman" w:cs="Times New Roman"/>
                <w:i w:val="0"/>
                <w:kern w:val="2"/>
                <w:sz w:val="24"/>
                <w:szCs w:val="24"/>
              </w:rPr>
              <w:t>pielikums</w:t>
            </w:r>
            <w:proofErr w:type="spellEnd"/>
            <w:proofErr w:type="gramEnd"/>
          </w:p>
        </w:tc>
      </w:tr>
      <w:tr w:rsidR="002F2272" w:rsidTr="002F2272">
        <w:tc>
          <w:tcPr>
            <w:tcW w:w="5778" w:type="dxa"/>
          </w:tcPr>
          <w:p w:rsidR="002F2272" w:rsidRPr="00E54CE1" w:rsidRDefault="002F2272">
            <w:pPr>
              <w:spacing w:line="276" w:lineRule="auto"/>
              <w:jc w:val="both"/>
              <w:rPr>
                <w:bCs/>
                <w:lang w:val="lv-LV"/>
              </w:rPr>
            </w:pPr>
            <w:r w:rsidRPr="00E54CE1">
              <w:rPr>
                <w:lang w:val="lv-LV"/>
              </w:rPr>
              <w:t xml:space="preserve">Iepirkums </w:t>
            </w:r>
            <w:r w:rsidRPr="00E54CE1">
              <w:rPr>
                <w:color w:val="111111"/>
                <w:lang w:val="lv-LV" w:eastAsia="lv-LV"/>
              </w:rPr>
              <w:t>„Semināru organizēšanas pakalpojumi</w:t>
            </w:r>
            <w:r w:rsidR="00E54CE1">
              <w:rPr>
                <w:bCs/>
                <w:lang w:val="lv-LV"/>
              </w:rPr>
              <w:t xml:space="preserve"> Alūksnē, Kocēnos un Jaunpiebalgā</w:t>
            </w:r>
            <w:r w:rsidRPr="00E54CE1">
              <w:rPr>
                <w:bCs/>
                <w:lang w:val="lv-LV"/>
              </w:rPr>
              <w:t xml:space="preserve"> projektam </w:t>
            </w:r>
            <w:r w:rsidRPr="00E54CE1">
              <w:rPr>
                <w:iCs/>
                <w:lang w:val="lv-LV"/>
              </w:rPr>
              <w:t>„</w:t>
            </w:r>
            <w:r w:rsidRPr="00E54CE1">
              <w:rPr>
                <w:lang w:val="lv-LV"/>
              </w:rPr>
              <w:t>Tehniskā palīdzība Vidzemes plānošanas reģiona ES fondu informācijas centra darbībai</w:t>
            </w:r>
            <w:r w:rsidRPr="00E54CE1">
              <w:rPr>
                <w:bCs/>
                <w:lang w:val="lv-LV"/>
              </w:rPr>
              <w:t>””</w:t>
            </w:r>
            <w:r w:rsidRPr="00E54CE1">
              <w:rPr>
                <w:lang w:val="lv-LV"/>
              </w:rPr>
              <w:t xml:space="preserve"> (Iepirkuma identifikācijas Nr. VPR/2013/21/TP)</w:t>
            </w:r>
          </w:p>
          <w:p w:rsidR="002F2272" w:rsidRPr="00E54CE1" w:rsidRDefault="002F2272">
            <w:pPr>
              <w:spacing w:line="276" w:lineRule="auto"/>
              <w:rPr>
                <w:bCs/>
                <w:lang w:val="lv-LV"/>
              </w:rPr>
            </w:pPr>
          </w:p>
        </w:tc>
      </w:tr>
    </w:tbl>
    <w:p w:rsidR="002F2272" w:rsidRDefault="002F2272" w:rsidP="002F2272">
      <w:pPr>
        <w:pStyle w:val="BodyText"/>
        <w:spacing w:line="312" w:lineRule="auto"/>
        <w:rPr>
          <w:rFonts w:ascii="Times New Roman" w:hAnsi="Times New Roman" w:cs="Times New Roman"/>
          <w:b w:val="0"/>
          <w:caps/>
          <w:sz w:val="24"/>
          <w:lang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2F2272" w:rsidRDefault="002F2272" w:rsidP="002F2272">
      <w:pPr>
        <w:jc w:val="center"/>
        <w:rPr>
          <w:b/>
          <w:caps/>
          <w:lang w:val="lv-LV" w:eastAsia="ar-SA"/>
        </w:rPr>
      </w:pPr>
    </w:p>
    <w:p w:rsidR="00E54CE1" w:rsidRDefault="00E54CE1" w:rsidP="00E54CE1">
      <w:pPr>
        <w:rPr>
          <w:b/>
          <w:caps/>
          <w:lang w:val="lv-LV" w:eastAsia="ar-SA"/>
        </w:rPr>
      </w:pPr>
    </w:p>
    <w:p w:rsidR="00E54CE1" w:rsidRDefault="00E54CE1" w:rsidP="00E54CE1">
      <w:pPr>
        <w:rPr>
          <w:b/>
          <w:caps/>
          <w:lang w:val="lv-LV" w:eastAsia="ar-SA"/>
        </w:rPr>
      </w:pPr>
    </w:p>
    <w:p w:rsidR="00E54CE1" w:rsidRDefault="00E54CE1" w:rsidP="00E54CE1">
      <w:pPr>
        <w:ind w:left="720" w:firstLine="720"/>
        <w:jc w:val="both"/>
        <w:rPr>
          <w:b/>
          <w:caps/>
          <w:lang w:val="lv-LV" w:eastAsia="ar-SA"/>
        </w:rPr>
      </w:pPr>
      <w:r>
        <w:rPr>
          <w:b/>
          <w:caps/>
          <w:lang w:val="lv-LV" w:eastAsia="ar-SA"/>
        </w:rPr>
        <w:t>PIETEIKUMA PAR PIEDALĪŠANOS iepirkumĀ FORMA</w:t>
      </w:r>
    </w:p>
    <w:p w:rsidR="00E54CE1" w:rsidRDefault="00E54CE1" w:rsidP="00E54CE1">
      <w:pPr>
        <w:jc w:val="both"/>
        <w:rPr>
          <w:lang w:val="lv-LV" w:eastAsia="ar-SA"/>
        </w:rPr>
      </w:pPr>
    </w:p>
    <w:p w:rsidR="00E54CE1" w:rsidRPr="00E54CE1" w:rsidRDefault="00E54CE1" w:rsidP="00E54CE1">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2F2272" w:rsidRDefault="002F2272" w:rsidP="002F2272">
      <w:pPr>
        <w:jc w:val="center"/>
        <w:rPr>
          <w:b/>
          <w:bCs/>
          <w:lang w:val="lv-LV"/>
        </w:rPr>
      </w:pPr>
      <w:r>
        <w:rPr>
          <w:b/>
          <w:color w:val="111111"/>
          <w:lang w:val="lv-LV" w:eastAsia="lv-LV"/>
        </w:rPr>
        <w:t>“Semināru organizēšanas pakalpojumi</w:t>
      </w:r>
      <w:r w:rsidR="00E54CE1">
        <w:rPr>
          <w:b/>
          <w:bCs/>
          <w:lang w:val="lv-LV"/>
        </w:rPr>
        <w:t xml:space="preserve"> Alūksnē, Kocēnos un Jaunpiebalgā</w:t>
      </w:r>
    </w:p>
    <w:p w:rsidR="002F2272" w:rsidRDefault="002F2272" w:rsidP="002F2272">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2F2272" w:rsidRDefault="002F2272" w:rsidP="002F2272">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684E68" w:rsidRDefault="00684E68" w:rsidP="00684E68">
      <w:pPr>
        <w:jc w:val="center"/>
        <w:rPr>
          <w:i/>
          <w:lang w:val="lv-LV"/>
        </w:rPr>
      </w:pPr>
      <w:r>
        <w:rPr>
          <w:b/>
          <w:highlight w:val="lightGray"/>
          <w:lang w:val="lv-LV"/>
        </w:rPr>
        <w:t>___.daļā_____________</w:t>
      </w:r>
      <w:r>
        <w:rPr>
          <w:b/>
          <w:lang w:val="lv-LV"/>
        </w:rPr>
        <w:t>/</w:t>
      </w:r>
      <w:r w:rsidR="00E54CE1">
        <w:rPr>
          <w:i/>
          <w:highlight w:val="darkGray"/>
          <w:lang w:val="lv-LV"/>
        </w:rPr>
        <w:t>norādīt konkrēti iepirkuma daļ</w:t>
      </w:r>
      <w:r>
        <w:rPr>
          <w:i/>
          <w:highlight w:val="darkGray"/>
          <w:lang w:val="lv-LV"/>
        </w:rPr>
        <w:t>as Nr. un nosaukumu, kurās pretendents iesniedz piedāvājumu</w:t>
      </w:r>
    </w:p>
    <w:p w:rsidR="002F2272" w:rsidRDefault="002F2272" w:rsidP="002F2272">
      <w:pPr>
        <w:pStyle w:val="BodyText"/>
        <w:rPr>
          <w:rFonts w:ascii="Times New Roman" w:hAnsi="Times New Roman" w:cs="Times New Roman"/>
          <w:b w:val="0"/>
          <w:sz w:val="24"/>
        </w:rPr>
      </w:pPr>
    </w:p>
    <w:p w:rsidR="002F2272" w:rsidRDefault="002F2272" w:rsidP="002F2272">
      <w:pPr>
        <w:tabs>
          <w:tab w:val="left" w:pos="7200"/>
        </w:tabs>
        <w:jc w:val="both"/>
        <w:rPr>
          <w:lang w:val="lv-LV"/>
        </w:rPr>
      </w:pPr>
      <w:r>
        <w:rPr>
          <w:lang w:val="lv-LV"/>
        </w:rPr>
        <w:t>un saskaņā ar iepirkuma noteikumiem apliecina, ka:</w:t>
      </w:r>
    </w:p>
    <w:p w:rsidR="002F2272" w:rsidRDefault="002F2272" w:rsidP="002F2272">
      <w:pPr>
        <w:numPr>
          <w:ilvl w:val="0"/>
          <w:numId w:val="2"/>
        </w:numPr>
        <w:jc w:val="both"/>
        <w:rPr>
          <w:lang w:val="lv-LV"/>
        </w:rPr>
      </w:pPr>
      <w:r>
        <w:rPr>
          <w:lang w:val="lv-LV"/>
        </w:rPr>
        <w:t>Atzīst sev par saistošām un apņemas ievērot iepirkuma prasības.</w:t>
      </w:r>
    </w:p>
    <w:p w:rsidR="002F2272" w:rsidRDefault="002F2272" w:rsidP="002F2272">
      <w:pPr>
        <w:numPr>
          <w:ilvl w:val="0"/>
          <w:numId w:val="2"/>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2F2272" w:rsidRDefault="002F2272" w:rsidP="002F2272">
      <w:pPr>
        <w:numPr>
          <w:ilvl w:val="0"/>
          <w:numId w:val="2"/>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2F2272" w:rsidRDefault="002F2272" w:rsidP="002F2272">
      <w:pPr>
        <w:numPr>
          <w:ilvl w:val="0"/>
          <w:numId w:val="2"/>
        </w:numPr>
        <w:jc w:val="both"/>
        <w:rPr>
          <w:lang w:val="lv-LV"/>
        </w:rPr>
      </w:pPr>
      <w:r>
        <w:rPr>
          <w:lang w:val="lv-LV"/>
        </w:rPr>
        <w:t>Visas piedāvājumā sniegtās ziņas ir precīzas un patiesas.</w:t>
      </w:r>
    </w:p>
    <w:p w:rsidR="002F2272" w:rsidRDefault="002F2272" w:rsidP="002F2272">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2F2272" w:rsidTr="002F2272">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2F2272" w:rsidRDefault="002F2272">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2F2272" w:rsidRDefault="002F2272">
            <w:pPr>
              <w:spacing w:before="120" w:after="120" w:line="276" w:lineRule="auto"/>
            </w:pPr>
          </w:p>
        </w:tc>
      </w:tr>
      <w:tr w:rsidR="002F2272" w:rsidTr="002F2272">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2F2272" w:rsidRDefault="002F2272">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lang w:val="nb-NO"/>
              </w:rPr>
            </w:pPr>
            <w:r>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rPr>
                <w:lang w:val="nb-NO"/>
              </w:rPr>
            </w:pPr>
          </w:p>
        </w:tc>
      </w:tr>
      <w:tr w:rsidR="002F2272" w:rsidTr="002F227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r w:rsidR="002F2272" w:rsidTr="002F2272">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2272" w:rsidRDefault="002F2272">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F2272" w:rsidRDefault="002F2272">
            <w:pPr>
              <w:spacing w:before="120" w:after="120" w:line="276" w:lineRule="auto"/>
            </w:pPr>
          </w:p>
        </w:tc>
      </w:tr>
    </w:tbl>
    <w:p w:rsidR="002F2272" w:rsidRDefault="002F2272" w:rsidP="002F2272"/>
    <w:p w:rsidR="002F2272" w:rsidRPr="00E54CE1" w:rsidRDefault="002F2272" w:rsidP="00E54CE1">
      <w:pPr>
        <w:pStyle w:val="naisf"/>
        <w:spacing w:before="120" w:after="60"/>
        <w:rPr>
          <w:i/>
        </w:rPr>
      </w:pPr>
      <w:r>
        <w:rPr>
          <w:i/>
        </w:rPr>
        <w:t xml:space="preserve"> Pretendenta vai tā pilnvarotās personas paraksts, tā atšifrējums, datums, zīmogs</w:t>
      </w:r>
      <w: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F2272" w:rsidTr="002F2272">
        <w:tc>
          <w:tcPr>
            <w:tcW w:w="5778" w:type="dxa"/>
            <w:hideMark/>
          </w:tcPr>
          <w:p w:rsidR="002F2272" w:rsidRDefault="002F227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2F2272" w:rsidTr="002F2272">
        <w:tc>
          <w:tcPr>
            <w:tcW w:w="5778" w:type="dxa"/>
          </w:tcPr>
          <w:p w:rsidR="002F2272" w:rsidRDefault="002F2272" w:rsidP="003807CA">
            <w:pPr>
              <w:spacing w:line="276" w:lineRule="auto"/>
              <w:jc w:val="both"/>
              <w:rPr>
                <w:bCs/>
                <w:lang w:val="lv-LV"/>
              </w:rPr>
            </w:pPr>
            <w:r>
              <w:rPr>
                <w:lang w:val="lv-LV"/>
              </w:rPr>
              <w:t xml:space="preserve">Iepirkuma </w:t>
            </w:r>
            <w:r>
              <w:rPr>
                <w:color w:val="111111"/>
                <w:lang w:val="lv-LV" w:eastAsia="lv-LV"/>
              </w:rPr>
              <w:t>„Semināru organizēšanas pakalpojumi</w:t>
            </w:r>
            <w:r w:rsidR="00E54CE1">
              <w:rPr>
                <w:bCs/>
                <w:lang w:val="lv-LV"/>
              </w:rPr>
              <w:t xml:space="preserve"> Alūksnē, Kocēnos un Jaunpiebalgā </w:t>
            </w:r>
            <w:r>
              <w:rPr>
                <w:bCs/>
                <w:lang w:val="lv-LV"/>
              </w:rPr>
              <w:t xml:space="preserve">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 VPR/2013/21/TP)</w:t>
            </w:r>
          </w:p>
        </w:tc>
      </w:tr>
    </w:tbl>
    <w:p w:rsidR="002F2272" w:rsidRDefault="002F2272" w:rsidP="00E54CE1">
      <w:pPr>
        <w:pStyle w:val="BodyText"/>
        <w:jc w:val="lef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2F2272" w:rsidRDefault="002F2272" w:rsidP="002F2272">
      <w:pPr>
        <w:pStyle w:val="BodyText"/>
        <w:rPr>
          <w:rFonts w:ascii="Times New Roman" w:hAnsi="Times New Roman" w:cs="Times New Roman"/>
          <w:sz w:val="24"/>
        </w:rPr>
      </w:pPr>
    </w:p>
    <w:p w:rsidR="003807CA" w:rsidRDefault="003807CA" w:rsidP="003807CA">
      <w:pPr>
        <w:pStyle w:val="BodyText"/>
        <w:rPr>
          <w:rFonts w:ascii="Times New Roman" w:hAnsi="Times New Roman" w:cs="Times New Roman"/>
          <w:sz w:val="24"/>
        </w:rPr>
      </w:pPr>
    </w:p>
    <w:p w:rsidR="002F2272" w:rsidRPr="003807CA" w:rsidRDefault="002F2272" w:rsidP="003807CA">
      <w:pPr>
        <w:pStyle w:val="BodyText"/>
        <w:rPr>
          <w:rFonts w:ascii="Times New Roman" w:hAnsi="Times New Roman" w:cs="Times New Roman"/>
          <w:szCs w:val="28"/>
        </w:rPr>
      </w:pPr>
      <w:r w:rsidRPr="003807CA">
        <w:rPr>
          <w:rFonts w:ascii="Times New Roman" w:hAnsi="Times New Roman" w:cs="Times New Roman"/>
          <w:szCs w:val="28"/>
        </w:rPr>
        <w:t>Tehniskā</w:t>
      </w:r>
      <w:r w:rsidR="003807CA">
        <w:rPr>
          <w:rFonts w:ascii="Times New Roman" w:hAnsi="Times New Roman" w:cs="Times New Roman"/>
          <w:szCs w:val="28"/>
        </w:rPr>
        <w:t>s</w:t>
      </w:r>
      <w:r w:rsidRPr="003807CA">
        <w:rPr>
          <w:rFonts w:ascii="Times New Roman" w:hAnsi="Times New Roman" w:cs="Times New Roman"/>
          <w:szCs w:val="28"/>
        </w:rPr>
        <w:t xml:space="preserve"> specifikācija</w:t>
      </w:r>
      <w:r w:rsidR="003807CA">
        <w:rPr>
          <w:rFonts w:ascii="Times New Roman" w:hAnsi="Times New Roman" w:cs="Times New Roman"/>
          <w:szCs w:val="28"/>
        </w:rPr>
        <w:t>s</w:t>
      </w:r>
    </w:p>
    <w:p w:rsidR="002F2272" w:rsidRDefault="002F2272" w:rsidP="002F2272">
      <w:pPr>
        <w:pStyle w:val="BodyText"/>
        <w:rPr>
          <w:rFonts w:ascii="Times New Roman" w:hAnsi="Times New Roman" w:cs="Times New Roman"/>
          <w:sz w:val="24"/>
        </w:rPr>
      </w:pPr>
    </w:p>
    <w:p w:rsidR="002F2272" w:rsidRDefault="002F2272" w:rsidP="002F2272">
      <w:pPr>
        <w:jc w:val="center"/>
        <w:rPr>
          <w:b/>
          <w:bCs/>
          <w:lang w:val="lv-LV"/>
        </w:rPr>
      </w:pPr>
      <w:r>
        <w:rPr>
          <w:b/>
          <w:color w:val="111111"/>
          <w:lang w:val="lv-LV" w:eastAsia="lv-LV"/>
        </w:rPr>
        <w:t>“Semināru organizēšanas pakalpojumi</w:t>
      </w:r>
      <w:r w:rsidR="00E54CE1">
        <w:rPr>
          <w:b/>
          <w:bCs/>
          <w:lang w:val="lv-LV"/>
        </w:rPr>
        <w:t xml:space="preserve"> Alūksnē, Kocēnos un Jaunpiebalgā</w:t>
      </w:r>
    </w:p>
    <w:p w:rsidR="002F2272" w:rsidRDefault="002F2272" w:rsidP="002F2272">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2F2272" w:rsidRDefault="002F2272" w:rsidP="002F2272">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2F2272" w:rsidRDefault="002F2272" w:rsidP="002F2272">
      <w:pPr>
        <w:pStyle w:val="NormalWeb"/>
        <w:jc w:val="both"/>
        <w:rPr>
          <w:rFonts w:cs="Times New Roman"/>
          <w:b/>
          <w:bCs/>
          <w:lang w:val="lv-LV"/>
        </w:rPr>
      </w:pPr>
    </w:p>
    <w:p w:rsidR="002F2272" w:rsidRDefault="002F2272" w:rsidP="002F2272">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2F2272" w:rsidRDefault="002F2272" w:rsidP="002F2272">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F2272" w:rsidRPr="002F2272" w:rsidRDefault="002F2272" w:rsidP="002F2272">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F2272" w:rsidRDefault="002F2272" w:rsidP="002F2272">
      <w:pPr>
        <w:pStyle w:val="NormalWeb"/>
        <w:spacing w:before="0"/>
        <w:jc w:val="both"/>
        <w:rPr>
          <w:rStyle w:val="doclead"/>
          <w:b/>
          <w:bCs/>
          <w:lang w:val="lv-LV"/>
        </w:rPr>
      </w:pPr>
    </w:p>
    <w:p w:rsidR="002F2272" w:rsidRPr="002F2272" w:rsidRDefault="002F2272" w:rsidP="002F2272">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sidR="00E54CE1">
        <w:rPr>
          <w:rFonts w:cs="Times New Roman"/>
          <w:bCs/>
          <w:lang w:val="lv-LV"/>
        </w:rPr>
        <w:t xml:space="preserve"> </w:t>
      </w:r>
      <w:r w:rsidR="00E54CE1" w:rsidRPr="00C274C2">
        <w:rPr>
          <w:bCs/>
          <w:lang w:val="lv-LV"/>
        </w:rPr>
        <w:t>Alūksnē, Kocēnos un Jaunpiebalgā</w:t>
      </w:r>
      <w:r w:rsidR="00E54CE1">
        <w:rPr>
          <w:rFonts w:cs="Times New Roman"/>
          <w:bCs/>
          <w:lang w:val="lv-LV"/>
        </w:rPr>
        <w:t xml:space="preserve"> </w:t>
      </w:r>
      <w:r>
        <w:rPr>
          <w:rFonts w:cs="Times New Roman"/>
          <w:bCs/>
          <w:lang w:val="lv-LV"/>
        </w:rPr>
        <w:t xml:space="preserve">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684E68" w:rsidRPr="002A75D1" w:rsidRDefault="00684E68" w:rsidP="00684E68">
      <w:pPr>
        <w:jc w:val="both"/>
        <w:rPr>
          <w:b/>
          <w:lang w:val="lv-LV"/>
        </w:rPr>
      </w:pPr>
      <w:r>
        <w:rPr>
          <w:b/>
          <w:bCs/>
          <w:lang w:val="lv-LV"/>
        </w:rPr>
        <w:t>Ie</w:t>
      </w:r>
      <w:r w:rsidR="00C274C2">
        <w:rPr>
          <w:b/>
          <w:bCs/>
          <w:lang w:val="lv-LV"/>
        </w:rPr>
        <w:t>pirkuma priekšmets ir sadalīts 3</w:t>
      </w:r>
      <w:r>
        <w:rPr>
          <w:b/>
          <w:bCs/>
          <w:lang w:val="lv-LV"/>
        </w:rPr>
        <w:t xml:space="preserve"> daļās:</w:t>
      </w:r>
    </w:p>
    <w:p w:rsidR="00C274C2" w:rsidRDefault="00C274C2" w:rsidP="00C274C2">
      <w:pPr>
        <w:pStyle w:val="NormalWeb"/>
        <w:jc w:val="both"/>
        <w:rPr>
          <w:lang w:val="lv-LV"/>
        </w:rPr>
      </w:pPr>
      <w:r>
        <w:rPr>
          <w:rFonts w:cs="Times New Roman"/>
          <w:b/>
          <w:bCs/>
          <w:lang w:val="lv-LV"/>
        </w:rPr>
        <w:t>1.daļa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rFonts w:cs="Times New Roman"/>
          <w:lang w:val="lv-LV"/>
        </w:rPr>
        <w:t xml:space="preserve"> Alūksnē, </w:t>
      </w:r>
      <w:r>
        <w:rPr>
          <w:rFonts w:cs="Times New Roman"/>
          <w:bCs/>
          <w:lang w:val="lv-LV"/>
        </w:rPr>
        <w:t>18.10.2013. organizēšanas pakalpojumi</w:t>
      </w:r>
    </w:p>
    <w:p w:rsidR="00C274C2" w:rsidRDefault="00C274C2" w:rsidP="00C274C2">
      <w:pPr>
        <w:pStyle w:val="NormalWeb"/>
        <w:jc w:val="both"/>
        <w:rPr>
          <w:rFonts w:cs="Times New Roman"/>
          <w:bCs/>
          <w:lang w:val="lv-LV"/>
        </w:rPr>
      </w:pPr>
      <w:r>
        <w:rPr>
          <w:rFonts w:cs="Times New Roman"/>
          <w:b/>
          <w:bCs/>
          <w:lang w:val="lv-LV"/>
        </w:rPr>
        <w:t>2.daļa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rFonts w:cs="Times New Roman"/>
          <w:lang w:val="lv-LV"/>
        </w:rPr>
        <w:t xml:space="preserve"> </w:t>
      </w:r>
      <w:r>
        <w:rPr>
          <w:rFonts w:cs="Times New Roman"/>
          <w:bCs/>
          <w:lang w:val="lv-LV"/>
        </w:rPr>
        <w:t>Kocēnos, 25.10.2013. organizēšanas pakalpojumi</w:t>
      </w:r>
    </w:p>
    <w:p w:rsidR="00684E68" w:rsidRPr="00C274C2" w:rsidRDefault="00C274C2" w:rsidP="00C274C2">
      <w:pPr>
        <w:pStyle w:val="NormalWeb"/>
        <w:jc w:val="both"/>
        <w:rPr>
          <w:rFonts w:cs="Times New Roman"/>
          <w:bCs/>
          <w:lang w:val="lv-LV"/>
        </w:rPr>
      </w:pPr>
      <w:r>
        <w:rPr>
          <w:rFonts w:cs="Times New Roman"/>
          <w:b/>
          <w:bCs/>
          <w:lang w:val="lv-LV"/>
        </w:rPr>
        <w:t>3.daļa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lang w:val="lv-LV"/>
        </w:rPr>
        <w:t xml:space="preserve"> </w:t>
      </w:r>
      <w:r>
        <w:rPr>
          <w:rFonts w:cs="Times New Roman"/>
          <w:bCs/>
          <w:lang w:val="lv-LV"/>
        </w:rPr>
        <w:t>Jaunpiebalgā, 30.10.2013. organizēšanas pakalpojumi</w:t>
      </w:r>
    </w:p>
    <w:p w:rsidR="00684E68" w:rsidRDefault="00684E68" w:rsidP="00684E68">
      <w:pPr>
        <w:pStyle w:val="BodyText"/>
        <w:jc w:val="both"/>
        <w:rPr>
          <w:rFonts w:ascii="Times New Roman" w:hAnsi="Times New Roman" w:cs="Times New Roman"/>
          <w:sz w:val="24"/>
        </w:rPr>
      </w:pPr>
    </w:p>
    <w:p w:rsidR="00684E68" w:rsidRPr="00C274C2" w:rsidRDefault="00684E68" w:rsidP="00684E68">
      <w:pPr>
        <w:pStyle w:val="NormalWeb"/>
        <w:jc w:val="center"/>
        <w:rPr>
          <w:rFonts w:cs="Times New Roman"/>
          <w:b/>
          <w:bCs/>
          <w:lang w:val="lv-LV"/>
        </w:rPr>
      </w:pPr>
      <w:r>
        <w:rPr>
          <w:rFonts w:cs="Times New Roman"/>
          <w:b/>
          <w:bCs/>
          <w:lang w:val="lv-LV"/>
        </w:rPr>
        <w:t xml:space="preserve">1.daļa </w:t>
      </w:r>
      <w:r>
        <w:rPr>
          <w:rFonts w:cs="Times New Roman"/>
          <w:bCs/>
          <w:lang w:val="lv-LV"/>
        </w:rPr>
        <w:t xml:space="preserve">- </w:t>
      </w:r>
      <w:r w:rsidRPr="00C274C2">
        <w:rPr>
          <w:rFonts w:cs="Times New Roman"/>
          <w:b/>
          <w:bCs/>
          <w:lang w:val="lv-LV"/>
        </w:rPr>
        <w:t>Semināra</w:t>
      </w:r>
      <w:r w:rsidR="00C274C2" w:rsidRPr="00C274C2">
        <w:rPr>
          <w:rFonts w:cs="Times New Roman"/>
          <w:b/>
          <w:bCs/>
          <w:lang w:val="lv-LV"/>
        </w:rPr>
        <w:t xml:space="preserve">„ </w:t>
      </w:r>
      <w:r w:rsidR="00C274C2" w:rsidRPr="00C274C2">
        <w:rPr>
          <w:b/>
          <w:lang w:val="lv-LV"/>
        </w:rPr>
        <w:t>ESF programma „Atbalsts pašnodarbinātības un uzņēmējdarbības uzsākšanai</w:t>
      </w:r>
      <w:r w:rsidR="00C274C2" w:rsidRPr="00C274C2">
        <w:rPr>
          <w:rFonts w:cs="Times New Roman"/>
          <w:b/>
          <w:lang w:val="lv-LV"/>
        </w:rPr>
        <w:t xml:space="preserve">” Alūksnē, </w:t>
      </w:r>
      <w:r w:rsidR="00C274C2" w:rsidRPr="00C274C2">
        <w:rPr>
          <w:rFonts w:cs="Times New Roman"/>
          <w:b/>
          <w:bCs/>
          <w:lang w:val="lv-LV"/>
        </w:rPr>
        <w:t>18.10.2013. organizēšanas pakalpojumi</w:t>
      </w:r>
      <w:r w:rsidRPr="00C274C2">
        <w:rPr>
          <w:rFonts w:cs="Times New Roman"/>
          <w:b/>
          <w:bCs/>
          <w:lang w:val="lv-LV"/>
        </w:rPr>
        <w:t xml:space="preserve"> </w:t>
      </w:r>
    </w:p>
    <w:p w:rsidR="00684E68" w:rsidRPr="00684E68" w:rsidRDefault="00684E68" w:rsidP="00684E68">
      <w:pPr>
        <w:pStyle w:val="NormalWeb"/>
        <w:jc w:val="center"/>
        <w:rPr>
          <w:b/>
          <w:sz w:val="28"/>
          <w:szCs w:val="28"/>
          <w:lang w:val="lv-LV"/>
        </w:rPr>
      </w:pPr>
      <w:r w:rsidRPr="00684E68">
        <w:rPr>
          <w:rFonts w:cs="Times New Roman"/>
          <w:b/>
          <w:sz w:val="28"/>
          <w:szCs w:val="28"/>
          <w:lang w:val="lv-LV"/>
        </w:rPr>
        <w:t>Tehniskā specifikācija</w:t>
      </w:r>
    </w:p>
    <w:p w:rsidR="00684E68" w:rsidRPr="00E41115" w:rsidRDefault="00684E68" w:rsidP="00684E68">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684E68" w:rsidRDefault="00684E68" w:rsidP="00684E68">
      <w:pPr>
        <w:pStyle w:val="NormalWeb"/>
        <w:jc w:val="both"/>
        <w:rPr>
          <w:rStyle w:val="doclead"/>
          <w:bCs/>
          <w:lang w:val="lv-LV" w:eastAsia="ar-SA"/>
        </w:rPr>
      </w:pPr>
      <w:r>
        <w:rPr>
          <w:rStyle w:val="doclead"/>
          <w:b/>
          <w:bCs/>
          <w:lang w:val="lv-LV" w:eastAsia="ar-SA"/>
        </w:rPr>
        <w:t>Vieta</w:t>
      </w:r>
      <w:r w:rsidR="00C274C2">
        <w:rPr>
          <w:rStyle w:val="doclead"/>
          <w:bCs/>
          <w:lang w:val="lv-LV" w:eastAsia="ar-SA"/>
        </w:rPr>
        <w:t xml:space="preserve"> – Alūksnē</w:t>
      </w:r>
      <w:r>
        <w:rPr>
          <w:rStyle w:val="doclead"/>
          <w:bCs/>
          <w:lang w:val="lv-LV" w:eastAsia="ar-SA"/>
        </w:rPr>
        <w:t xml:space="preserve"> </w:t>
      </w:r>
      <w:r w:rsidRPr="00C274C2">
        <w:rPr>
          <w:rStyle w:val="doclead"/>
          <w:bCs/>
          <w:lang w:val="lv-LV" w:eastAsia="ar-SA"/>
        </w:rPr>
        <w:t>(</w:t>
      </w:r>
      <w:r w:rsidR="00C274C2">
        <w:rPr>
          <w:rStyle w:val="doclead"/>
          <w:bCs/>
          <w:lang w:val="lv-LV" w:eastAsia="ar-SA"/>
        </w:rPr>
        <w:t>Alūksnes pilsētas teritorijā</w:t>
      </w:r>
      <w:r w:rsidRPr="00C274C2">
        <w:rPr>
          <w:rStyle w:val="doclead"/>
          <w:bCs/>
          <w:lang w:val="lv-LV" w:eastAsia="ar-SA"/>
        </w:rPr>
        <w:t>)</w:t>
      </w:r>
    </w:p>
    <w:p w:rsidR="00684E68" w:rsidRDefault="00684E68" w:rsidP="00684E68">
      <w:pPr>
        <w:pStyle w:val="Heading"/>
        <w:jc w:val="both"/>
        <w:rPr>
          <w:b w:val="0"/>
          <w:u w:val="single"/>
        </w:rPr>
      </w:pPr>
      <w:r>
        <w:rPr>
          <w:rFonts w:cs="Times New Roman"/>
        </w:rPr>
        <w:t xml:space="preserve">Plānotā </w:t>
      </w:r>
      <w:r w:rsidR="00C274C2">
        <w:rPr>
          <w:rFonts w:cs="Times New Roman"/>
        </w:rPr>
        <w:t>semināra darba kārtība Alūksnē</w:t>
      </w:r>
      <w:r>
        <w:rPr>
          <w:rFonts w:cs="Times New Roman"/>
        </w:rPr>
        <w:t xml:space="preserve"> 18.10.2013.:</w:t>
      </w:r>
    </w:p>
    <w:tbl>
      <w:tblPr>
        <w:tblW w:w="0" w:type="auto"/>
        <w:tblInd w:w="108" w:type="dxa"/>
        <w:tblLayout w:type="fixed"/>
        <w:tblLook w:val="04A0" w:firstRow="1" w:lastRow="0" w:firstColumn="1" w:lastColumn="0" w:noHBand="0" w:noVBand="1"/>
      </w:tblPr>
      <w:tblGrid>
        <w:gridCol w:w="1489"/>
        <w:gridCol w:w="7502"/>
      </w:tblGrid>
      <w:tr w:rsidR="00684E68"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684E68" w:rsidRDefault="00C274C2" w:rsidP="00C274C2">
            <w:pPr>
              <w:pStyle w:val="Heading"/>
              <w:snapToGrid w:val="0"/>
              <w:spacing w:line="276" w:lineRule="auto"/>
              <w:rPr>
                <w:b w:val="0"/>
                <w:bCs w:val="0"/>
              </w:rPr>
            </w:pPr>
            <w:r>
              <w:rPr>
                <w:b w:val="0"/>
                <w:bCs w:val="0"/>
                <w:sz w:val="22"/>
                <w:szCs w:val="22"/>
              </w:rPr>
              <w:t>10.30 – 11.0</w:t>
            </w:r>
            <w:r w:rsidR="00684E68">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84E68" w:rsidRDefault="00684E68" w:rsidP="00C274C2">
            <w:pPr>
              <w:pStyle w:val="Heading"/>
              <w:widowControl w:val="0"/>
              <w:snapToGrid w:val="0"/>
              <w:spacing w:line="276" w:lineRule="auto"/>
              <w:jc w:val="both"/>
              <w:rPr>
                <w:b w:val="0"/>
                <w:bCs w:val="0"/>
              </w:rPr>
            </w:pPr>
            <w:r>
              <w:rPr>
                <w:b w:val="0"/>
                <w:bCs w:val="0"/>
                <w:sz w:val="22"/>
                <w:szCs w:val="22"/>
              </w:rPr>
              <w:t>Dalībnieku reģistrācija, kafija</w:t>
            </w:r>
          </w:p>
        </w:tc>
      </w:tr>
      <w:tr w:rsidR="00684E68"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684E68" w:rsidRDefault="00C274C2" w:rsidP="00C274C2">
            <w:pPr>
              <w:pStyle w:val="Heading"/>
              <w:snapToGrid w:val="0"/>
              <w:spacing w:line="276" w:lineRule="auto"/>
              <w:rPr>
                <w:b w:val="0"/>
                <w:bCs w:val="0"/>
              </w:rPr>
            </w:pPr>
            <w:r>
              <w:rPr>
                <w:b w:val="0"/>
                <w:bCs w:val="0"/>
                <w:sz w:val="22"/>
                <w:szCs w:val="22"/>
              </w:rPr>
              <w:t>11.00 – 13.0</w:t>
            </w:r>
            <w:r w:rsidR="00684E68">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84E68" w:rsidRDefault="00684E68" w:rsidP="00C274C2">
            <w:pPr>
              <w:pStyle w:val="Heading"/>
              <w:spacing w:line="276" w:lineRule="auto"/>
              <w:jc w:val="left"/>
              <w:rPr>
                <w:rFonts w:cs="Arial"/>
                <w:b w:val="0"/>
                <w:bCs w:val="0"/>
              </w:rPr>
            </w:pPr>
            <w:r>
              <w:rPr>
                <w:rFonts w:cs="Arial"/>
                <w:b w:val="0"/>
                <w:bCs w:val="0"/>
                <w:sz w:val="22"/>
                <w:szCs w:val="22"/>
              </w:rPr>
              <w:t>Semināra norise</w:t>
            </w:r>
          </w:p>
        </w:tc>
      </w:tr>
      <w:tr w:rsidR="00684E68" w:rsidTr="00C274C2">
        <w:trPr>
          <w:trHeight w:val="538"/>
        </w:trPr>
        <w:tc>
          <w:tcPr>
            <w:tcW w:w="1489" w:type="dxa"/>
            <w:tcBorders>
              <w:top w:val="single" w:sz="4" w:space="0" w:color="000000"/>
              <w:left w:val="single" w:sz="4" w:space="0" w:color="000000"/>
              <w:bottom w:val="single" w:sz="4" w:space="0" w:color="000000"/>
              <w:right w:val="nil"/>
            </w:tcBorders>
            <w:vAlign w:val="center"/>
            <w:hideMark/>
          </w:tcPr>
          <w:p w:rsidR="00684E68" w:rsidRDefault="00C274C2" w:rsidP="00C274C2">
            <w:pPr>
              <w:pStyle w:val="Heading"/>
              <w:snapToGrid w:val="0"/>
              <w:spacing w:line="276" w:lineRule="auto"/>
              <w:rPr>
                <w:b w:val="0"/>
                <w:bCs w:val="0"/>
              </w:rPr>
            </w:pPr>
            <w:r>
              <w:rPr>
                <w:b w:val="0"/>
                <w:bCs w:val="0"/>
                <w:sz w:val="22"/>
                <w:szCs w:val="22"/>
              </w:rPr>
              <w:t>13.00 – 13.3</w:t>
            </w:r>
            <w:r w:rsidR="00684E68">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84E68" w:rsidRDefault="00684E68" w:rsidP="00C274C2">
            <w:pPr>
              <w:pStyle w:val="Heading"/>
              <w:snapToGrid w:val="0"/>
              <w:spacing w:line="276" w:lineRule="auto"/>
              <w:jc w:val="left"/>
              <w:rPr>
                <w:b w:val="0"/>
              </w:rPr>
            </w:pPr>
            <w:r>
              <w:rPr>
                <w:b w:val="0"/>
                <w:sz w:val="22"/>
                <w:szCs w:val="22"/>
              </w:rPr>
              <w:t>Kafijas pauze</w:t>
            </w:r>
          </w:p>
        </w:tc>
      </w:tr>
      <w:tr w:rsidR="00684E68" w:rsidTr="00C274C2">
        <w:trPr>
          <w:trHeight w:val="518"/>
        </w:trPr>
        <w:tc>
          <w:tcPr>
            <w:tcW w:w="1489" w:type="dxa"/>
            <w:tcBorders>
              <w:top w:val="single" w:sz="4" w:space="0" w:color="000000"/>
              <w:left w:val="single" w:sz="4" w:space="0" w:color="000000"/>
              <w:bottom w:val="single" w:sz="4" w:space="0" w:color="000000"/>
              <w:right w:val="nil"/>
            </w:tcBorders>
            <w:vAlign w:val="center"/>
            <w:hideMark/>
          </w:tcPr>
          <w:p w:rsidR="00684E68" w:rsidRDefault="00C274C2" w:rsidP="00C274C2">
            <w:pPr>
              <w:pStyle w:val="Heading"/>
              <w:snapToGrid w:val="0"/>
              <w:spacing w:line="276" w:lineRule="auto"/>
              <w:rPr>
                <w:b w:val="0"/>
                <w:bCs w:val="0"/>
              </w:rPr>
            </w:pPr>
            <w:r>
              <w:rPr>
                <w:b w:val="0"/>
                <w:bCs w:val="0"/>
                <w:sz w:val="22"/>
                <w:szCs w:val="22"/>
              </w:rPr>
              <w:t>13.30 – 16.0</w:t>
            </w:r>
            <w:r w:rsidR="00684E68">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84E68" w:rsidRDefault="00684E68" w:rsidP="00C274C2">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684E68" w:rsidRDefault="00684E68" w:rsidP="00684E68">
      <w:pPr>
        <w:pStyle w:val="NormalWeb"/>
        <w:jc w:val="both"/>
        <w:rPr>
          <w:rStyle w:val="doclead"/>
          <w:b/>
          <w:bCs/>
          <w:lang w:val="lv-LV" w:eastAsia="ar-SA"/>
        </w:rPr>
      </w:pPr>
    </w:p>
    <w:p w:rsidR="00C274C2" w:rsidRDefault="00C274C2" w:rsidP="00684E68">
      <w:pPr>
        <w:pStyle w:val="NormalWeb"/>
        <w:jc w:val="both"/>
        <w:rPr>
          <w:rStyle w:val="doclead"/>
          <w:b/>
          <w:bCs/>
          <w:lang w:val="lv-LV" w:eastAsia="ar-SA"/>
        </w:rPr>
      </w:pPr>
    </w:p>
    <w:p w:rsidR="00684E68" w:rsidRDefault="00684E68" w:rsidP="00684E68">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sidR="00C274C2">
        <w:rPr>
          <w:rFonts w:cs="Times New Roman"/>
          <w:b/>
          <w:lang w:val="lv-LV"/>
        </w:rPr>
        <w:t>Alūksnē</w:t>
      </w:r>
      <w:r>
        <w:rPr>
          <w:rFonts w:cs="Times New Roman"/>
          <w:b/>
          <w:lang w:val="lv-LV"/>
        </w:rPr>
        <w:t xml:space="preserve"> 18.10.2013.: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684E68" w:rsidTr="00C274C2">
        <w:tc>
          <w:tcPr>
            <w:tcW w:w="1663"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jc w:val="center"/>
              <w:rPr>
                <w:rStyle w:val="doclead"/>
                <w:b/>
                <w:bCs/>
                <w:lang w:eastAsia="ar-SA"/>
              </w:rPr>
            </w:pPr>
            <w:r>
              <w:rPr>
                <w:rStyle w:val="doclead"/>
                <w:b/>
                <w:bCs/>
                <w:lang w:val="lv-LV" w:eastAsia="ar-SA"/>
              </w:rPr>
              <w:t>Dalībnieku skaits</w:t>
            </w:r>
          </w:p>
        </w:tc>
      </w:tr>
      <w:tr w:rsidR="00684E68" w:rsidTr="00C274C2">
        <w:tc>
          <w:tcPr>
            <w:tcW w:w="1663" w:type="dxa"/>
            <w:vMerge w:val="restart"/>
            <w:tcBorders>
              <w:top w:val="single" w:sz="4" w:space="0" w:color="auto"/>
              <w:left w:val="single" w:sz="4" w:space="0" w:color="auto"/>
              <w:bottom w:val="single" w:sz="4" w:space="0" w:color="auto"/>
              <w:right w:val="single" w:sz="4" w:space="0" w:color="auto"/>
            </w:tcBorders>
            <w:hideMark/>
          </w:tcPr>
          <w:p w:rsidR="00684E68" w:rsidRPr="00E41115" w:rsidRDefault="00684E68" w:rsidP="00C274C2">
            <w:pPr>
              <w:pStyle w:val="NormalWeb"/>
              <w:spacing w:line="276" w:lineRule="auto"/>
              <w:rPr>
                <w:rStyle w:val="doclead"/>
                <w:b/>
                <w:bCs/>
                <w:lang w:val="lv-LV" w:eastAsia="ar-SA"/>
              </w:rPr>
            </w:pPr>
            <w:r w:rsidRPr="00E41115">
              <w:rPr>
                <w:rStyle w:val="doclead"/>
                <w:b/>
                <w:bCs/>
                <w:lang w:val="lv-LV" w:eastAsia="ar-SA"/>
              </w:rPr>
              <w:t>Piektdiena 18.</w:t>
            </w:r>
            <w:r>
              <w:rPr>
                <w:rStyle w:val="doclead"/>
                <w:b/>
                <w:bCs/>
                <w:lang w:val="lv-LV" w:eastAsia="ar-SA"/>
              </w:rPr>
              <w:t>oktobris</w:t>
            </w:r>
            <w:r w:rsidRPr="00E41115">
              <w:rPr>
                <w:rStyle w:val="doclead"/>
                <w:b/>
                <w:bCs/>
                <w:lang w:val="lv-LV"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hideMark/>
          </w:tcPr>
          <w:p w:rsidR="00684E68" w:rsidRPr="00E41115" w:rsidRDefault="00C274C2" w:rsidP="00C274C2">
            <w:pPr>
              <w:pStyle w:val="NormalWeb"/>
              <w:spacing w:line="276" w:lineRule="auto"/>
              <w:rPr>
                <w:rStyle w:val="doclead"/>
                <w:bCs/>
                <w:lang w:val="lv-LV" w:eastAsia="ar-SA"/>
              </w:rPr>
            </w:pPr>
            <w:r>
              <w:rPr>
                <w:rStyle w:val="doclead"/>
                <w:bCs/>
                <w:lang w:val="lv-LV" w:eastAsia="ar-SA"/>
              </w:rPr>
              <w:t>No 10.3</w:t>
            </w:r>
            <w:r w:rsidR="00684E68">
              <w:rPr>
                <w:rStyle w:val="doclead"/>
                <w:bCs/>
                <w:lang w:val="lv-LV" w:eastAsia="ar-SA"/>
              </w:rPr>
              <w:t xml:space="preserve">0 līdz </w:t>
            </w:r>
            <w:r>
              <w:rPr>
                <w:rStyle w:val="doclead"/>
                <w:bCs/>
                <w:lang w:val="lv-LV" w:eastAsia="ar-SA"/>
              </w:rPr>
              <w:t>16.00</w:t>
            </w:r>
          </w:p>
        </w:tc>
        <w:tc>
          <w:tcPr>
            <w:tcW w:w="3340" w:type="dxa"/>
            <w:tcBorders>
              <w:top w:val="single" w:sz="4" w:space="0" w:color="auto"/>
              <w:left w:val="single" w:sz="4" w:space="0" w:color="auto"/>
              <w:bottom w:val="single" w:sz="4" w:space="0" w:color="auto"/>
              <w:right w:val="single" w:sz="4" w:space="0" w:color="auto"/>
            </w:tcBorders>
            <w:hideMark/>
          </w:tcPr>
          <w:p w:rsidR="00684E68" w:rsidRPr="00E41115" w:rsidRDefault="00684E68" w:rsidP="00C274C2">
            <w:pPr>
              <w:pStyle w:val="NormalWeb"/>
              <w:spacing w:before="0" w:line="276" w:lineRule="auto"/>
              <w:rPr>
                <w:rStyle w:val="doclead"/>
                <w:bCs/>
                <w:lang w:val="lv-LV"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684E68" w:rsidRDefault="00684E68" w:rsidP="00C274C2">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684E68" w:rsidRPr="00E41115" w:rsidRDefault="00C274C2" w:rsidP="00C274C2">
            <w:pPr>
              <w:pStyle w:val="NormalWeb"/>
              <w:spacing w:line="276" w:lineRule="auto"/>
              <w:rPr>
                <w:rStyle w:val="doclead"/>
                <w:bCs/>
                <w:lang w:val="lv-LV" w:eastAsia="ar-SA"/>
              </w:rPr>
            </w:pPr>
            <w:r>
              <w:rPr>
                <w:rStyle w:val="doclead"/>
                <w:bCs/>
                <w:lang w:val="lv-LV" w:eastAsia="ar-SA"/>
              </w:rPr>
              <w:t>Alūksne</w:t>
            </w:r>
          </w:p>
        </w:tc>
        <w:tc>
          <w:tcPr>
            <w:tcW w:w="1487" w:type="dxa"/>
            <w:tcBorders>
              <w:top w:val="single" w:sz="4" w:space="0" w:color="auto"/>
              <w:left w:val="single" w:sz="4" w:space="0" w:color="auto"/>
              <w:bottom w:val="single" w:sz="4" w:space="0" w:color="auto"/>
              <w:right w:val="single" w:sz="4" w:space="0" w:color="auto"/>
            </w:tcBorders>
            <w:hideMark/>
          </w:tcPr>
          <w:p w:rsidR="00684E68" w:rsidRPr="00E41115" w:rsidRDefault="00684E68" w:rsidP="00C274C2">
            <w:pPr>
              <w:pStyle w:val="NormalWeb"/>
              <w:spacing w:line="276" w:lineRule="auto"/>
              <w:rPr>
                <w:rStyle w:val="doclead"/>
                <w:bCs/>
                <w:lang w:val="lv-LV" w:eastAsia="ar-SA"/>
              </w:rPr>
            </w:pPr>
            <w:r>
              <w:rPr>
                <w:rStyle w:val="doclead"/>
                <w:bCs/>
                <w:lang w:val="lv-LV" w:eastAsia="ar-SA"/>
              </w:rPr>
              <w:t>Līdz 40 personām</w:t>
            </w:r>
          </w:p>
        </w:tc>
      </w:tr>
      <w:tr w:rsidR="00684E68"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684E68" w:rsidRPr="00E41115" w:rsidRDefault="00684E68" w:rsidP="00C274C2">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684E68" w:rsidRDefault="00C274C2" w:rsidP="00C274C2">
            <w:pPr>
              <w:pStyle w:val="NormalWeb"/>
              <w:spacing w:line="276" w:lineRule="auto"/>
              <w:rPr>
                <w:rStyle w:val="doclead"/>
                <w:bCs/>
                <w:lang w:eastAsia="ar-SA"/>
              </w:rPr>
            </w:pPr>
            <w:r>
              <w:rPr>
                <w:rStyle w:val="doclead"/>
                <w:bCs/>
                <w:lang w:val="lv-LV" w:eastAsia="ar-SA"/>
              </w:rPr>
              <w:t>No 10.3</w:t>
            </w:r>
            <w:r w:rsidR="00684E68">
              <w:rPr>
                <w:rStyle w:val="doclead"/>
                <w:bCs/>
                <w:lang w:val="lv-LV" w:eastAsia="ar-SA"/>
              </w:rPr>
              <w:t xml:space="preserve">0 līdz </w:t>
            </w:r>
            <w:r>
              <w:rPr>
                <w:rStyle w:val="doclead"/>
                <w:bCs/>
                <w:lang w:val="lv-LV" w:eastAsia="ar-SA"/>
              </w:rPr>
              <w:t>16.00</w:t>
            </w:r>
          </w:p>
        </w:tc>
        <w:tc>
          <w:tcPr>
            <w:tcW w:w="3340" w:type="dxa"/>
            <w:tcBorders>
              <w:top w:val="single" w:sz="4" w:space="0" w:color="auto"/>
              <w:left w:val="single" w:sz="4" w:space="0" w:color="auto"/>
              <w:bottom w:val="single" w:sz="4" w:space="0" w:color="auto"/>
              <w:right w:val="single" w:sz="4" w:space="0" w:color="auto"/>
            </w:tcBorders>
            <w:hideMark/>
          </w:tcPr>
          <w:p w:rsidR="00684E68" w:rsidRDefault="00684E68" w:rsidP="00907B09">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684E68" w:rsidRDefault="00684E68" w:rsidP="00907B09">
            <w:pPr>
              <w:pStyle w:val="NormalWeb"/>
              <w:rPr>
                <w:rStyle w:val="doclead"/>
                <w:bCs/>
                <w:lang w:val="lv-LV" w:eastAsia="ar-SA"/>
              </w:rPr>
            </w:pPr>
            <w:r>
              <w:rPr>
                <w:rStyle w:val="doclead"/>
                <w:bCs/>
                <w:lang w:val="lv-LV" w:eastAsia="ar-SA"/>
              </w:rPr>
              <w:t>krēsli semināra dalībniekiem;</w:t>
            </w:r>
          </w:p>
          <w:p w:rsidR="00684E68" w:rsidRDefault="00684E68" w:rsidP="00907B09">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rPr>
                <w:rStyle w:val="doclead"/>
                <w:bCs/>
                <w:lang w:eastAsia="ar-SA"/>
              </w:rPr>
            </w:pPr>
            <w:r>
              <w:rPr>
                <w:rStyle w:val="doclead"/>
                <w:bCs/>
                <w:lang w:val="lv-LV" w:eastAsia="ar-SA"/>
              </w:rPr>
              <w:t>Līdz 40 personām</w:t>
            </w:r>
          </w:p>
        </w:tc>
      </w:tr>
      <w:tr w:rsidR="00684E68"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684E68" w:rsidRDefault="00684E68"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84E68" w:rsidRDefault="00C274C2" w:rsidP="00C274C2">
            <w:pPr>
              <w:pStyle w:val="NormalWeb"/>
              <w:spacing w:line="276" w:lineRule="auto"/>
              <w:rPr>
                <w:rStyle w:val="doclead"/>
                <w:bCs/>
                <w:lang w:eastAsia="ar-SA"/>
              </w:rPr>
            </w:pPr>
            <w:r>
              <w:rPr>
                <w:rStyle w:val="doclead"/>
                <w:bCs/>
                <w:lang w:val="lv-LV" w:eastAsia="ar-SA"/>
              </w:rPr>
              <w:t>10.30 -11.0</w:t>
            </w:r>
            <w:r w:rsidR="00684E68">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684E68" w:rsidRDefault="00684E68" w:rsidP="003A2ABF">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725232" w:rsidRDefault="00725232" w:rsidP="00725232">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725232" w:rsidRDefault="00725232" w:rsidP="00725232">
            <w:pPr>
              <w:pStyle w:val="NormalWeb"/>
              <w:spacing w:line="276" w:lineRule="auto"/>
              <w:jc w:val="both"/>
              <w:rPr>
                <w:bCs/>
                <w:lang w:val="lv-LV" w:eastAsia="ar-SA"/>
              </w:rPr>
            </w:pPr>
            <w:r>
              <w:rPr>
                <w:bCs/>
                <w:lang w:val="lv-LV" w:eastAsia="ar-SA"/>
              </w:rPr>
              <w:t>Augļi/ogas/dārzeņi atbilstoši sezonai;</w:t>
            </w:r>
          </w:p>
          <w:p w:rsidR="00684E68" w:rsidRPr="0046772B" w:rsidRDefault="00684E68" w:rsidP="003A2ABF">
            <w:pPr>
              <w:pStyle w:val="NormalWeb"/>
              <w:spacing w:before="0"/>
              <w:jc w:val="both"/>
              <w:rPr>
                <w:rStyle w:val="doclead"/>
                <w:lang w:val="lv-LV"/>
              </w:rPr>
            </w:pPr>
            <w:r>
              <w:rPr>
                <w:bCs/>
                <w:lang w:val="lv-LV" w:eastAsia="ar-SA"/>
              </w:rPr>
              <w:t>dažādu veidu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684E68" w:rsidRDefault="00684E68" w:rsidP="00C274C2">
            <w:pPr>
              <w:pStyle w:val="NormalWeb"/>
              <w:spacing w:line="276" w:lineRule="auto"/>
              <w:rPr>
                <w:rStyle w:val="doclead"/>
                <w:bCs/>
                <w:lang w:eastAsia="ar-SA"/>
              </w:rPr>
            </w:pPr>
            <w:r>
              <w:rPr>
                <w:rStyle w:val="doclead"/>
                <w:bCs/>
                <w:lang w:val="lv-LV" w:eastAsia="ar-SA"/>
              </w:rPr>
              <w:t>Līdz 40 personām</w:t>
            </w:r>
          </w:p>
        </w:tc>
      </w:tr>
      <w:tr w:rsidR="00684E68"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684E68" w:rsidRDefault="00684E68"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84E68" w:rsidRDefault="00C274C2" w:rsidP="00C274C2">
            <w:pPr>
              <w:pStyle w:val="NormalWeb"/>
              <w:spacing w:line="276" w:lineRule="auto"/>
              <w:rPr>
                <w:rStyle w:val="doclead"/>
                <w:bCs/>
                <w:lang w:eastAsia="ar-SA"/>
              </w:rPr>
            </w:pPr>
            <w:r>
              <w:rPr>
                <w:rStyle w:val="doclead"/>
                <w:bCs/>
                <w:lang w:val="lv-LV" w:eastAsia="ar-SA"/>
              </w:rPr>
              <w:t>13.00 – 13.3</w:t>
            </w:r>
            <w:r w:rsidR="00684E68">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684E68" w:rsidRDefault="00684E68" w:rsidP="00EE5323">
            <w:pPr>
              <w:pStyle w:val="NormalWeb"/>
              <w:spacing w:before="0"/>
              <w:jc w:val="both"/>
              <w:rPr>
                <w:rStyle w:val="doclead"/>
                <w:bCs/>
                <w:lang w:eastAsia="ar-SA"/>
              </w:rPr>
            </w:pPr>
            <w:r>
              <w:rPr>
                <w:rStyle w:val="doclead"/>
                <w:bCs/>
                <w:lang w:val="lv-LV" w:eastAsia="ar-SA"/>
              </w:rPr>
              <w:t>Kafijas pauze - kafija, kafijas krējums/piens, tēja, ūdens (gāzēts un negāzēts),</w:t>
            </w:r>
          </w:p>
          <w:p w:rsidR="00684E68" w:rsidRDefault="00684E68" w:rsidP="00EE5323">
            <w:pPr>
              <w:pStyle w:val="NormalWeb"/>
              <w:spacing w:before="0"/>
              <w:jc w:val="both"/>
              <w:rPr>
                <w:rStyle w:val="doclead"/>
                <w:bCs/>
                <w:lang w:val="lv-LV" w:eastAsia="ar-SA"/>
              </w:rPr>
            </w:pPr>
            <w:r>
              <w:rPr>
                <w:rStyle w:val="doclead"/>
                <w:bCs/>
                <w:lang w:val="lv-LV" w:eastAsia="ar-SA"/>
              </w:rPr>
              <w:t>2 veidu salāti;</w:t>
            </w:r>
          </w:p>
          <w:p w:rsidR="00684E68" w:rsidRDefault="00684E68" w:rsidP="00EE5323">
            <w:pPr>
              <w:pStyle w:val="NormalWeb"/>
              <w:spacing w:before="0"/>
              <w:jc w:val="both"/>
              <w:rPr>
                <w:rStyle w:val="doclead"/>
                <w:bCs/>
                <w:lang w:val="lv-LV" w:eastAsia="ar-SA"/>
              </w:rPr>
            </w:pPr>
            <w:r>
              <w:rPr>
                <w:rStyle w:val="doclead"/>
                <w:bCs/>
                <w:lang w:val="lv-LV" w:eastAsia="ar-SA"/>
              </w:rPr>
              <w:t>gaļas uzkoda</w:t>
            </w:r>
            <w:r w:rsidR="00907B09">
              <w:rPr>
                <w:rStyle w:val="doclead"/>
                <w:bCs/>
                <w:lang w:val="lv-LV" w:eastAsia="ar-SA"/>
              </w:rPr>
              <w:t>s</w:t>
            </w:r>
            <w:r>
              <w:rPr>
                <w:rStyle w:val="doclead"/>
                <w:bCs/>
                <w:lang w:val="lv-LV" w:eastAsia="ar-SA"/>
              </w:rPr>
              <w:t>;</w:t>
            </w:r>
          </w:p>
          <w:p w:rsidR="00725232" w:rsidRDefault="00725232" w:rsidP="00725232">
            <w:pPr>
              <w:pStyle w:val="NormalWeb"/>
              <w:spacing w:line="276" w:lineRule="auto"/>
              <w:jc w:val="both"/>
              <w:rPr>
                <w:bCs/>
                <w:lang w:val="lv-LV" w:eastAsia="ar-SA"/>
              </w:rPr>
            </w:pPr>
            <w:r>
              <w:rPr>
                <w:bCs/>
                <w:lang w:val="lv-LV" w:eastAsia="ar-SA"/>
              </w:rPr>
              <w:t>Augļi/ogas/dārzeņi atbilstoši sezonai;</w:t>
            </w:r>
          </w:p>
          <w:p w:rsidR="00684E68" w:rsidRDefault="00725232" w:rsidP="00EE5323">
            <w:pPr>
              <w:pStyle w:val="NormalWeb"/>
              <w:spacing w:before="0"/>
              <w:jc w:val="both"/>
              <w:rPr>
                <w:rStyle w:val="doclead"/>
                <w:bCs/>
                <w:lang w:val="lv-LV" w:eastAsia="ar-SA"/>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684E68" w:rsidRDefault="00684E68" w:rsidP="00EE5323">
            <w:pPr>
              <w:pStyle w:val="NormalWeb"/>
              <w:spacing w:before="0"/>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684E68" w:rsidRDefault="00684E68" w:rsidP="00EE5323">
            <w:pPr>
              <w:pStyle w:val="NormalWeb"/>
              <w:spacing w:before="0"/>
              <w:rPr>
                <w:rStyle w:val="doclead"/>
                <w:bCs/>
                <w:lang w:eastAsia="ar-SA"/>
              </w:rPr>
            </w:pPr>
            <w:r>
              <w:rPr>
                <w:rStyle w:val="doclead"/>
                <w:bCs/>
                <w:lang w:val="lv-LV" w:eastAsia="ar-SA"/>
              </w:rPr>
              <w:t>Līdz 40 personām</w:t>
            </w:r>
          </w:p>
        </w:tc>
      </w:tr>
      <w:tr w:rsidR="00684E68"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684E68" w:rsidRDefault="00684E68"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84E68" w:rsidRDefault="00684E68" w:rsidP="00C274C2">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684E68" w:rsidRDefault="00684E68" w:rsidP="00C274C2">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684E68" w:rsidRDefault="00684E68" w:rsidP="00C274C2">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684E68" w:rsidRDefault="00684E68" w:rsidP="00C274C2">
            <w:pPr>
              <w:spacing w:line="276" w:lineRule="auto"/>
              <w:rPr>
                <w:rFonts w:asciiTheme="minorHAnsi" w:eastAsiaTheme="minorHAnsi" w:hAnsiTheme="minorHAnsi"/>
                <w:lang w:val="lv-LV"/>
              </w:rPr>
            </w:pPr>
          </w:p>
        </w:tc>
      </w:tr>
    </w:tbl>
    <w:p w:rsidR="002F2272" w:rsidRDefault="002F2272" w:rsidP="002F2272"/>
    <w:p w:rsidR="002F2272" w:rsidRDefault="002F2272" w:rsidP="002F2272">
      <w:pPr>
        <w:pStyle w:val="NormalWeb"/>
        <w:rPr>
          <w:rStyle w:val="doclead"/>
          <w:b/>
          <w:bCs/>
          <w:lang w:val="lv-LV" w:eastAsia="ar-SA"/>
        </w:rPr>
      </w:pPr>
      <w:r>
        <w:rPr>
          <w:rStyle w:val="doclead"/>
          <w:b/>
          <w:bCs/>
          <w:lang w:val="lv-LV" w:eastAsia="ar-SA"/>
        </w:rPr>
        <w:t>8.</w:t>
      </w:r>
      <w:r w:rsidR="00907B09">
        <w:rPr>
          <w:rStyle w:val="doclead"/>
          <w:b/>
          <w:bCs/>
          <w:lang w:val="lv-LV" w:eastAsia="ar-SA"/>
        </w:rPr>
        <w:t xml:space="preserve"> </w:t>
      </w:r>
      <w:r>
        <w:rPr>
          <w:rStyle w:val="doclead"/>
          <w:b/>
          <w:bCs/>
          <w:lang w:val="lv-LV" w:eastAsia="ar-SA"/>
        </w:rPr>
        <w:t>Papildu nosacījumi pakalpojumu sniegšanai:</w:t>
      </w:r>
    </w:p>
    <w:p w:rsidR="002F2272" w:rsidRDefault="002F2272" w:rsidP="002F2272">
      <w:pPr>
        <w:pStyle w:val="NormalWeb"/>
        <w:numPr>
          <w:ilvl w:val="0"/>
          <w:numId w:val="3"/>
        </w:numPr>
        <w:rPr>
          <w:rStyle w:val="doclead"/>
          <w:bCs/>
          <w:lang w:val="lv-LV" w:eastAsia="ar-SA"/>
        </w:rPr>
      </w:pPr>
      <w:r>
        <w:rPr>
          <w:rStyle w:val="doclead"/>
          <w:bCs/>
          <w:lang w:val="lv-LV" w:eastAsia="ar-SA"/>
        </w:rPr>
        <w:t>Auto stāvvietas bez papildu samaksas semināra dalībniekiem.</w:t>
      </w:r>
    </w:p>
    <w:p w:rsidR="002F2272" w:rsidRDefault="00725232" w:rsidP="002F2272">
      <w:pPr>
        <w:pStyle w:val="NormalWeb"/>
        <w:numPr>
          <w:ilvl w:val="0"/>
          <w:numId w:val="3"/>
        </w:numPr>
        <w:rPr>
          <w:rStyle w:val="doclead"/>
          <w:bCs/>
          <w:lang w:val="lv-LV" w:eastAsia="ar-SA"/>
        </w:rPr>
      </w:pPr>
      <w:r>
        <w:rPr>
          <w:rStyle w:val="doclead"/>
          <w:bCs/>
          <w:lang w:val="lv-LV" w:eastAsia="ar-SA"/>
        </w:rPr>
        <w:t xml:space="preserve">Iespējas nokopēt vai izdrukāt </w:t>
      </w:r>
      <w:r w:rsidR="002F2272">
        <w:rPr>
          <w:rStyle w:val="doclead"/>
          <w:bCs/>
          <w:lang w:val="lv-LV" w:eastAsia="ar-SA"/>
        </w:rPr>
        <w:t>materiālus</w:t>
      </w:r>
      <w:r>
        <w:rPr>
          <w:rStyle w:val="doclead"/>
          <w:bCs/>
          <w:lang w:val="lv-LV" w:eastAsia="ar-SA"/>
        </w:rPr>
        <w:t>,</w:t>
      </w:r>
      <w:r w:rsidR="002F2272">
        <w:rPr>
          <w:rStyle w:val="doclead"/>
          <w:bCs/>
          <w:lang w:val="lv-LV" w:eastAsia="ar-SA"/>
        </w:rPr>
        <w:t xml:space="preserve"> ieskaitot papīru kopiju</w:t>
      </w:r>
      <w:r>
        <w:rPr>
          <w:rStyle w:val="doclead"/>
          <w:bCs/>
          <w:lang w:val="lv-LV" w:eastAsia="ar-SA"/>
        </w:rPr>
        <w:t>, izdruku</w:t>
      </w:r>
      <w:r w:rsidR="002F2272">
        <w:rPr>
          <w:rStyle w:val="doclead"/>
          <w:bCs/>
          <w:lang w:val="lv-LV" w:eastAsia="ar-SA"/>
        </w:rPr>
        <w:t xml:space="preserve"> izgatavošanai.</w:t>
      </w:r>
    </w:p>
    <w:p w:rsidR="002F2272" w:rsidRDefault="002F2272" w:rsidP="002F2272">
      <w:pPr>
        <w:pStyle w:val="NormalWeb"/>
        <w:numPr>
          <w:ilvl w:val="0"/>
          <w:numId w:val="3"/>
        </w:numPr>
        <w:rPr>
          <w:rStyle w:val="doclead"/>
          <w:bCs/>
          <w:lang w:val="lv-LV" w:eastAsia="ar-SA"/>
        </w:rPr>
      </w:pPr>
      <w:r>
        <w:rPr>
          <w:rStyle w:val="doclead"/>
          <w:bCs/>
          <w:lang w:val="lv-LV" w:eastAsia="ar-SA"/>
        </w:rPr>
        <w:t>Semināra dalībnieku ska</w:t>
      </w:r>
      <w:r w:rsidR="00725232">
        <w:rPr>
          <w:rStyle w:val="doclead"/>
          <w:bCs/>
          <w:lang w:val="lv-LV" w:eastAsia="ar-SA"/>
        </w:rPr>
        <w:t xml:space="preserve">its tiek precizēts ne vēlāk kā </w:t>
      </w:r>
      <w:r>
        <w:rPr>
          <w:rStyle w:val="doclead"/>
          <w:bCs/>
          <w:lang w:val="lv-LV" w:eastAsia="ar-SA"/>
        </w:rPr>
        <w:t xml:space="preserve">iepriekšējā dienā. </w:t>
      </w:r>
    </w:p>
    <w:p w:rsidR="002F2272" w:rsidRDefault="002F2272" w:rsidP="002F2272">
      <w:pPr>
        <w:pStyle w:val="NormalWeb"/>
        <w:numPr>
          <w:ilvl w:val="0"/>
          <w:numId w:val="3"/>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2F2272" w:rsidRDefault="002F2272" w:rsidP="002F2272">
      <w:pPr>
        <w:pStyle w:val="NormalWeb"/>
        <w:numPr>
          <w:ilvl w:val="0"/>
          <w:numId w:val="3"/>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684E68" w:rsidRDefault="00684E68" w:rsidP="00C274C2">
      <w:pPr>
        <w:rPr>
          <w:rStyle w:val="doclead"/>
          <w:bCs/>
          <w:lang w:val="lv-LV" w:eastAsia="ar-SA"/>
        </w:rPr>
      </w:pPr>
    </w:p>
    <w:p w:rsidR="00684E68" w:rsidRDefault="00684E68" w:rsidP="002F2272">
      <w:pPr>
        <w:jc w:val="right"/>
        <w:rPr>
          <w:rStyle w:val="doclead"/>
          <w:bCs/>
          <w:lang w:val="lv-LV" w:eastAsia="ar-SA"/>
        </w:rPr>
      </w:pPr>
    </w:p>
    <w:p w:rsidR="00C274C2" w:rsidRDefault="00C274C2" w:rsidP="002F2272">
      <w:pPr>
        <w:jc w:val="right"/>
        <w:rPr>
          <w:rStyle w:val="doclead"/>
          <w:bCs/>
          <w:lang w:val="lv-LV" w:eastAsia="ar-SA"/>
        </w:rPr>
      </w:pPr>
    </w:p>
    <w:p w:rsidR="00C274C2" w:rsidRPr="00C274C2" w:rsidRDefault="00EE5323" w:rsidP="00725232">
      <w:pPr>
        <w:spacing w:after="200" w:line="276" w:lineRule="auto"/>
        <w:rPr>
          <w:b/>
          <w:bCs/>
          <w:lang w:val="lv-LV"/>
        </w:rPr>
      </w:pPr>
      <w:r>
        <w:rPr>
          <w:b/>
          <w:bCs/>
          <w:lang w:val="lv-LV"/>
        </w:rPr>
        <w:br w:type="page"/>
      </w:r>
      <w:r w:rsidR="00C274C2">
        <w:rPr>
          <w:b/>
          <w:bCs/>
          <w:lang w:val="lv-LV"/>
        </w:rPr>
        <w:lastRenderedPageBreak/>
        <w:t xml:space="preserve">2.daļa </w:t>
      </w:r>
      <w:r w:rsidR="00C274C2">
        <w:rPr>
          <w:bCs/>
          <w:lang w:val="lv-LV"/>
        </w:rPr>
        <w:t xml:space="preserve">- </w:t>
      </w:r>
      <w:r w:rsidR="00C274C2" w:rsidRPr="00C274C2">
        <w:rPr>
          <w:b/>
          <w:bCs/>
          <w:lang w:val="lv-LV"/>
        </w:rPr>
        <w:t xml:space="preserve">Semināra„ </w:t>
      </w:r>
      <w:r w:rsidR="00C274C2" w:rsidRPr="00C274C2">
        <w:rPr>
          <w:b/>
          <w:lang w:val="lv-LV"/>
        </w:rPr>
        <w:t>ESF programma „Atbalsts pašnodarbinātības un uzņēmējdarbības uzsākšanai”</w:t>
      </w:r>
      <w:r w:rsidR="009B55D5">
        <w:rPr>
          <w:b/>
          <w:lang w:val="lv-LV"/>
        </w:rPr>
        <w:t xml:space="preserve"> Kocēnos</w:t>
      </w:r>
      <w:r w:rsidR="00C274C2" w:rsidRPr="00C274C2">
        <w:rPr>
          <w:b/>
          <w:lang w:val="lv-LV"/>
        </w:rPr>
        <w:t xml:space="preserve">, </w:t>
      </w:r>
      <w:r w:rsidR="00C274C2">
        <w:rPr>
          <w:b/>
          <w:bCs/>
          <w:lang w:val="lv-LV"/>
        </w:rPr>
        <w:t>25</w:t>
      </w:r>
      <w:r w:rsidR="00C274C2" w:rsidRPr="00C274C2">
        <w:rPr>
          <w:b/>
          <w:bCs/>
          <w:lang w:val="lv-LV"/>
        </w:rPr>
        <w:t xml:space="preserve">.10.2013. organizēšanas pakalpojumi </w:t>
      </w:r>
    </w:p>
    <w:p w:rsidR="00C274C2" w:rsidRPr="00684E68" w:rsidRDefault="00C274C2" w:rsidP="00C274C2">
      <w:pPr>
        <w:pStyle w:val="NormalWeb"/>
        <w:jc w:val="center"/>
        <w:rPr>
          <w:b/>
          <w:sz w:val="28"/>
          <w:szCs w:val="28"/>
          <w:lang w:val="lv-LV"/>
        </w:rPr>
      </w:pPr>
      <w:r w:rsidRPr="00684E68">
        <w:rPr>
          <w:rFonts w:cs="Times New Roman"/>
          <w:b/>
          <w:sz w:val="28"/>
          <w:szCs w:val="28"/>
          <w:lang w:val="lv-LV"/>
        </w:rPr>
        <w:t>Tehniskā specifikācija</w:t>
      </w:r>
    </w:p>
    <w:p w:rsidR="00C274C2" w:rsidRPr="00E41115" w:rsidRDefault="00C274C2" w:rsidP="00C274C2">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C274C2" w:rsidRDefault="00C274C2" w:rsidP="00C274C2">
      <w:pPr>
        <w:pStyle w:val="NormalWeb"/>
        <w:jc w:val="both"/>
        <w:rPr>
          <w:rStyle w:val="doclead"/>
          <w:bCs/>
          <w:lang w:val="lv-LV" w:eastAsia="ar-SA"/>
        </w:rPr>
      </w:pPr>
      <w:r>
        <w:rPr>
          <w:rStyle w:val="doclead"/>
          <w:b/>
          <w:bCs/>
          <w:lang w:val="lv-LV" w:eastAsia="ar-SA"/>
        </w:rPr>
        <w:t>Vieta</w:t>
      </w:r>
      <w:r w:rsidR="009B55D5">
        <w:rPr>
          <w:rStyle w:val="doclead"/>
          <w:bCs/>
          <w:lang w:val="lv-LV" w:eastAsia="ar-SA"/>
        </w:rPr>
        <w:t xml:space="preserve"> – Kocēnu pagasts </w:t>
      </w:r>
      <w:r w:rsidRPr="00C274C2">
        <w:rPr>
          <w:rStyle w:val="doclead"/>
          <w:bCs/>
          <w:lang w:val="lv-LV" w:eastAsia="ar-SA"/>
        </w:rPr>
        <w:t>(</w:t>
      </w:r>
      <w:r>
        <w:rPr>
          <w:rStyle w:val="doclead"/>
          <w:bCs/>
          <w:lang w:val="lv-LV" w:eastAsia="ar-SA"/>
        </w:rPr>
        <w:t>centra teritorijā</w:t>
      </w:r>
      <w:r w:rsidRPr="00C274C2">
        <w:rPr>
          <w:rStyle w:val="doclead"/>
          <w:bCs/>
          <w:lang w:val="lv-LV" w:eastAsia="ar-SA"/>
        </w:rPr>
        <w:t>)</w:t>
      </w:r>
    </w:p>
    <w:p w:rsidR="00C274C2" w:rsidRDefault="00C274C2" w:rsidP="00C274C2">
      <w:pPr>
        <w:pStyle w:val="Heading"/>
        <w:jc w:val="both"/>
        <w:rPr>
          <w:b w:val="0"/>
          <w:u w:val="single"/>
        </w:rPr>
      </w:pPr>
      <w:r>
        <w:rPr>
          <w:rFonts w:cs="Times New Roman"/>
        </w:rPr>
        <w:t>Plānotā semināra darba kārtība Kocēnos 25.10.2013.:</w:t>
      </w:r>
    </w:p>
    <w:tbl>
      <w:tblPr>
        <w:tblW w:w="0" w:type="auto"/>
        <w:tblInd w:w="108" w:type="dxa"/>
        <w:tblLayout w:type="fixed"/>
        <w:tblLook w:val="04A0" w:firstRow="1" w:lastRow="0" w:firstColumn="1" w:lastColumn="0" w:noHBand="0" w:noVBand="1"/>
      </w:tblPr>
      <w:tblGrid>
        <w:gridCol w:w="1489"/>
        <w:gridCol w:w="7502"/>
      </w:tblGrid>
      <w:tr w:rsidR="00C274C2"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widowControl w:val="0"/>
              <w:snapToGrid w:val="0"/>
              <w:spacing w:line="276" w:lineRule="auto"/>
              <w:jc w:val="both"/>
              <w:rPr>
                <w:b w:val="0"/>
                <w:bCs w:val="0"/>
              </w:rPr>
            </w:pPr>
            <w:r>
              <w:rPr>
                <w:b w:val="0"/>
                <w:bCs w:val="0"/>
                <w:sz w:val="22"/>
                <w:szCs w:val="22"/>
              </w:rPr>
              <w:t>Dalībnieku reģistrācija, kafija</w:t>
            </w:r>
          </w:p>
        </w:tc>
      </w:tr>
      <w:tr w:rsidR="00C274C2"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spacing w:line="276" w:lineRule="auto"/>
              <w:jc w:val="left"/>
              <w:rPr>
                <w:rFonts w:cs="Arial"/>
                <w:b w:val="0"/>
                <w:bCs w:val="0"/>
              </w:rPr>
            </w:pPr>
            <w:r>
              <w:rPr>
                <w:rFonts w:cs="Arial"/>
                <w:b w:val="0"/>
                <w:bCs w:val="0"/>
                <w:sz w:val="22"/>
                <w:szCs w:val="22"/>
              </w:rPr>
              <w:t>Semināra norise</w:t>
            </w:r>
          </w:p>
        </w:tc>
      </w:tr>
      <w:tr w:rsidR="00C274C2" w:rsidTr="00C274C2">
        <w:trPr>
          <w:trHeight w:val="538"/>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snapToGrid w:val="0"/>
              <w:spacing w:line="276" w:lineRule="auto"/>
              <w:jc w:val="left"/>
              <w:rPr>
                <w:b w:val="0"/>
              </w:rPr>
            </w:pPr>
            <w:r>
              <w:rPr>
                <w:b w:val="0"/>
                <w:sz w:val="22"/>
                <w:szCs w:val="22"/>
              </w:rPr>
              <w:t>Kafijas pauze</w:t>
            </w:r>
          </w:p>
        </w:tc>
      </w:tr>
      <w:tr w:rsidR="00C274C2" w:rsidTr="00C274C2">
        <w:trPr>
          <w:trHeight w:val="518"/>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13.30 – 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C274C2" w:rsidRDefault="00C274C2" w:rsidP="00C274C2">
      <w:pPr>
        <w:pStyle w:val="NormalWeb"/>
        <w:jc w:val="both"/>
        <w:rPr>
          <w:rStyle w:val="doclead"/>
          <w:b/>
          <w:bCs/>
          <w:lang w:val="lv-LV" w:eastAsia="ar-SA"/>
        </w:rPr>
      </w:pPr>
    </w:p>
    <w:p w:rsidR="00C274C2" w:rsidRDefault="00C274C2" w:rsidP="00C274C2">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Pr>
          <w:rFonts w:cs="Times New Roman"/>
          <w:b/>
          <w:lang w:val="lv-LV"/>
        </w:rPr>
        <w:t>Kocēnos 25.10.2013.: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C274C2" w:rsidTr="00C274C2">
        <w:tc>
          <w:tcPr>
            <w:tcW w:w="1663"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Dalībnieku skaits</w:t>
            </w:r>
          </w:p>
        </w:tc>
      </w:tr>
      <w:tr w:rsidR="00C274C2" w:rsidTr="00C274C2">
        <w:tc>
          <w:tcPr>
            <w:tcW w:w="1663" w:type="dxa"/>
            <w:vMerge w:val="restart"/>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
                <w:bCs/>
                <w:lang w:val="lv-LV" w:eastAsia="ar-SA"/>
              </w:rPr>
            </w:pPr>
            <w:r>
              <w:rPr>
                <w:rStyle w:val="doclead"/>
                <w:b/>
                <w:bCs/>
                <w:lang w:val="lv-LV" w:eastAsia="ar-SA"/>
              </w:rPr>
              <w:t>Piektdiena 25</w:t>
            </w:r>
            <w:r w:rsidRPr="00E41115">
              <w:rPr>
                <w:rStyle w:val="doclead"/>
                <w:b/>
                <w:bCs/>
                <w:lang w:val="lv-LV" w:eastAsia="ar-SA"/>
              </w:rPr>
              <w:t>.</w:t>
            </w:r>
            <w:r>
              <w:rPr>
                <w:rStyle w:val="doclead"/>
                <w:b/>
                <w:bCs/>
                <w:lang w:val="lv-LV" w:eastAsia="ar-SA"/>
              </w:rPr>
              <w:t>oktobris</w:t>
            </w:r>
            <w:r w:rsidRPr="00E41115">
              <w:rPr>
                <w:rStyle w:val="doclead"/>
                <w:b/>
                <w:bCs/>
                <w:lang w:val="lv-LV"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Cs/>
                <w:lang w:val="lv-LV" w:eastAsia="ar-SA"/>
              </w:rPr>
            </w:pPr>
            <w:r>
              <w:rPr>
                <w:rStyle w:val="doclead"/>
                <w:bCs/>
                <w:lang w:val="lv-LV" w:eastAsia="ar-SA"/>
              </w:rPr>
              <w:t>No 10.30 līdz 16.00</w:t>
            </w:r>
          </w:p>
        </w:tc>
        <w:tc>
          <w:tcPr>
            <w:tcW w:w="3340"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before="0" w:line="276" w:lineRule="auto"/>
              <w:rPr>
                <w:rStyle w:val="doclead"/>
                <w:bCs/>
                <w:lang w:val="lv-LV"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C274C2" w:rsidRDefault="00C274C2" w:rsidP="00C274C2">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Cs/>
                <w:lang w:val="lv-LV" w:eastAsia="ar-SA"/>
              </w:rPr>
            </w:pPr>
            <w:r>
              <w:rPr>
                <w:rStyle w:val="doclead"/>
                <w:bCs/>
                <w:lang w:val="lv-LV" w:eastAsia="ar-SA"/>
              </w:rPr>
              <w:t>Kocēni</w:t>
            </w:r>
          </w:p>
        </w:tc>
        <w:tc>
          <w:tcPr>
            <w:tcW w:w="1487"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Cs/>
                <w:lang w:val="lv-LV" w:eastAsia="ar-SA"/>
              </w:rPr>
            </w:pPr>
            <w:r>
              <w:rPr>
                <w:rStyle w:val="doclead"/>
                <w:bCs/>
                <w:lang w:val="lv-LV" w:eastAsia="ar-SA"/>
              </w:rPr>
              <w:t>Līdz 40 personām</w:t>
            </w:r>
          </w:p>
        </w:tc>
      </w:tr>
      <w:tr w:rsidR="00C274C2"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Pr="00E41115" w:rsidRDefault="00C274C2" w:rsidP="00C274C2">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No 10.30 līdz 16.00</w:t>
            </w:r>
          </w:p>
        </w:tc>
        <w:tc>
          <w:tcPr>
            <w:tcW w:w="3340" w:type="dxa"/>
            <w:tcBorders>
              <w:top w:val="single" w:sz="4" w:space="0" w:color="auto"/>
              <w:left w:val="single" w:sz="4" w:space="0" w:color="auto"/>
              <w:bottom w:val="single" w:sz="4" w:space="0" w:color="auto"/>
              <w:right w:val="single" w:sz="4" w:space="0" w:color="auto"/>
            </w:tcBorders>
            <w:hideMark/>
          </w:tcPr>
          <w:p w:rsidR="00C274C2" w:rsidRDefault="00C274C2" w:rsidP="00EE5323">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C274C2" w:rsidRDefault="00C274C2" w:rsidP="00EE5323">
            <w:pPr>
              <w:pStyle w:val="NormalWeb"/>
              <w:rPr>
                <w:rStyle w:val="doclead"/>
                <w:bCs/>
                <w:lang w:val="lv-LV" w:eastAsia="ar-SA"/>
              </w:rPr>
            </w:pPr>
            <w:r>
              <w:rPr>
                <w:rStyle w:val="doclead"/>
                <w:bCs/>
                <w:lang w:val="lv-LV" w:eastAsia="ar-SA"/>
              </w:rPr>
              <w:t>krēsli semināra dalībniekiem;</w:t>
            </w:r>
          </w:p>
          <w:p w:rsidR="00C274C2" w:rsidRDefault="00C274C2" w:rsidP="00EE5323">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10.30 -11.00</w:t>
            </w:r>
          </w:p>
        </w:tc>
        <w:tc>
          <w:tcPr>
            <w:tcW w:w="3340" w:type="dxa"/>
            <w:tcBorders>
              <w:top w:val="single" w:sz="4" w:space="0" w:color="auto"/>
              <w:left w:val="single" w:sz="4" w:space="0" w:color="auto"/>
              <w:bottom w:val="single" w:sz="4" w:space="0" w:color="auto"/>
              <w:right w:val="single" w:sz="4" w:space="0" w:color="auto"/>
            </w:tcBorders>
            <w:hideMark/>
          </w:tcPr>
          <w:p w:rsidR="00C274C2" w:rsidRDefault="00C274C2" w:rsidP="00EE5323">
            <w:pPr>
              <w:pStyle w:val="NormalWeb"/>
              <w:jc w:val="both"/>
              <w:rPr>
                <w:rStyle w:val="doclead"/>
                <w:bCs/>
                <w:lang w:eastAsia="ar-SA"/>
              </w:rPr>
            </w:pPr>
            <w:r>
              <w:rPr>
                <w:rStyle w:val="doclead"/>
                <w:bCs/>
                <w:lang w:val="lv-LV" w:eastAsia="ar-SA"/>
              </w:rPr>
              <w:t xml:space="preserve">Rīta kafija – kafija, kafijas krējums/piens, tēja, ūdens (gāzēts un negāzēts), </w:t>
            </w:r>
          </w:p>
          <w:p w:rsidR="00725232" w:rsidRDefault="00725232" w:rsidP="00725232">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725232" w:rsidRDefault="00725232" w:rsidP="00725232">
            <w:pPr>
              <w:pStyle w:val="NormalWeb"/>
              <w:spacing w:line="276" w:lineRule="auto"/>
              <w:jc w:val="both"/>
              <w:rPr>
                <w:bCs/>
                <w:lang w:val="lv-LV" w:eastAsia="ar-SA"/>
              </w:rPr>
            </w:pPr>
            <w:r>
              <w:rPr>
                <w:bCs/>
                <w:lang w:val="lv-LV" w:eastAsia="ar-SA"/>
              </w:rPr>
              <w:t>Augļi/ogas/dārzeņi atbilstoši sezonai;</w:t>
            </w:r>
          </w:p>
          <w:p w:rsidR="00C274C2" w:rsidRPr="0046772B" w:rsidRDefault="00725232" w:rsidP="00EE5323">
            <w:pPr>
              <w:pStyle w:val="NormalWeb"/>
              <w:jc w:val="both"/>
              <w:rPr>
                <w:rStyle w:val="doclead"/>
                <w:lang w:val="lv-LV"/>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13.00 – 13.30</w:t>
            </w:r>
          </w:p>
        </w:tc>
        <w:tc>
          <w:tcPr>
            <w:tcW w:w="3340" w:type="dxa"/>
            <w:tcBorders>
              <w:top w:val="single" w:sz="4" w:space="0" w:color="auto"/>
              <w:left w:val="single" w:sz="4" w:space="0" w:color="auto"/>
              <w:bottom w:val="single" w:sz="4" w:space="0" w:color="auto"/>
              <w:right w:val="single" w:sz="4" w:space="0" w:color="auto"/>
            </w:tcBorders>
            <w:hideMark/>
          </w:tcPr>
          <w:p w:rsidR="00C274C2" w:rsidRDefault="00C274C2" w:rsidP="00EE5323">
            <w:pPr>
              <w:pStyle w:val="NormalWeb"/>
              <w:jc w:val="both"/>
              <w:rPr>
                <w:rStyle w:val="doclead"/>
                <w:bCs/>
                <w:lang w:eastAsia="ar-SA"/>
              </w:rPr>
            </w:pPr>
            <w:r>
              <w:rPr>
                <w:rStyle w:val="doclead"/>
                <w:bCs/>
                <w:lang w:val="lv-LV" w:eastAsia="ar-SA"/>
              </w:rPr>
              <w:t>Kafijas pauze - kafija, kafijas krējums/piens, tēja, ūdens (gāzēts un negāzēts),</w:t>
            </w:r>
          </w:p>
          <w:p w:rsidR="00C274C2" w:rsidRDefault="00C274C2" w:rsidP="00EE5323">
            <w:pPr>
              <w:pStyle w:val="NormalWeb"/>
              <w:jc w:val="both"/>
              <w:rPr>
                <w:rStyle w:val="doclead"/>
                <w:bCs/>
                <w:lang w:val="lv-LV" w:eastAsia="ar-SA"/>
              </w:rPr>
            </w:pPr>
            <w:r>
              <w:rPr>
                <w:rStyle w:val="doclead"/>
                <w:bCs/>
                <w:lang w:val="lv-LV" w:eastAsia="ar-SA"/>
              </w:rPr>
              <w:t>2 veidu salāti;</w:t>
            </w:r>
          </w:p>
          <w:p w:rsidR="00C274C2" w:rsidRDefault="00C274C2" w:rsidP="00EE5323">
            <w:pPr>
              <w:pStyle w:val="NormalWeb"/>
              <w:jc w:val="both"/>
              <w:rPr>
                <w:rStyle w:val="doclead"/>
                <w:bCs/>
                <w:lang w:val="lv-LV" w:eastAsia="ar-SA"/>
              </w:rPr>
            </w:pPr>
            <w:r>
              <w:rPr>
                <w:rStyle w:val="doclead"/>
                <w:bCs/>
                <w:lang w:val="lv-LV" w:eastAsia="ar-SA"/>
              </w:rPr>
              <w:t>gaļas uzkoda</w:t>
            </w:r>
            <w:r w:rsidR="00EE5323">
              <w:rPr>
                <w:rStyle w:val="doclead"/>
                <w:bCs/>
                <w:lang w:val="lv-LV" w:eastAsia="ar-SA"/>
              </w:rPr>
              <w:t>s</w:t>
            </w:r>
            <w:r>
              <w:rPr>
                <w:rStyle w:val="doclead"/>
                <w:bCs/>
                <w:lang w:val="lv-LV" w:eastAsia="ar-SA"/>
              </w:rPr>
              <w:t>;</w:t>
            </w:r>
          </w:p>
          <w:p w:rsidR="00725232" w:rsidRDefault="00725232" w:rsidP="00725232">
            <w:pPr>
              <w:pStyle w:val="NormalWeb"/>
              <w:spacing w:line="276" w:lineRule="auto"/>
              <w:jc w:val="both"/>
              <w:rPr>
                <w:bCs/>
                <w:lang w:val="lv-LV" w:eastAsia="ar-SA"/>
              </w:rPr>
            </w:pPr>
            <w:r>
              <w:rPr>
                <w:bCs/>
                <w:lang w:val="lv-LV" w:eastAsia="ar-SA"/>
              </w:rPr>
              <w:t>Augļi/ogas/dārzeņi atbilstoši sezonai;</w:t>
            </w:r>
          </w:p>
          <w:p w:rsidR="00C274C2" w:rsidRDefault="00725232" w:rsidP="00EE5323">
            <w:pPr>
              <w:pStyle w:val="NormalWeb"/>
              <w:jc w:val="both"/>
              <w:rPr>
                <w:rStyle w:val="doclead"/>
                <w:bCs/>
                <w:lang w:val="lv-LV" w:eastAsia="ar-SA"/>
              </w:rPr>
            </w:pPr>
            <w:r>
              <w:rPr>
                <w:bCs/>
                <w:lang w:val="lv-LV" w:eastAsia="ar-SA"/>
              </w:rPr>
              <w:lastRenderedPageBreak/>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lastRenderedPageBreak/>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C274C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r>
    </w:tbl>
    <w:p w:rsidR="00C274C2" w:rsidRDefault="00C274C2" w:rsidP="00C274C2"/>
    <w:p w:rsidR="00C274C2" w:rsidRDefault="00C274C2" w:rsidP="00C274C2">
      <w:pPr>
        <w:pStyle w:val="NormalWeb"/>
        <w:rPr>
          <w:rStyle w:val="doclead"/>
          <w:b/>
          <w:bCs/>
          <w:lang w:val="lv-LV" w:eastAsia="ar-SA"/>
        </w:rPr>
      </w:pPr>
      <w:proofErr w:type="gramStart"/>
      <w:r>
        <w:rPr>
          <w:rStyle w:val="doclead"/>
          <w:b/>
          <w:bCs/>
          <w:lang w:val="lv-LV" w:eastAsia="ar-SA"/>
        </w:rPr>
        <w:t>8.Papildu nosacījumi pakalpojumu sniegšanai</w:t>
      </w:r>
      <w:proofErr w:type="gramEnd"/>
      <w:r>
        <w:rPr>
          <w:rStyle w:val="doclead"/>
          <w:b/>
          <w:bCs/>
          <w:lang w:val="lv-LV" w:eastAsia="ar-SA"/>
        </w:rPr>
        <w:t>:</w:t>
      </w:r>
    </w:p>
    <w:p w:rsidR="00C274C2" w:rsidRDefault="00C274C2" w:rsidP="00C274C2">
      <w:pPr>
        <w:pStyle w:val="NormalWeb"/>
        <w:numPr>
          <w:ilvl w:val="0"/>
          <w:numId w:val="10"/>
        </w:numPr>
        <w:rPr>
          <w:rStyle w:val="doclead"/>
          <w:bCs/>
          <w:lang w:val="lv-LV" w:eastAsia="ar-SA"/>
        </w:rPr>
      </w:pPr>
      <w:r>
        <w:rPr>
          <w:rStyle w:val="doclead"/>
          <w:bCs/>
          <w:lang w:val="lv-LV" w:eastAsia="ar-SA"/>
        </w:rPr>
        <w:t>Auto stāvvietas bez papildu samaksas semināra dalībniekiem.</w:t>
      </w:r>
    </w:p>
    <w:p w:rsidR="00C274C2" w:rsidRDefault="00C274C2" w:rsidP="00C274C2">
      <w:pPr>
        <w:pStyle w:val="NormalWeb"/>
        <w:numPr>
          <w:ilvl w:val="0"/>
          <w:numId w:val="10"/>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C274C2" w:rsidRDefault="00C274C2" w:rsidP="00C274C2">
      <w:pPr>
        <w:pStyle w:val="NormalWeb"/>
        <w:numPr>
          <w:ilvl w:val="0"/>
          <w:numId w:val="10"/>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C274C2" w:rsidRDefault="00C274C2" w:rsidP="00C274C2">
      <w:pPr>
        <w:pStyle w:val="NormalWeb"/>
        <w:numPr>
          <w:ilvl w:val="0"/>
          <w:numId w:val="10"/>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C274C2" w:rsidRDefault="00C274C2" w:rsidP="00C274C2">
      <w:pPr>
        <w:pStyle w:val="NormalWeb"/>
        <w:numPr>
          <w:ilvl w:val="0"/>
          <w:numId w:val="10"/>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C274C2" w:rsidRDefault="00C274C2" w:rsidP="00C274C2">
      <w:pPr>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Default="00C274C2" w:rsidP="002F2272">
      <w:pPr>
        <w:jc w:val="right"/>
        <w:rPr>
          <w:rStyle w:val="doclead"/>
          <w:bCs/>
          <w:lang w:val="lv-LV" w:eastAsia="ar-SA"/>
        </w:rPr>
      </w:pPr>
    </w:p>
    <w:p w:rsidR="00C274C2" w:rsidRPr="00C274C2" w:rsidRDefault="00EE5323" w:rsidP="00725232">
      <w:pPr>
        <w:spacing w:after="200" w:line="276" w:lineRule="auto"/>
        <w:rPr>
          <w:b/>
          <w:bCs/>
          <w:lang w:val="lv-LV"/>
        </w:rPr>
      </w:pPr>
      <w:r>
        <w:rPr>
          <w:b/>
          <w:bCs/>
          <w:lang w:val="lv-LV"/>
        </w:rPr>
        <w:br w:type="page"/>
      </w:r>
      <w:r w:rsidR="00725232">
        <w:rPr>
          <w:b/>
          <w:bCs/>
          <w:lang w:val="lv-LV"/>
        </w:rPr>
        <w:lastRenderedPageBreak/>
        <w:t>3</w:t>
      </w:r>
      <w:r w:rsidR="00C274C2">
        <w:rPr>
          <w:b/>
          <w:bCs/>
          <w:lang w:val="lv-LV"/>
        </w:rPr>
        <w:t xml:space="preserve">.daļa </w:t>
      </w:r>
      <w:r w:rsidR="00C274C2">
        <w:rPr>
          <w:bCs/>
          <w:lang w:val="lv-LV"/>
        </w:rPr>
        <w:t xml:space="preserve">- </w:t>
      </w:r>
      <w:r w:rsidR="00C274C2" w:rsidRPr="00C274C2">
        <w:rPr>
          <w:b/>
          <w:bCs/>
          <w:lang w:val="lv-LV"/>
        </w:rPr>
        <w:t xml:space="preserve">Semināra„ </w:t>
      </w:r>
      <w:r w:rsidR="00C274C2" w:rsidRPr="00C274C2">
        <w:rPr>
          <w:b/>
          <w:lang w:val="lv-LV"/>
        </w:rPr>
        <w:t>ESF programma „Atbalsts pašnodarbinātības un uzņēmējdarbības uzsākšanai”</w:t>
      </w:r>
      <w:r w:rsidR="00C274C2">
        <w:rPr>
          <w:b/>
          <w:lang w:val="lv-LV"/>
        </w:rPr>
        <w:t xml:space="preserve"> Jaunpiebalga</w:t>
      </w:r>
      <w:r w:rsidR="00C274C2" w:rsidRPr="00C274C2">
        <w:rPr>
          <w:b/>
          <w:lang w:val="lv-LV"/>
        </w:rPr>
        <w:t xml:space="preserve">, </w:t>
      </w:r>
      <w:r w:rsidR="00C274C2">
        <w:rPr>
          <w:b/>
          <w:bCs/>
          <w:lang w:val="lv-LV"/>
        </w:rPr>
        <w:t>30</w:t>
      </w:r>
      <w:r w:rsidR="00C274C2" w:rsidRPr="00C274C2">
        <w:rPr>
          <w:b/>
          <w:bCs/>
          <w:lang w:val="lv-LV"/>
        </w:rPr>
        <w:t xml:space="preserve">.10.2013. organizēšanas pakalpojumi </w:t>
      </w:r>
    </w:p>
    <w:p w:rsidR="00C274C2" w:rsidRPr="00684E68" w:rsidRDefault="00C274C2" w:rsidP="00C274C2">
      <w:pPr>
        <w:pStyle w:val="NormalWeb"/>
        <w:jc w:val="center"/>
        <w:rPr>
          <w:b/>
          <w:sz w:val="28"/>
          <w:szCs w:val="28"/>
          <w:lang w:val="lv-LV"/>
        </w:rPr>
      </w:pPr>
      <w:r w:rsidRPr="00684E68">
        <w:rPr>
          <w:rFonts w:cs="Times New Roman"/>
          <w:b/>
          <w:sz w:val="28"/>
          <w:szCs w:val="28"/>
          <w:lang w:val="lv-LV"/>
        </w:rPr>
        <w:t>Tehniskā specifikācija</w:t>
      </w:r>
    </w:p>
    <w:p w:rsidR="00C274C2" w:rsidRPr="00E41115" w:rsidRDefault="00C274C2" w:rsidP="00C274C2">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C274C2" w:rsidRDefault="00C274C2" w:rsidP="00C274C2">
      <w:pPr>
        <w:pStyle w:val="NormalWeb"/>
        <w:jc w:val="both"/>
        <w:rPr>
          <w:rStyle w:val="doclead"/>
          <w:bCs/>
          <w:lang w:val="lv-LV" w:eastAsia="ar-SA"/>
        </w:rPr>
      </w:pPr>
      <w:r>
        <w:rPr>
          <w:rStyle w:val="doclead"/>
          <w:b/>
          <w:bCs/>
          <w:lang w:val="lv-LV" w:eastAsia="ar-SA"/>
        </w:rPr>
        <w:t>Vieta</w:t>
      </w:r>
      <w:r w:rsidR="00510092">
        <w:rPr>
          <w:rStyle w:val="doclead"/>
          <w:bCs/>
          <w:lang w:val="lv-LV" w:eastAsia="ar-SA"/>
        </w:rPr>
        <w:t xml:space="preserve"> – Jaunpiebalga</w:t>
      </w:r>
      <w:r w:rsidR="00725232">
        <w:rPr>
          <w:rStyle w:val="doclead"/>
          <w:bCs/>
          <w:lang w:val="lv-LV" w:eastAsia="ar-SA"/>
        </w:rPr>
        <w:t>s pagasts (centra</w:t>
      </w:r>
      <w:r>
        <w:rPr>
          <w:rStyle w:val="doclead"/>
          <w:bCs/>
          <w:lang w:val="lv-LV" w:eastAsia="ar-SA"/>
        </w:rPr>
        <w:t xml:space="preserve"> </w:t>
      </w:r>
      <w:r w:rsidR="00725232">
        <w:rPr>
          <w:rStyle w:val="doclead"/>
          <w:bCs/>
          <w:lang w:val="lv-LV" w:eastAsia="ar-SA"/>
        </w:rPr>
        <w:t>teritorijā)</w:t>
      </w:r>
    </w:p>
    <w:p w:rsidR="00C274C2" w:rsidRDefault="00C274C2" w:rsidP="00C274C2">
      <w:pPr>
        <w:pStyle w:val="Heading"/>
        <w:jc w:val="both"/>
        <w:rPr>
          <w:b w:val="0"/>
          <w:u w:val="single"/>
        </w:rPr>
      </w:pPr>
      <w:r>
        <w:rPr>
          <w:rFonts w:cs="Times New Roman"/>
        </w:rPr>
        <w:t>Plānot</w:t>
      </w:r>
      <w:r w:rsidR="00510092">
        <w:rPr>
          <w:rFonts w:cs="Times New Roman"/>
        </w:rPr>
        <w:t>ā sem</w:t>
      </w:r>
      <w:r w:rsidR="00EE5323">
        <w:rPr>
          <w:rFonts w:cs="Times New Roman"/>
        </w:rPr>
        <w:t>ināra darba kārtība Jaunpiebalgā</w:t>
      </w:r>
      <w:r w:rsidR="00510092">
        <w:rPr>
          <w:rFonts w:cs="Times New Roman"/>
        </w:rPr>
        <w:t xml:space="preserve"> 30</w:t>
      </w:r>
      <w:r>
        <w:rPr>
          <w:rFonts w:cs="Times New Roman"/>
        </w:rPr>
        <w:t>.10.2013.:</w:t>
      </w:r>
    </w:p>
    <w:tbl>
      <w:tblPr>
        <w:tblW w:w="0" w:type="auto"/>
        <w:tblInd w:w="108" w:type="dxa"/>
        <w:tblLayout w:type="fixed"/>
        <w:tblLook w:val="04A0" w:firstRow="1" w:lastRow="0" w:firstColumn="1" w:lastColumn="0" w:noHBand="0" w:noVBand="1"/>
      </w:tblPr>
      <w:tblGrid>
        <w:gridCol w:w="1489"/>
        <w:gridCol w:w="7502"/>
      </w:tblGrid>
      <w:tr w:rsidR="00C274C2"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widowControl w:val="0"/>
              <w:snapToGrid w:val="0"/>
              <w:spacing w:line="276" w:lineRule="auto"/>
              <w:jc w:val="both"/>
              <w:rPr>
                <w:b w:val="0"/>
                <w:bCs w:val="0"/>
              </w:rPr>
            </w:pPr>
            <w:r>
              <w:rPr>
                <w:b w:val="0"/>
                <w:bCs w:val="0"/>
                <w:sz w:val="22"/>
                <w:szCs w:val="22"/>
              </w:rPr>
              <w:t>Dalībnieku reģistrācija, kafija</w:t>
            </w:r>
          </w:p>
        </w:tc>
      </w:tr>
      <w:tr w:rsidR="00C274C2" w:rsidTr="00C274C2">
        <w:trPr>
          <w:trHeight w:val="517"/>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spacing w:line="276" w:lineRule="auto"/>
              <w:jc w:val="left"/>
              <w:rPr>
                <w:rFonts w:cs="Arial"/>
                <w:b w:val="0"/>
                <w:bCs w:val="0"/>
              </w:rPr>
            </w:pPr>
            <w:r>
              <w:rPr>
                <w:rFonts w:cs="Arial"/>
                <w:b w:val="0"/>
                <w:bCs w:val="0"/>
                <w:sz w:val="22"/>
                <w:szCs w:val="22"/>
              </w:rPr>
              <w:t>Semināra norise</w:t>
            </w:r>
          </w:p>
        </w:tc>
      </w:tr>
      <w:tr w:rsidR="00C274C2" w:rsidTr="00C274C2">
        <w:trPr>
          <w:trHeight w:val="538"/>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pStyle w:val="Heading"/>
              <w:snapToGrid w:val="0"/>
              <w:spacing w:line="276" w:lineRule="auto"/>
              <w:jc w:val="left"/>
              <w:rPr>
                <w:b w:val="0"/>
              </w:rPr>
            </w:pPr>
            <w:r>
              <w:rPr>
                <w:b w:val="0"/>
                <w:sz w:val="22"/>
                <w:szCs w:val="22"/>
              </w:rPr>
              <w:t>Kafijas pauze</w:t>
            </w:r>
          </w:p>
        </w:tc>
      </w:tr>
      <w:tr w:rsidR="00C274C2" w:rsidTr="00C274C2">
        <w:trPr>
          <w:trHeight w:val="518"/>
        </w:trPr>
        <w:tc>
          <w:tcPr>
            <w:tcW w:w="1489" w:type="dxa"/>
            <w:tcBorders>
              <w:top w:val="single" w:sz="4" w:space="0" w:color="000000"/>
              <w:left w:val="single" w:sz="4" w:space="0" w:color="000000"/>
              <w:bottom w:val="single" w:sz="4" w:space="0" w:color="000000"/>
              <w:right w:val="nil"/>
            </w:tcBorders>
            <w:vAlign w:val="center"/>
            <w:hideMark/>
          </w:tcPr>
          <w:p w:rsidR="00C274C2" w:rsidRDefault="00C274C2" w:rsidP="00C274C2">
            <w:pPr>
              <w:pStyle w:val="Heading"/>
              <w:snapToGrid w:val="0"/>
              <w:spacing w:line="276" w:lineRule="auto"/>
              <w:rPr>
                <w:b w:val="0"/>
                <w:bCs w:val="0"/>
              </w:rPr>
            </w:pPr>
            <w:r>
              <w:rPr>
                <w:b w:val="0"/>
                <w:bCs w:val="0"/>
                <w:sz w:val="22"/>
                <w:szCs w:val="22"/>
              </w:rPr>
              <w:t>13.30 – 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274C2" w:rsidRDefault="00C274C2" w:rsidP="00C274C2">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C274C2" w:rsidRDefault="00C274C2" w:rsidP="00C274C2">
      <w:pPr>
        <w:pStyle w:val="NormalWeb"/>
        <w:jc w:val="both"/>
        <w:rPr>
          <w:rStyle w:val="doclead"/>
          <w:b/>
          <w:bCs/>
          <w:lang w:val="lv-LV" w:eastAsia="ar-SA"/>
        </w:rPr>
      </w:pPr>
    </w:p>
    <w:p w:rsidR="00C274C2" w:rsidRDefault="00C274C2" w:rsidP="00C274C2">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sidR="00EE5323">
        <w:rPr>
          <w:rFonts w:cs="Times New Roman"/>
          <w:b/>
          <w:lang w:val="lv-LV"/>
        </w:rPr>
        <w:t>Jaunpiebalgā</w:t>
      </w:r>
      <w:r w:rsidR="00510092">
        <w:rPr>
          <w:rFonts w:cs="Times New Roman"/>
          <w:b/>
          <w:lang w:val="lv-LV"/>
        </w:rPr>
        <w:t xml:space="preserve"> 30</w:t>
      </w:r>
      <w:r>
        <w:rPr>
          <w:rFonts w:cs="Times New Roman"/>
          <w:b/>
          <w:lang w:val="lv-LV"/>
        </w:rPr>
        <w:t>.10.2013.: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191"/>
        <w:gridCol w:w="3308"/>
        <w:gridCol w:w="1469"/>
        <w:gridCol w:w="1484"/>
      </w:tblGrid>
      <w:tr w:rsidR="00C274C2" w:rsidTr="00725232">
        <w:tc>
          <w:tcPr>
            <w:tcW w:w="1656"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Datums</w:t>
            </w:r>
          </w:p>
        </w:tc>
        <w:tc>
          <w:tcPr>
            <w:tcW w:w="119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Laiks</w:t>
            </w:r>
          </w:p>
        </w:tc>
        <w:tc>
          <w:tcPr>
            <w:tcW w:w="3308"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Pasākums</w:t>
            </w:r>
          </w:p>
        </w:tc>
        <w:tc>
          <w:tcPr>
            <w:tcW w:w="1469"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Vieta</w:t>
            </w:r>
          </w:p>
        </w:tc>
        <w:tc>
          <w:tcPr>
            <w:tcW w:w="1484"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center"/>
              <w:rPr>
                <w:rStyle w:val="doclead"/>
                <w:b/>
                <w:bCs/>
                <w:lang w:eastAsia="ar-SA"/>
              </w:rPr>
            </w:pPr>
            <w:r>
              <w:rPr>
                <w:rStyle w:val="doclead"/>
                <w:b/>
                <w:bCs/>
                <w:lang w:val="lv-LV" w:eastAsia="ar-SA"/>
              </w:rPr>
              <w:t>Dalībnieku skaits</w:t>
            </w:r>
          </w:p>
        </w:tc>
      </w:tr>
      <w:tr w:rsidR="00C274C2" w:rsidTr="00725232">
        <w:tc>
          <w:tcPr>
            <w:tcW w:w="1656" w:type="dxa"/>
            <w:vMerge w:val="restart"/>
            <w:tcBorders>
              <w:top w:val="single" w:sz="4" w:space="0" w:color="auto"/>
              <w:left w:val="single" w:sz="4" w:space="0" w:color="auto"/>
              <w:bottom w:val="single" w:sz="4" w:space="0" w:color="auto"/>
              <w:right w:val="single" w:sz="4" w:space="0" w:color="auto"/>
            </w:tcBorders>
            <w:hideMark/>
          </w:tcPr>
          <w:p w:rsidR="00C274C2" w:rsidRPr="00E41115" w:rsidRDefault="00510092" w:rsidP="00C274C2">
            <w:pPr>
              <w:pStyle w:val="NormalWeb"/>
              <w:spacing w:line="276" w:lineRule="auto"/>
              <w:rPr>
                <w:rStyle w:val="doclead"/>
                <w:b/>
                <w:bCs/>
                <w:lang w:val="lv-LV" w:eastAsia="ar-SA"/>
              </w:rPr>
            </w:pPr>
            <w:r>
              <w:rPr>
                <w:rStyle w:val="doclead"/>
                <w:b/>
                <w:bCs/>
                <w:lang w:val="lv-LV" w:eastAsia="ar-SA"/>
              </w:rPr>
              <w:t>Trešdiena 30</w:t>
            </w:r>
            <w:r w:rsidR="00C274C2" w:rsidRPr="00E41115">
              <w:rPr>
                <w:rStyle w:val="doclead"/>
                <w:b/>
                <w:bCs/>
                <w:lang w:val="lv-LV" w:eastAsia="ar-SA"/>
              </w:rPr>
              <w:t>.</w:t>
            </w:r>
            <w:r w:rsidR="00C274C2">
              <w:rPr>
                <w:rStyle w:val="doclead"/>
                <w:b/>
                <w:bCs/>
                <w:lang w:val="lv-LV" w:eastAsia="ar-SA"/>
              </w:rPr>
              <w:t>oktobris</w:t>
            </w:r>
            <w:r w:rsidR="00C274C2" w:rsidRPr="00E41115">
              <w:rPr>
                <w:rStyle w:val="doclead"/>
                <w:b/>
                <w:bCs/>
                <w:lang w:val="lv-LV" w:eastAsia="ar-SA"/>
              </w:rPr>
              <w:t xml:space="preserve"> 2013.gads</w:t>
            </w:r>
          </w:p>
        </w:tc>
        <w:tc>
          <w:tcPr>
            <w:tcW w:w="1191"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Cs/>
                <w:lang w:val="lv-LV" w:eastAsia="ar-SA"/>
              </w:rPr>
            </w:pPr>
            <w:r>
              <w:rPr>
                <w:rStyle w:val="doclead"/>
                <w:bCs/>
                <w:lang w:val="lv-LV" w:eastAsia="ar-SA"/>
              </w:rPr>
              <w:t>No 10.30 līdz 16.00</w:t>
            </w:r>
          </w:p>
        </w:tc>
        <w:tc>
          <w:tcPr>
            <w:tcW w:w="3308"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before="0" w:line="276" w:lineRule="auto"/>
              <w:rPr>
                <w:rStyle w:val="doclead"/>
                <w:bCs/>
                <w:lang w:val="lv-LV"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C274C2" w:rsidRDefault="00C274C2" w:rsidP="00C274C2">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69" w:type="dxa"/>
            <w:tcBorders>
              <w:top w:val="single" w:sz="4" w:space="0" w:color="auto"/>
              <w:left w:val="single" w:sz="4" w:space="0" w:color="auto"/>
              <w:bottom w:val="single" w:sz="4" w:space="0" w:color="auto"/>
              <w:right w:val="single" w:sz="4" w:space="0" w:color="auto"/>
            </w:tcBorders>
            <w:hideMark/>
          </w:tcPr>
          <w:p w:rsidR="00C274C2" w:rsidRPr="00E41115" w:rsidRDefault="00510092" w:rsidP="00C274C2">
            <w:pPr>
              <w:pStyle w:val="NormalWeb"/>
              <w:spacing w:line="276" w:lineRule="auto"/>
              <w:rPr>
                <w:rStyle w:val="doclead"/>
                <w:bCs/>
                <w:lang w:val="lv-LV" w:eastAsia="ar-SA"/>
              </w:rPr>
            </w:pPr>
            <w:r>
              <w:rPr>
                <w:rStyle w:val="doclead"/>
                <w:bCs/>
                <w:lang w:val="lv-LV" w:eastAsia="ar-SA"/>
              </w:rPr>
              <w:t>Jaunpiebalga</w:t>
            </w:r>
          </w:p>
        </w:tc>
        <w:tc>
          <w:tcPr>
            <w:tcW w:w="1484" w:type="dxa"/>
            <w:tcBorders>
              <w:top w:val="single" w:sz="4" w:space="0" w:color="auto"/>
              <w:left w:val="single" w:sz="4" w:space="0" w:color="auto"/>
              <w:bottom w:val="single" w:sz="4" w:space="0" w:color="auto"/>
              <w:right w:val="single" w:sz="4" w:space="0" w:color="auto"/>
            </w:tcBorders>
            <w:hideMark/>
          </w:tcPr>
          <w:p w:rsidR="00C274C2" w:rsidRPr="00E41115" w:rsidRDefault="00C274C2" w:rsidP="00C274C2">
            <w:pPr>
              <w:pStyle w:val="NormalWeb"/>
              <w:spacing w:line="276" w:lineRule="auto"/>
              <w:rPr>
                <w:rStyle w:val="doclead"/>
                <w:bCs/>
                <w:lang w:val="lv-LV" w:eastAsia="ar-SA"/>
              </w:rPr>
            </w:pPr>
            <w:r>
              <w:rPr>
                <w:rStyle w:val="doclead"/>
                <w:bCs/>
                <w:lang w:val="lv-LV" w:eastAsia="ar-SA"/>
              </w:rPr>
              <w:t>Līdz 40 personām</w:t>
            </w:r>
          </w:p>
        </w:tc>
      </w:tr>
      <w:tr w:rsidR="00C274C2" w:rsidTr="0072523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Pr="00E41115" w:rsidRDefault="00C274C2" w:rsidP="00C274C2">
            <w:pPr>
              <w:rPr>
                <w:rStyle w:val="doclead"/>
                <w:b/>
                <w:bCs/>
                <w:color w:val="000000"/>
                <w:lang w:val="lv-LV" w:eastAsia="ar-SA"/>
              </w:rPr>
            </w:pPr>
          </w:p>
        </w:tc>
        <w:tc>
          <w:tcPr>
            <w:tcW w:w="119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No 10.30 līdz 16.00</w:t>
            </w:r>
          </w:p>
        </w:tc>
        <w:tc>
          <w:tcPr>
            <w:tcW w:w="3308"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Semināra telpu aprīkojums: ekrāns, interneta pieslēgums, un pieslēguma vietas datoram, datu projektoram;</w:t>
            </w:r>
          </w:p>
          <w:p w:rsidR="00C274C2" w:rsidRDefault="00C274C2" w:rsidP="00C274C2">
            <w:pPr>
              <w:pStyle w:val="NormalWeb"/>
              <w:spacing w:line="276" w:lineRule="auto"/>
              <w:rPr>
                <w:rStyle w:val="doclead"/>
                <w:bCs/>
                <w:lang w:val="lv-LV" w:eastAsia="ar-SA"/>
              </w:rPr>
            </w:pPr>
            <w:r>
              <w:rPr>
                <w:rStyle w:val="doclead"/>
                <w:bCs/>
                <w:lang w:val="lv-LV" w:eastAsia="ar-SA"/>
              </w:rPr>
              <w:t>krēsli semināra dalībniekiem;</w:t>
            </w:r>
          </w:p>
          <w:p w:rsidR="00C274C2" w:rsidRDefault="00C274C2" w:rsidP="00C274C2">
            <w:pPr>
              <w:pStyle w:val="NormalWeb"/>
              <w:spacing w:line="276" w:lineRule="auto"/>
              <w:rPr>
                <w:rStyle w:val="doclead"/>
                <w:bCs/>
                <w:lang w:val="lv-LV" w:eastAsia="ar-SA"/>
              </w:rPr>
            </w:pPr>
            <w:r>
              <w:rPr>
                <w:rStyle w:val="doclead"/>
                <w:bCs/>
                <w:lang w:val="lv-LV" w:eastAsia="ar-SA"/>
              </w:rPr>
              <w:t>galds un krēsls semināra vadībai un lektoriem</w:t>
            </w:r>
          </w:p>
        </w:tc>
        <w:tc>
          <w:tcPr>
            <w:tcW w:w="1469"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Semināra telpā</w:t>
            </w:r>
          </w:p>
        </w:tc>
        <w:tc>
          <w:tcPr>
            <w:tcW w:w="1484"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72523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10.30 -11.00</w:t>
            </w:r>
          </w:p>
        </w:tc>
        <w:tc>
          <w:tcPr>
            <w:tcW w:w="3308"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both"/>
              <w:rPr>
                <w:rStyle w:val="doclead"/>
                <w:bCs/>
                <w:lang w:eastAsia="ar-SA"/>
              </w:rPr>
            </w:pPr>
            <w:r>
              <w:rPr>
                <w:rStyle w:val="doclead"/>
                <w:bCs/>
                <w:lang w:val="lv-LV" w:eastAsia="ar-SA"/>
              </w:rPr>
              <w:t xml:space="preserve">Rīta kafija – kafija, kafijas krējums/piens, tēja, ūdens (gāzēts un negāzēts), </w:t>
            </w:r>
          </w:p>
          <w:p w:rsidR="00C274C2" w:rsidRDefault="00C274C2" w:rsidP="00C274C2">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sidR="00725232">
              <w:rPr>
                <w:rStyle w:val="doclead"/>
                <w:bCs/>
                <w:lang w:val="lv-LV" w:eastAsia="ar-SA"/>
              </w:rPr>
              <w:t xml:space="preserve"> tipa sāļās uzkodas</w:t>
            </w:r>
            <w:r>
              <w:rPr>
                <w:rStyle w:val="doclead"/>
                <w:bCs/>
                <w:lang w:val="lv-LV" w:eastAsia="ar-SA"/>
              </w:rPr>
              <w:t>;</w:t>
            </w:r>
          </w:p>
          <w:p w:rsidR="00C274C2" w:rsidRDefault="009B55D5" w:rsidP="00C274C2">
            <w:pPr>
              <w:pStyle w:val="NormalWeb"/>
              <w:spacing w:line="276" w:lineRule="auto"/>
              <w:jc w:val="both"/>
              <w:rPr>
                <w:bCs/>
                <w:lang w:val="lv-LV" w:eastAsia="ar-SA"/>
              </w:rPr>
            </w:pPr>
            <w:r>
              <w:rPr>
                <w:bCs/>
                <w:lang w:val="lv-LV" w:eastAsia="ar-SA"/>
              </w:rPr>
              <w:t>A</w:t>
            </w:r>
            <w:r w:rsidR="00C274C2">
              <w:rPr>
                <w:bCs/>
                <w:lang w:val="lv-LV" w:eastAsia="ar-SA"/>
              </w:rPr>
              <w:t>ugļi</w:t>
            </w:r>
            <w:r>
              <w:rPr>
                <w:bCs/>
                <w:lang w:val="lv-LV" w:eastAsia="ar-SA"/>
              </w:rPr>
              <w:t>/ogas/dārzeņi</w:t>
            </w:r>
            <w:r w:rsidR="00C274C2">
              <w:rPr>
                <w:bCs/>
                <w:lang w:val="lv-LV" w:eastAsia="ar-SA"/>
              </w:rPr>
              <w:t xml:space="preserve"> atbilstoši sezonai;</w:t>
            </w:r>
          </w:p>
          <w:p w:rsidR="00C274C2" w:rsidRPr="0046772B" w:rsidRDefault="009B55D5" w:rsidP="009B55D5">
            <w:pPr>
              <w:pStyle w:val="NormalWeb"/>
              <w:spacing w:line="276" w:lineRule="auto"/>
              <w:jc w:val="both"/>
              <w:rPr>
                <w:rStyle w:val="doclead"/>
                <w:lang w:val="lv-LV"/>
              </w:rPr>
            </w:pPr>
            <w:r>
              <w:rPr>
                <w:bCs/>
                <w:lang w:val="lv-LV" w:eastAsia="ar-SA"/>
              </w:rPr>
              <w:t>dažādi</w:t>
            </w:r>
            <w:r w:rsidR="00C274C2">
              <w:rPr>
                <w:bCs/>
                <w:lang w:val="lv-LV" w:eastAsia="ar-SA"/>
              </w:rPr>
              <w:t xml:space="preserve"> </w:t>
            </w:r>
            <w:r>
              <w:rPr>
                <w:bCs/>
                <w:lang w:val="lv-LV" w:eastAsia="ar-SA"/>
              </w:rPr>
              <w:t>svaigi gatavoti konditorejas izstrādājumi</w:t>
            </w:r>
          </w:p>
        </w:tc>
        <w:tc>
          <w:tcPr>
            <w:tcW w:w="1469"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Vienā telpā ar semināru</w:t>
            </w:r>
          </w:p>
        </w:tc>
        <w:tc>
          <w:tcPr>
            <w:tcW w:w="1484"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72523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13.00 – 13.30</w:t>
            </w:r>
          </w:p>
        </w:tc>
        <w:tc>
          <w:tcPr>
            <w:tcW w:w="3308"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jc w:val="both"/>
              <w:rPr>
                <w:rStyle w:val="doclead"/>
                <w:bCs/>
                <w:lang w:eastAsia="ar-SA"/>
              </w:rPr>
            </w:pPr>
            <w:r>
              <w:rPr>
                <w:rStyle w:val="doclead"/>
                <w:bCs/>
                <w:lang w:val="lv-LV" w:eastAsia="ar-SA"/>
              </w:rPr>
              <w:t>Kafijas pauze - kafija, kafijas krējums/piens, tēja, ūdens (gāzēts un negāzēts),</w:t>
            </w:r>
          </w:p>
          <w:p w:rsidR="00C274C2" w:rsidRDefault="00C274C2" w:rsidP="00C274C2">
            <w:pPr>
              <w:pStyle w:val="NormalWeb"/>
              <w:spacing w:line="276" w:lineRule="auto"/>
              <w:jc w:val="both"/>
              <w:rPr>
                <w:rStyle w:val="doclead"/>
                <w:bCs/>
                <w:lang w:val="lv-LV" w:eastAsia="ar-SA"/>
              </w:rPr>
            </w:pPr>
            <w:r>
              <w:rPr>
                <w:rStyle w:val="doclead"/>
                <w:bCs/>
                <w:lang w:val="lv-LV" w:eastAsia="ar-SA"/>
              </w:rPr>
              <w:t>2 veidu salāti;</w:t>
            </w:r>
          </w:p>
          <w:p w:rsidR="00C274C2" w:rsidRDefault="00C274C2" w:rsidP="00C274C2">
            <w:pPr>
              <w:pStyle w:val="NormalWeb"/>
              <w:spacing w:line="276" w:lineRule="auto"/>
              <w:jc w:val="both"/>
              <w:rPr>
                <w:rStyle w:val="doclead"/>
                <w:bCs/>
                <w:lang w:val="lv-LV" w:eastAsia="ar-SA"/>
              </w:rPr>
            </w:pPr>
            <w:r>
              <w:rPr>
                <w:rStyle w:val="doclead"/>
                <w:bCs/>
                <w:lang w:val="lv-LV" w:eastAsia="ar-SA"/>
              </w:rPr>
              <w:t>gaļas uzkoda</w:t>
            </w:r>
            <w:r w:rsidR="00725232">
              <w:rPr>
                <w:rStyle w:val="doclead"/>
                <w:bCs/>
                <w:lang w:val="lv-LV" w:eastAsia="ar-SA"/>
              </w:rPr>
              <w:t>s</w:t>
            </w:r>
            <w:r>
              <w:rPr>
                <w:rStyle w:val="doclead"/>
                <w:bCs/>
                <w:lang w:val="lv-LV" w:eastAsia="ar-SA"/>
              </w:rPr>
              <w:t>;</w:t>
            </w:r>
          </w:p>
          <w:p w:rsidR="00725232" w:rsidRDefault="00725232" w:rsidP="00725232">
            <w:pPr>
              <w:pStyle w:val="NormalWeb"/>
              <w:spacing w:line="276" w:lineRule="auto"/>
              <w:jc w:val="both"/>
              <w:rPr>
                <w:bCs/>
                <w:lang w:val="lv-LV" w:eastAsia="ar-SA"/>
              </w:rPr>
            </w:pPr>
            <w:r>
              <w:rPr>
                <w:bCs/>
                <w:lang w:val="lv-LV" w:eastAsia="ar-SA"/>
              </w:rPr>
              <w:lastRenderedPageBreak/>
              <w:t>Augļi/ogas/dārzeņi atbilstoši sezonai;</w:t>
            </w:r>
          </w:p>
          <w:p w:rsidR="00C274C2" w:rsidRDefault="00C274C2" w:rsidP="00C274C2">
            <w:pPr>
              <w:pStyle w:val="NormalWeb"/>
              <w:spacing w:line="276" w:lineRule="auto"/>
              <w:jc w:val="both"/>
              <w:rPr>
                <w:rStyle w:val="doclead"/>
                <w:bCs/>
                <w:lang w:val="lv-LV" w:eastAsia="ar-SA"/>
              </w:rPr>
            </w:pPr>
            <w:r>
              <w:rPr>
                <w:bCs/>
                <w:lang w:val="lv-LV" w:eastAsia="ar-SA"/>
              </w:rPr>
              <w:t>dažādu veidu kūciņas vai plātsmaize</w:t>
            </w:r>
          </w:p>
        </w:tc>
        <w:tc>
          <w:tcPr>
            <w:tcW w:w="1469"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lastRenderedPageBreak/>
              <w:t>Vienā telpā ar semināru</w:t>
            </w:r>
          </w:p>
        </w:tc>
        <w:tc>
          <w:tcPr>
            <w:tcW w:w="1484" w:type="dxa"/>
            <w:tcBorders>
              <w:top w:val="single" w:sz="4" w:space="0" w:color="auto"/>
              <w:left w:val="single" w:sz="4" w:space="0" w:color="auto"/>
              <w:bottom w:val="single" w:sz="4" w:space="0" w:color="auto"/>
              <w:right w:val="single" w:sz="4" w:space="0" w:color="auto"/>
            </w:tcBorders>
            <w:hideMark/>
          </w:tcPr>
          <w:p w:rsidR="00C274C2" w:rsidRDefault="00C274C2" w:rsidP="00C274C2">
            <w:pPr>
              <w:pStyle w:val="NormalWeb"/>
              <w:spacing w:line="276" w:lineRule="auto"/>
              <w:rPr>
                <w:rStyle w:val="doclead"/>
                <w:bCs/>
                <w:lang w:eastAsia="ar-SA"/>
              </w:rPr>
            </w:pPr>
            <w:r>
              <w:rPr>
                <w:rStyle w:val="doclead"/>
                <w:bCs/>
                <w:lang w:val="lv-LV" w:eastAsia="ar-SA"/>
              </w:rPr>
              <w:t>Līdz 40 personām</w:t>
            </w:r>
          </w:p>
        </w:tc>
      </w:tr>
      <w:tr w:rsidR="00C274C2" w:rsidTr="00725232">
        <w:tc>
          <w:tcPr>
            <w:tcW w:w="0" w:type="auto"/>
            <w:vMerge/>
            <w:tcBorders>
              <w:top w:val="single" w:sz="4" w:space="0" w:color="auto"/>
              <w:left w:val="single" w:sz="4" w:space="0" w:color="auto"/>
              <w:bottom w:val="single" w:sz="4" w:space="0" w:color="auto"/>
              <w:right w:val="single" w:sz="4" w:space="0" w:color="auto"/>
            </w:tcBorders>
            <w:vAlign w:val="center"/>
            <w:hideMark/>
          </w:tcPr>
          <w:p w:rsidR="00C274C2" w:rsidRDefault="00C274C2" w:rsidP="00C274C2">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3308"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1469"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c>
          <w:tcPr>
            <w:tcW w:w="1484" w:type="dxa"/>
            <w:tcBorders>
              <w:top w:val="single" w:sz="4" w:space="0" w:color="auto"/>
              <w:left w:val="single" w:sz="4" w:space="0" w:color="auto"/>
              <w:bottom w:val="single" w:sz="4" w:space="0" w:color="auto"/>
              <w:right w:val="single" w:sz="4" w:space="0" w:color="auto"/>
            </w:tcBorders>
            <w:hideMark/>
          </w:tcPr>
          <w:p w:rsidR="00C274C2" w:rsidRDefault="00C274C2" w:rsidP="00C274C2">
            <w:pPr>
              <w:spacing w:line="276" w:lineRule="auto"/>
              <w:rPr>
                <w:rFonts w:asciiTheme="minorHAnsi" w:eastAsiaTheme="minorHAnsi" w:hAnsiTheme="minorHAnsi"/>
                <w:lang w:val="lv-LV"/>
              </w:rPr>
            </w:pPr>
          </w:p>
        </w:tc>
      </w:tr>
    </w:tbl>
    <w:p w:rsidR="00C274C2" w:rsidRDefault="00C274C2" w:rsidP="00C274C2"/>
    <w:p w:rsidR="00C274C2" w:rsidRDefault="00C274C2" w:rsidP="00C274C2">
      <w:pPr>
        <w:pStyle w:val="NormalWeb"/>
        <w:rPr>
          <w:rStyle w:val="doclead"/>
          <w:b/>
          <w:bCs/>
          <w:lang w:val="lv-LV" w:eastAsia="ar-SA"/>
        </w:rPr>
      </w:pPr>
      <w:r>
        <w:rPr>
          <w:rStyle w:val="doclead"/>
          <w:b/>
          <w:bCs/>
          <w:lang w:val="lv-LV" w:eastAsia="ar-SA"/>
        </w:rPr>
        <w:t>8.</w:t>
      </w:r>
      <w:r w:rsidR="00725232">
        <w:rPr>
          <w:rStyle w:val="doclead"/>
          <w:b/>
          <w:bCs/>
          <w:lang w:val="lv-LV" w:eastAsia="ar-SA"/>
        </w:rPr>
        <w:t xml:space="preserve"> </w:t>
      </w:r>
      <w:r>
        <w:rPr>
          <w:rStyle w:val="doclead"/>
          <w:b/>
          <w:bCs/>
          <w:lang w:val="lv-LV" w:eastAsia="ar-SA"/>
        </w:rPr>
        <w:t>Papildu nosacījumi pakalpojumu sniegšanai:</w:t>
      </w:r>
    </w:p>
    <w:p w:rsidR="00C274C2" w:rsidRDefault="00C274C2" w:rsidP="00C274C2">
      <w:pPr>
        <w:pStyle w:val="NormalWeb"/>
        <w:numPr>
          <w:ilvl w:val="0"/>
          <w:numId w:val="11"/>
        </w:numPr>
        <w:rPr>
          <w:rStyle w:val="doclead"/>
          <w:bCs/>
          <w:lang w:val="lv-LV" w:eastAsia="ar-SA"/>
        </w:rPr>
      </w:pPr>
      <w:r>
        <w:rPr>
          <w:rStyle w:val="doclead"/>
          <w:bCs/>
          <w:lang w:val="lv-LV" w:eastAsia="ar-SA"/>
        </w:rPr>
        <w:t>Auto stāvvietas bez papildu samaksas semināra dalībniekiem.</w:t>
      </w:r>
    </w:p>
    <w:p w:rsidR="00C274C2" w:rsidRDefault="00C274C2" w:rsidP="00C274C2">
      <w:pPr>
        <w:pStyle w:val="NormalWeb"/>
        <w:numPr>
          <w:ilvl w:val="0"/>
          <w:numId w:val="11"/>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C274C2" w:rsidRDefault="00C274C2" w:rsidP="00C274C2">
      <w:pPr>
        <w:pStyle w:val="NormalWeb"/>
        <w:numPr>
          <w:ilvl w:val="0"/>
          <w:numId w:val="11"/>
        </w:numPr>
        <w:rPr>
          <w:rStyle w:val="doclead"/>
          <w:bCs/>
          <w:lang w:val="lv-LV" w:eastAsia="ar-SA"/>
        </w:rPr>
      </w:pPr>
      <w:r>
        <w:rPr>
          <w:rStyle w:val="doclead"/>
          <w:bCs/>
          <w:lang w:val="lv-LV" w:eastAsia="ar-SA"/>
        </w:rPr>
        <w:t>Semināra dalībnieku ska</w:t>
      </w:r>
      <w:r w:rsidR="00725232">
        <w:rPr>
          <w:rStyle w:val="doclead"/>
          <w:bCs/>
          <w:lang w:val="lv-LV" w:eastAsia="ar-SA"/>
        </w:rPr>
        <w:t xml:space="preserve">its tiek precizēts ne vēlāk kā </w:t>
      </w:r>
      <w:r>
        <w:rPr>
          <w:rStyle w:val="doclead"/>
          <w:bCs/>
          <w:lang w:val="lv-LV" w:eastAsia="ar-SA"/>
        </w:rPr>
        <w:t xml:space="preserve">iepriekšējā dienā. </w:t>
      </w:r>
    </w:p>
    <w:p w:rsidR="00C274C2" w:rsidRDefault="00C274C2" w:rsidP="00C274C2">
      <w:pPr>
        <w:pStyle w:val="NormalWeb"/>
        <w:numPr>
          <w:ilvl w:val="0"/>
          <w:numId w:val="11"/>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C274C2" w:rsidRDefault="00C274C2" w:rsidP="00C274C2">
      <w:pPr>
        <w:pStyle w:val="NormalWeb"/>
        <w:numPr>
          <w:ilvl w:val="0"/>
          <w:numId w:val="11"/>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C274C2" w:rsidRDefault="00C274C2" w:rsidP="00C274C2">
      <w:pPr>
        <w:rPr>
          <w:rStyle w:val="doclead"/>
          <w:bCs/>
          <w:lang w:val="lv-LV" w:eastAsia="ar-SA"/>
        </w:rPr>
      </w:pPr>
    </w:p>
    <w:p w:rsidR="002F2272" w:rsidRDefault="002F2272" w:rsidP="002F2272">
      <w:pPr>
        <w:jc w:val="right"/>
        <w:rPr>
          <w:shd w:val="clear" w:color="auto" w:fill="E0E0E0"/>
          <w:lang w:val="lv-LV"/>
        </w:rPr>
      </w:pPr>
      <w:r>
        <w:rPr>
          <w:rStyle w:val="doclead"/>
          <w:bCs/>
          <w:lang w:val="lv-LV" w:eastAsia="ar-SA"/>
        </w:rPr>
        <w:br w:type="page"/>
      </w: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F2272" w:rsidTr="002F2272">
        <w:tc>
          <w:tcPr>
            <w:tcW w:w="5778" w:type="dxa"/>
            <w:hideMark/>
          </w:tcPr>
          <w:p w:rsidR="002F2272" w:rsidRDefault="002F227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2F2272" w:rsidTr="002F2272">
        <w:tc>
          <w:tcPr>
            <w:tcW w:w="5778" w:type="dxa"/>
          </w:tcPr>
          <w:p w:rsidR="002F2272" w:rsidRDefault="002F2272">
            <w:pPr>
              <w:spacing w:line="276" w:lineRule="auto"/>
              <w:jc w:val="both"/>
              <w:rPr>
                <w:b/>
                <w:bCs/>
                <w:sz w:val="28"/>
                <w:szCs w:val="28"/>
                <w:lang w:val="lv-LV"/>
              </w:rPr>
            </w:pPr>
            <w:r>
              <w:rPr>
                <w:lang w:val="lv-LV"/>
              </w:rPr>
              <w:t>Iepirkums „S</w:t>
            </w:r>
            <w:r w:rsidR="00684E68">
              <w:rPr>
                <w:color w:val="111111"/>
                <w:lang w:val="lv-LV" w:eastAsia="lv-LV"/>
              </w:rPr>
              <w:t>emināru</w:t>
            </w:r>
            <w:r>
              <w:rPr>
                <w:color w:val="111111"/>
                <w:lang w:val="lv-LV" w:eastAsia="lv-LV"/>
              </w:rPr>
              <w:t xml:space="preserve"> organizēšanas pakalpojumi</w:t>
            </w:r>
            <w:r w:rsidR="00510092">
              <w:rPr>
                <w:bCs/>
                <w:lang w:val="lv-LV"/>
              </w:rPr>
              <w:t xml:space="preserve">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684E68">
              <w:rPr>
                <w:lang w:val="lv-LV"/>
              </w:rPr>
              <w:t xml:space="preserve"> identifikācijas Nr. VPR/2013/21</w:t>
            </w:r>
            <w:r>
              <w:rPr>
                <w:lang w:val="lv-LV"/>
              </w:rPr>
              <w:t>/TP)</w:t>
            </w:r>
          </w:p>
          <w:p w:rsidR="002F2272" w:rsidRDefault="002F2272">
            <w:pPr>
              <w:spacing w:line="276" w:lineRule="auto"/>
              <w:rPr>
                <w:bCs/>
                <w:lang w:val="lv-LV"/>
              </w:rPr>
            </w:pPr>
          </w:p>
        </w:tc>
      </w:tr>
    </w:tbl>
    <w:p w:rsidR="002F2272" w:rsidRDefault="002F2272" w:rsidP="002F2272">
      <w:pPr>
        <w:jc w:val="right"/>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lv-LV"/>
        </w:rPr>
      </w:pPr>
    </w:p>
    <w:p w:rsidR="002F2272" w:rsidRDefault="002F2272" w:rsidP="002F2272">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2F2272" w:rsidRDefault="002F2272" w:rsidP="002F2272">
      <w:pPr>
        <w:tabs>
          <w:tab w:val="left" w:pos="319"/>
        </w:tabs>
        <w:jc w:val="center"/>
        <w:rPr>
          <w:b/>
          <w:lang w:val="lv-LV"/>
        </w:rPr>
      </w:pPr>
      <w:r>
        <w:rPr>
          <w:b/>
          <w:lang w:val="lv-LV"/>
        </w:rPr>
        <w:t xml:space="preserve"> (pretendenta nosaukums) </w:t>
      </w:r>
    </w:p>
    <w:p w:rsidR="002F2272" w:rsidRDefault="002F2272" w:rsidP="002F2272">
      <w:pPr>
        <w:jc w:val="center"/>
        <w:rPr>
          <w:bCs/>
          <w:highlight w:val="yellow"/>
          <w:lang w:val="lv-LV"/>
        </w:rPr>
      </w:pPr>
      <w:r>
        <w:rPr>
          <w:bCs/>
          <w:lang w:val="lv-LV"/>
        </w:rPr>
        <w:t>iepirkumam „</w:t>
      </w:r>
      <w:r>
        <w:rPr>
          <w:lang w:val="lv-LV"/>
        </w:rPr>
        <w:t>S</w:t>
      </w:r>
      <w:r w:rsidR="00684E68">
        <w:rPr>
          <w:color w:val="111111"/>
          <w:lang w:val="lv-LV" w:eastAsia="lv-LV"/>
        </w:rPr>
        <w:t>emināru</w:t>
      </w:r>
      <w:r>
        <w:rPr>
          <w:color w:val="111111"/>
          <w:lang w:val="lv-LV" w:eastAsia="lv-LV"/>
        </w:rPr>
        <w:t xml:space="preserve"> organizēšanas pakalpojumi</w:t>
      </w:r>
      <w:r w:rsidR="00510092">
        <w:rPr>
          <w:bCs/>
          <w:lang w:val="lv-LV"/>
        </w:rPr>
        <w:t xml:space="preserve">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p>
    <w:p w:rsidR="002F2272" w:rsidRDefault="002F2272" w:rsidP="002F2272">
      <w:pPr>
        <w:pStyle w:val="Footer"/>
        <w:jc w:val="center"/>
        <w:rPr>
          <w:b/>
          <w:lang w:val="lv-LV"/>
        </w:rPr>
      </w:pPr>
      <w:r>
        <w:rPr>
          <w:bCs/>
          <w:lang w:val="lv-LV"/>
        </w:rPr>
        <w:t xml:space="preserve">iepirkuma ID Nr. </w:t>
      </w:r>
      <w:r w:rsidR="00684E68">
        <w:rPr>
          <w:lang w:val="lv-LV"/>
        </w:rPr>
        <w:t>VPR/2013/21</w:t>
      </w:r>
      <w:r>
        <w:rPr>
          <w:lang w:val="lv-LV"/>
        </w:rPr>
        <w:t>/TP</w:t>
      </w:r>
    </w:p>
    <w:p w:rsidR="002F2272" w:rsidRDefault="002F2272" w:rsidP="002F2272">
      <w:pPr>
        <w:pStyle w:val="Footer"/>
        <w:jc w:val="center"/>
        <w:rPr>
          <w:b/>
          <w:lang w:val="lv-LV"/>
        </w:rPr>
      </w:pPr>
      <w:r>
        <w:rPr>
          <w:b/>
          <w:lang w:val="lv-LV"/>
        </w:rPr>
        <w:t>Tehniskais un Finanšu piedāvājums</w:t>
      </w:r>
    </w:p>
    <w:p w:rsidR="002F2272" w:rsidRDefault="002F2272" w:rsidP="002F2272">
      <w:pPr>
        <w:tabs>
          <w:tab w:val="left" w:pos="319"/>
        </w:tabs>
        <w:rPr>
          <w:b/>
          <w:lang w:val="lv-LV"/>
        </w:rPr>
      </w:pPr>
    </w:p>
    <w:p w:rsidR="002F2272" w:rsidRDefault="002F2272" w:rsidP="002F2272">
      <w:pPr>
        <w:tabs>
          <w:tab w:val="left" w:pos="0"/>
        </w:tabs>
        <w:ind w:firstLine="200"/>
        <w:jc w:val="both"/>
        <w:rPr>
          <w:lang w:val="lv-LV"/>
        </w:rPr>
      </w:pPr>
      <w:r>
        <w:rPr>
          <w:lang w:val="lv-LV"/>
        </w:rPr>
        <w:t xml:space="preserve">    Piedāvājam sniegt iepirkuma „S</w:t>
      </w:r>
      <w:r w:rsidR="00684E68">
        <w:rPr>
          <w:color w:val="111111"/>
          <w:lang w:val="lv-LV" w:eastAsia="lv-LV"/>
        </w:rPr>
        <w:t>emināru</w:t>
      </w:r>
      <w:r>
        <w:rPr>
          <w:color w:val="111111"/>
          <w:lang w:val="lv-LV" w:eastAsia="lv-LV"/>
        </w:rPr>
        <w:t xml:space="preserve"> organizēšanas pakalpojumi</w:t>
      </w:r>
      <w:r w:rsidR="00510092">
        <w:rPr>
          <w:bCs/>
          <w:lang w:val="lv-LV"/>
        </w:rPr>
        <w:t xml:space="preserve">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w:t>
      </w:r>
      <w:r w:rsidR="00684E68">
        <w:rPr>
          <w:lang w:val="lv-LV"/>
        </w:rPr>
        <w:t xml:space="preserve"> identifikācijas Nr. VPR/2013/21</w:t>
      </w:r>
      <w:r>
        <w:rPr>
          <w:lang w:val="lv-LV"/>
        </w:rPr>
        <w:t>/TP</w:t>
      </w:r>
      <w:r w:rsidR="00684E68">
        <w:rPr>
          <w:lang w:val="lv-LV"/>
        </w:rPr>
        <w:t>, ___.daļas ____________________ *tehniskajā</w:t>
      </w:r>
      <w:r>
        <w:rPr>
          <w:lang w:val="lv-LV"/>
        </w:rPr>
        <w:t xml:space="preserve"> specifikācijā noteiktos semināru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 vietā (norādīt adresi)</w:t>
      </w:r>
    </w:p>
    <w:p w:rsidR="002F2272" w:rsidRDefault="002F2272" w:rsidP="002F2272">
      <w:pPr>
        <w:tabs>
          <w:tab w:val="left" w:pos="319"/>
        </w:tabs>
        <w:jc w:val="both"/>
        <w:rPr>
          <w:lang w:val="lv-LV"/>
        </w:rPr>
      </w:pPr>
      <w:r>
        <w:rPr>
          <w:lang w:val="lv-LV"/>
        </w:rPr>
        <w:tab/>
        <w:t xml:space="preserve">  Mūsu piedāvātā cena par pakalpojuma sniegšanu, kas sevī ietver visas administratīvās izmaksas, nodokļus un citus valsts noteiktos obligātos maksājumus, tai skaitā:</w:t>
      </w:r>
    </w:p>
    <w:tbl>
      <w:tblPr>
        <w:tblStyle w:val="TableGrid"/>
        <w:tblW w:w="0" w:type="auto"/>
        <w:tblInd w:w="534" w:type="dxa"/>
        <w:tblLook w:val="04A0" w:firstRow="1" w:lastRow="0" w:firstColumn="1" w:lastColumn="0" w:noHBand="0" w:noVBand="1"/>
      </w:tblPr>
      <w:tblGrid>
        <w:gridCol w:w="5244"/>
        <w:gridCol w:w="3119"/>
      </w:tblGrid>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center"/>
              <w:rPr>
                <w:b/>
                <w:lang w:val="lv-LV"/>
              </w:rPr>
            </w:pPr>
            <w:r>
              <w:rPr>
                <w:b/>
                <w:lang w:val="lv-LV"/>
              </w:rPr>
              <w:t>Pakalpojuma veids</w:t>
            </w:r>
          </w:p>
        </w:tc>
        <w:tc>
          <w:tcPr>
            <w:tcW w:w="3119"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center"/>
              <w:rPr>
                <w:b/>
                <w:lang w:val="lv-LV"/>
              </w:rPr>
            </w:pPr>
            <w:r>
              <w:rPr>
                <w:b/>
                <w:lang w:val="lv-LV"/>
              </w:rPr>
              <w:t>Izmaksas LVL bez PVN</w:t>
            </w: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both"/>
              <w:rPr>
                <w:lang w:val="lv-LV"/>
              </w:rPr>
            </w:pPr>
            <w:r>
              <w:rPr>
                <w:lang w:val="lv-LV"/>
              </w:rPr>
              <w:t>Semināra telpu noma</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both"/>
              <w:rPr>
                <w:lang w:val="lv-LV"/>
              </w:rPr>
            </w:pPr>
            <w:r>
              <w:rPr>
                <w:lang w:val="lv-LV"/>
              </w:rPr>
              <w:t>Semināra telpu aprīkojums</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both"/>
              <w:rPr>
                <w:lang w:val="lv-LV"/>
              </w:rPr>
            </w:pPr>
            <w:r>
              <w:rPr>
                <w:lang w:val="lv-LV"/>
              </w:rPr>
              <w:t xml:space="preserve">Semināra dalībnieku ēdināšana </w:t>
            </w:r>
          </w:p>
          <w:p w:rsidR="002F2272" w:rsidRDefault="002F2272">
            <w:pPr>
              <w:tabs>
                <w:tab w:val="left" w:pos="319"/>
              </w:tabs>
              <w:jc w:val="both"/>
              <w:rPr>
                <w:lang w:val="lv-LV"/>
              </w:rPr>
            </w:pPr>
            <w:r>
              <w:rPr>
                <w:lang w:val="lv-LV"/>
              </w:rPr>
              <w:t>40 personām (</w:t>
            </w:r>
            <w:r>
              <w:rPr>
                <w:highlight w:val="lightGray"/>
                <w:lang w:val="lv-LV"/>
              </w:rPr>
              <w:t>iekavās norādīt izmaksas vienai personai)</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p w:rsidR="002F2272" w:rsidRDefault="002F2272">
            <w:pPr>
              <w:tabs>
                <w:tab w:val="left" w:pos="319"/>
              </w:tabs>
              <w:jc w:val="both"/>
              <w:rPr>
                <w:lang w:val="lv-LV"/>
              </w:rPr>
            </w:pPr>
          </w:p>
          <w:p w:rsidR="002F2272" w:rsidRDefault="002F2272">
            <w:pPr>
              <w:tabs>
                <w:tab w:val="left" w:pos="319"/>
              </w:tabs>
              <w:jc w:val="both"/>
              <w:rPr>
                <w:lang w:val="lv-LV"/>
              </w:rPr>
            </w:pP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right"/>
              <w:rPr>
                <w:b/>
                <w:lang w:val="lv-LV"/>
              </w:rPr>
            </w:pPr>
            <w:r>
              <w:rPr>
                <w:b/>
                <w:lang w:val="lv-LV"/>
              </w:rPr>
              <w:t>Kopā bez PVN:</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right"/>
              <w:rPr>
                <w:b/>
                <w:lang w:val="lv-LV"/>
              </w:rPr>
            </w:pPr>
            <w:r>
              <w:rPr>
                <w:lang w:val="lv-LV"/>
              </w:rPr>
              <w:t>PVN ___%</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tc>
      </w:tr>
      <w:tr w:rsidR="002F2272" w:rsidTr="002F2272">
        <w:tc>
          <w:tcPr>
            <w:tcW w:w="5244" w:type="dxa"/>
            <w:tcBorders>
              <w:top w:val="single" w:sz="4" w:space="0" w:color="auto"/>
              <w:left w:val="single" w:sz="4" w:space="0" w:color="auto"/>
              <w:bottom w:val="single" w:sz="4" w:space="0" w:color="auto"/>
              <w:right w:val="single" w:sz="4" w:space="0" w:color="auto"/>
            </w:tcBorders>
            <w:hideMark/>
          </w:tcPr>
          <w:p w:rsidR="002F2272" w:rsidRDefault="002F2272">
            <w:pPr>
              <w:tabs>
                <w:tab w:val="left" w:pos="319"/>
              </w:tabs>
              <w:jc w:val="right"/>
              <w:rPr>
                <w:lang w:val="lv-LV"/>
              </w:rPr>
            </w:pPr>
            <w:r>
              <w:rPr>
                <w:b/>
                <w:lang w:val="lv-LV"/>
              </w:rPr>
              <w:t>Kopā ar PVN</w:t>
            </w:r>
            <w:r>
              <w:rPr>
                <w:lang w:val="lv-LV"/>
              </w:rPr>
              <w:t xml:space="preserve"> ___ %</w:t>
            </w:r>
          </w:p>
        </w:tc>
        <w:tc>
          <w:tcPr>
            <w:tcW w:w="3119" w:type="dxa"/>
            <w:tcBorders>
              <w:top w:val="single" w:sz="4" w:space="0" w:color="auto"/>
              <w:left w:val="single" w:sz="4" w:space="0" w:color="auto"/>
              <w:bottom w:val="single" w:sz="4" w:space="0" w:color="auto"/>
              <w:right w:val="single" w:sz="4" w:space="0" w:color="auto"/>
            </w:tcBorders>
          </w:tcPr>
          <w:p w:rsidR="002F2272" w:rsidRDefault="002F2272">
            <w:pPr>
              <w:tabs>
                <w:tab w:val="left" w:pos="319"/>
              </w:tabs>
              <w:jc w:val="both"/>
              <w:rPr>
                <w:lang w:val="lv-LV"/>
              </w:rPr>
            </w:pPr>
          </w:p>
        </w:tc>
      </w:tr>
    </w:tbl>
    <w:p w:rsidR="002F2272" w:rsidRDefault="002F2272" w:rsidP="002F2272">
      <w:pPr>
        <w:tabs>
          <w:tab w:val="left" w:pos="319"/>
        </w:tabs>
        <w:jc w:val="both"/>
        <w:rPr>
          <w:lang w:val="lv-LV"/>
        </w:rPr>
      </w:pPr>
    </w:p>
    <w:p w:rsidR="002F2272" w:rsidRDefault="002F2272" w:rsidP="002F2272">
      <w:pPr>
        <w:tabs>
          <w:tab w:val="left" w:pos="319"/>
        </w:tabs>
        <w:jc w:val="both"/>
        <w:rPr>
          <w:lang w:val="lv-LV"/>
        </w:rPr>
      </w:pPr>
    </w:p>
    <w:p w:rsidR="002F2272" w:rsidRDefault="002F2272" w:rsidP="002F2272">
      <w:pPr>
        <w:tabs>
          <w:tab w:val="left" w:pos="319"/>
        </w:tabs>
        <w:rPr>
          <w:b/>
          <w:lang w:val="lv-LV"/>
        </w:rPr>
      </w:pPr>
    </w:p>
    <w:p w:rsidR="002F2272" w:rsidRDefault="002F2272" w:rsidP="002F2272">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2F2272" w:rsidTr="002F2272">
        <w:tc>
          <w:tcPr>
            <w:tcW w:w="4248" w:type="dxa"/>
            <w:hideMark/>
          </w:tcPr>
          <w:p w:rsidR="002F2272" w:rsidRDefault="002F2272">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2F2272" w:rsidRDefault="002F2272">
            <w:pPr>
              <w:pStyle w:val="Header"/>
              <w:spacing w:line="276" w:lineRule="auto"/>
              <w:rPr>
                <w:lang w:val="lv-LV"/>
              </w:rPr>
            </w:pPr>
          </w:p>
        </w:tc>
      </w:tr>
      <w:tr w:rsidR="002F2272" w:rsidTr="002F2272">
        <w:tc>
          <w:tcPr>
            <w:tcW w:w="4248" w:type="dxa"/>
            <w:hideMark/>
          </w:tcPr>
          <w:p w:rsidR="002F2272" w:rsidRDefault="002F2272">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2F2272" w:rsidRDefault="002F2272">
            <w:pPr>
              <w:pStyle w:val="Header"/>
              <w:spacing w:line="276" w:lineRule="auto"/>
              <w:jc w:val="both"/>
            </w:pPr>
          </w:p>
        </w:tc>
      </w:tr>
      <w:tr w:rsidR="002F2272" w:rsidTr="002F2272">
        <w:trPr>
          <w:gridAfter w:val="1"/>
          <w:wAfter w:w="180" w:type="dxa"/>
        </w:trPr>
        <w:tc>
          <w:tcPr>
            <w:tcW w:w="4248" w:type="dxa"/>
            <w:hideMark/>
          </w:tcPr>
          <w:p w:rsidR="002F2272" w:rsidRDefault="002F2272">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2F2272" w:rsidRDefault="002F2272">
            <w:pPr>
              <w:pStyle w:val="Header"/>
              <w:spacing w:line="276" w:lineRule="auto"/>
              <w:jc w:val="both"/>
            </w:pPr>
          </w:p>
        </w:tc>
      </w:tr>
    </w:tbl>
    <w:p w:rsidR="002F2272" w:rsidRDefault="002F2272" w:rsidP="002F2272">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2F2272" w:rsidRDefault="002F2272" w:rsidP="002F2272">
      <w:pPr>
        <w:shd w:val="clear" w:color="auto" w:fill="FFFFFF"/>
        <w:spacing w:line="324" w:lineRule="exact"/>
        <w:ind w:left="6480"/>
        <w:jc w:val="right"/>
        <w:rPr>
          <w:b/>
          <w:bCs/>
          <w:color w:val="000000"/>
          <w:spacing w:val="-7"/>
          <w:lang w:val="lv-LV"/>
        </w:rPr>
      </w:pPr>
    </w:p>
    <w:p w:rsidR="002F2272" w:rsidRDefault="002F2272" w:rsidP="002F2272">
      <w:pPr>
        <w:shd w:val="clear" w:color="auto" w:fill="FFFFFF"/>
        <w:spacing w:line="324" w:lineRule="exact"/>
        <w:ind w:left="6480"/>
        <w:jc w:val="right"/>
        <w:rPr>
          <w:b/>
          <w:bCs/>
          <w:color w:val="000000"/>
          <w:spacing w:val="-7"/>
          <w:lang w:val="lv-LV"/>
        </w:rPr>
      </w:pPr>
    </w:p>
    <w:p w:rsidR="002F2272" w:rsidRDefault="002F2272" w:rsidP="002F2272">
      <w:pPr>
        <w:shd w:val="clear" w:color="auto" w:fill="FFFFFF"/>
        <w:spacing w:line="324" w:lineRule="exact"/>
        <w:ind w:left="6480"/>
        <w:jc w:val="right"/>
        <w:rPr>
          <w:b/>
          <w:bCs/>
          <w:color w:val="000000"/>
          <w:spacing w:val="-7"/>
          <w:lang w:val="lv-LV"/>
        </w:rPr>
      </w:pPr>
    </w:p>
    <w:p w:rsidR="002F2272" w:rsidRDefault="002F2272" w:rsidP="002F2272">
      <w:pPr>
        <w:shd w:val="clear" w:color="auto" w:fill="FFFFFF"/>
        <w:spacing w:line="324" w:lineRule="exact"/>
        <w:rPr>
          <w:i/>
          <w:lang w:val="lv-LV"/>
        </w:rPr>
      </w:pPr>
    </w:p>
    <w:p w:rsidR="002F2272" w:rsidRPr="00684E68" w:rsidRDefault="00684E68" w:rsidP="002F2272">
      <w:pPr>
        <w:rPr>
          <w:lang w:val="lv-LV"/>
        </w:rPr>
      </w:pPr>
      <w:r>
        <w:rPr>
          <w:b/>
          <w:bCs/>
          <w:i/>
          <w:iCs/>
          <w:highlight w:val="yellow"/>
          <w:lang w:val="lv-LV"/>
        </w:rPr>
        <w:t>*pretendents iesniedz 3.pielikumu par katru iepirkuma daļu, ja piesakās uz vairākām daļām</w:t>
      </w:r>
      <w:r w:rsidRPr="00684E68">
        <w:rPr>
          <w:b/>
          <w:bCs/>
          <w:i/>
          <w:iCs/>
          <w:lang w:val="lv-LV"/>
        </w:rPr>
        <w:t xml:space="preserve"> </w:t>
      </w:r>
      <w:r w:rsidR="002F2272" w:rsidRPr="00684E68">
        <w:rPr>
          <w:b/>
          <w:bCs/>
          <w:i/>
          <w:iCs/>
          <w:lang w:val="lv-LV"/>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F2272" w:rsidTr="002F2272">
        <w:tc>
          <w:tcPr>
            <w:tcW w:w="5778" w:type="dxa"/>
            <w:hideMark/>
          </w:tcPr>
          <w:p w:rsidR="002F2272" w:rsidRDefault="002F227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2F2272" w:rsidTr="002F2272">
        <w:tc>
          <w:tcPr>
            <w:tcW w:w="5778" w:type="dxa"/>
          </w:tcPr>
          <w:p w:rsidR="002F2272" w:rsidRDefault="002F2272">
            <w:pPr>
              <w:spacing w:line="276" w:lineRule="auto"/>
              <w:jc w:val="both"/>
              <w:rPr>
                <w:b/>
                <w:bCs/>
                <w:sz w:val="28"/>
                <w:szCs w:val="28"/>
                <w:lang w:val="lv-LV"/>
              </w:rPr>
            </w:pPr>
            <w:r>
              <w:rPr>
                <w:lang w:val="lv-LV"/>
              </w:rPr>
              <w:t>Iepirkums „S</w:t>
            </w:r>
            <w:r w:rsidR="00684E68">
              <w:rPr>
                <w:color w:val="111111"/>
                <w:lang w:val="lv-LV" w:eastAsia="lv-LV"/>
              </w:rPr>
              <w:t>emināru</w:t>
            </w:r>
            <w:r>
              <w:rPr>
                <w:color w:val="111111"/>
                <w:lang w:val="lv-LV" w:eastAsia="lv-LV"/>
              </w:rPr>
              <w:t xml:space="preserve"> organizēšanas pakalpojumi</w:t>
            </w:r>
            <w:r w:rsidR="00510092">
              <w:rPr>
                <w:bCs/>
                <w:lang w:val="lv-LV"/>
              </w:rPr>
              <w:t xml:space="preserve">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684E68">
              <w:rPr>
                <w:lang w:val="lv-LV"/>
              </w:rPr>
              <w:t xml:space="preserve"> identifikācijas Nr. VPR/2013/21</w:t>
            </w:r>
            <w:r>
              <w:rPr>
                <w:lang w:val="lv-LV"/>
              </w:rPr>
              <w:t>/TP)</w:t>
            </w:r>
          </w:p>
          <w:p w:rsidR="002F2272" w:rsidRDefault="002F2272">
            <w:pPr>
              <w:spacing w:line="276" w:lineRule="auto"/>
              <w:rPr>
                <w:bCs/>
                <w:lang w:val="lv-LV"/>
              </w:rPr>
            </w:pPr>
          </w:p>
        </w:tc>
      </w:tr>
    </w:tbl>
    <w:p w:rsidR="002F2272" w:rsidRDefault="002F2272" w:rsidP="002F2272">
      <w:pPr>
        <w:shd w:val="clear" w:color="auto" w:fill="FFFFFF"/>
        <w:spacing w:line="324" w:lineRule="exact"/>
        <w:ind w:left="6480"/>
        <w:jc w:val="right"/>
        <w:rPr>
          <w:i/>
          <w:lang w:val="lv-LV"/>
        </w:rPr>
      </w:pPr>
    </w:p>
    <w:p w:rsidR="002F2272" w:rsidRDefault="002F2272" w:rsidP="002F2272">
      <w:pPr>
        <w:jc w:val="center"/>
        <w:rPr>
          <w:i/>
          <w:lang w:val="lv-LV"/>
        </w:rPr>
      </w:pPr>
    </w:p>
    <w:p w:rsidR="002F2272" w:rsidRDefault="002F2272" w:rsidP="002F2272">
      <w:pPr>
        <w:jc w:val="center"/>
        <w:rPr>
          <w:i/>
          <w:lang w:val="lv-LV"/>
        </w:rPr>
      </w:pPr>
    </w:p>
    <w:p w:rsidR="002F2272" w:rsidRDefault="002F2272" w:rsidP="002F2272">
      <w:pPr>
        <w:jc w:val="center"/>
        <w:rPr>
          <w:i/>
          <w:lang w:val="lv-LV"/>
        </w:rPr>
      </w:pPr>
    </w:p>
    <w:p w:rsidR="002F2272" w:rsidRDefault="002F2272" w:rsidP="002F2272">
      <w:pPr>
        <w:jc w:val="center"/>
        <w:rPr>
          <w:i/>
          <w:lang w:val="lv-LV"/>
        </w:rPr>
      </w:pPr>
    </w:p>
    <w:p w:rsidR="002F2272" w:rsidRDefault="002F2272" w:rsidP="002F2272">
      <w:pPr>
        <w:jc w:val="center"/>
        <w:rPr>
          <w:i/>
          <w:lang w:val="lv-LV"/>
        </w:rPr>
      </w:pPr>
    </w:p>
    <w:p w:rsidR="002F2272" w:rsidRDefault="002F2272" w:rsidP="002F2272">
      <w:pPr>
        <w:jc w:val="right"/>
        <w:rPr>
          <w:i/>
          <w:lang w:val="lv-LV"/>
        </w:rPr>
      </w:pPr>
    </w:p>
    <w:p w:rsidR="002F2272" w:rsidRDefault="002F2272" w:rsidP="002F2272">
      <w:pPr>
        <w:jc w:val="right"/>
        <w:rPr>
          <w:i/>
          <w:lang w:val="lv-LV"/>
        </w:rPr>
      </w:pPr>
    </w:p>
    <w:p w:rsidR="002F2272" w:rsidRDefault="002F2272" w:rsidP="002F2272">
      <w:pPr>
        <w:jc w:val="right"/>
        <w:rPr>
          <w:i/>
          <w:lang w:val="lv-LV"/>
        </w:rPr>
      </w:pPr>
      <w:r>
        <w:rPr>
          <w:i/>
          <w:lang w:val="lv-LV"/>
        </w:rPr>
        <w:t>Līguma projekts</w:t>
      </w:r>
    </w:p>
    <w:p w:rsidR="002F2272" w:rsidRDefault="00510092" w:rsidP="002F2272">
      <w:pPr>
        <w:pStyle w:val="Heading1"/>
        <w:jc w:val="center"/>
      </w:pPr>
      <w:r>
        <w:t>Iepirkuma</w:t>
      </w:r>
      <w:r w:rsidR="002F2272">
        <w:t xml:space="preserve"> </w:t>
      </w:r>
      <w:smartTag w:uri="schemas-tilde-lv/tildestengine" w:element="veidnes">
        <w:smartTagPr>
          <w:attr w:name="text" w:val="LĪGUMS"/>
          <w:attr w:name="baseform" w:val="LĪGUMS"/>
          <w:attr w:name="id" w:val="-1"/>
        </w:smartTagPr>
        <w:r w:rsidR="002F2272">
          <w:t>LĪGUMS</w:t>
        </w:r>
      </w:smartTag>
      <w:r w:rsidR="002F2272">
        <w:t xml:space="preserve"> Nr.___</w:t>
      </w:r>
    </w:p>
    <w:p w:rsidR="002F2272" w:rsidRDefault="002F2272" w:rsidP="002F2272">
      <w:pPr>
        <w:jc w:val="both"/>
        <w:rPr>
          <w:lang w:val="lv-LV"/>
        </w:rPr>
      </w:pPr>
    </w:p>
    <w:p w:rsidR="002F2272" w:rsidRDefault="002F2272" w:rsidP="002F2272">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2013.gada ____._________</w:t>
      </w:r>
    </w:p>
    <w:p w:rsidR="002F2272" w:rsidRDefault="002F2272" w:rsidP="002F2272">
      <w:pPr>
        <w:rPr>
          <w:lang w:val="lv-LV"/>
        </w:rPr>
      </w:pPr>
    </w:p>
    <w:p w:rsidR="002F2272" w:rsidRDefault="002F2272" w:rsidP="002F2272">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2F2272" w:rsidRDefault="002F2272" w:rsidP="002F2272">
      <w:pPr>
        <w:jc w:val="both"/>
        <w:rPr>
          <w:lang w:val="lv-LV"/>
        </w:rPr>
      </w:pPr>
      <w:r>
        <w:rPr>
          <w:lang w:val="lv-LV"/>
        </w:rPr>
        <w:t xml:space="preserve">un </w:t>
      </w:r>
    </w:p>
    <w:p w:rsidR="002F2272" w:rsidRDefault="002F2272" w:rsidP="002F2272">
      <w:pPr>
        <w:jc w:val="both"/>
        <w:rPr>
          <w:lang w:val="lv-LV"/>
        </w:rPr>
      </w:pPr>
    </w:p>
    <w:p w:rsidR="002F2272" w:rsidRDefault="002F2272" w:rsidP="002F2272">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w:t>
      </w:r>
      <w:proofErr w:type="gramStart"/>
      <w:r>
        <w:rPr>
          <w:lang w:val="lv-LV"/>
        </w:rPr>
        <w:t>atsevišķi saukta</w:t>
      </w:r>
      <w:proofErr w:type="gramEnd"/>
      <w:r>
        <w:rPr>
          <w:lang w:val="lv-LV"/>
        </w:rPr>
        <w:t xml:space="preserve"> Puse (Puses), </w:t>
      </w:r>
    </w:p>
    <w:p w:rsidR="002F2272" w:rsidRDefault="002F2272" w:rsidP="002F2272">
      <w:pPr>
        <w:jc w:val="both"/>
        <w:rPr>
          <w:lang w:val="lv-LV"/>
        </w:rPr>
      </w:pPr>
    </w:p>
    <w:p w:rsidR="002F2272" w:rsidRDefault="002F2272" w:rsidP="002F2272">
      <w:pPr>
        <w:jc w:val="both"/>
        <w:rPr>
          <w:lang w:val="lv-LV"/>
        </w:rPr>
      </w:pPr>
      <w:r>
        <w:rPr>
          <w:lang w:val="lv-LV"/>
        </w:rPr>
        <w:t>ņemot vērā Izpildītāja piedāvājumu iepirkumam „S</w:t>
      </w:r>
      <w:r w:rsidR="00684E68">
        <w:rPr>
          <w:color w:val="111111"/>
          <w:lang w:val="lv-LV" w:eastAsia="lv-LV"/>
        </w:rPr>
        <w:t>emināru</w:t>
      </w:r>
      <w:r>
        <w:rPr>
          <w:color w:val="111111"/>
          <w:lang w:val="lv-LV" w:eastAsia="lv-LV"/>
        </w:rPr>
        <w:t xml:space="preserve"> organizēšanas pakalpojumi</w:t>
      </w:r>
      <w:r w:rsidR="00510092">
        <w:rPr>
          <w:bCs/>
          <w:lang w:val="lv-LV"/>
        </w:rPr>
        <w:t xml:space="preserve">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684E68">
        <w:rPr>
          <w:lang w:val="lv-LV"/>
        </w:rPr>
        <w:t xml:space="preserve"> identifikācijas Nr. VPR/2013/21</w:t>
      </w:r>
      <w:r>
        <w:rPr>
          <w:lang w:val="lv-LV"/>
        </w:rPr>
        <w:t>/TP)</w:t>
      </w:r>
    </w:p>
    <w:p w:rsidR="002F2272" w:rsidRDefault="002F2272" w:rsidP="002F2272">
      <w:pPr>
        <w:rPr>
          <w:lang w:val="lv-LV"/>
        </w:rPr>
      </w:pPr>
      <w:r>
        <w:rPr>
          <w:lang w:val="lv-LV"/>
        </w:rPr>
        <w:t>un iepirkuma komisijas __.__.2013. lēmumu par tiesību piešķiršanu slēgt iepirkuma līgumu</w:t>
      </w:r>
      <w:r w:rsidR="00684E68" w:rsidRPr="00684E68">
        <w:rPr>
          <w:lang w:val="lv-LV"/>
        </w:rPr>
        <w:t xml:space="preserve"> </w:t>
      </w:r>
      <w:r w:rsidR="00684E68">
        <w:rPr>
          <w:lang w:val="lv-LV"/>
        </w:rPr>
        <w:t xml:space="preserve">iepirkuma </w:t>
      </w:r>
      <w:r w:rsidR="00684E68">
        <w:rPr>
          <w:highlight w:val="lightGray"/>
          <w:lang w:val="lv-LV"/>
        </w:rPr>
        <w:t>____</w:t>
      </w:r>
      <w:r w:rsidR="00684E68">
        <w:rPr>
          <w:lang w:val="lv-LV"/>
        </w:rPr>
        <w:t>. daļas izpildi</w:t>
      </w:r>
      <w:r>
        <w:rPr>
          <w:lang w:val="lv-LV"/>
        </w:rPr>
        <w:t>,</w:t>
      </w:r>
    </w:p>
    <w:p w:rsidR="002F2272" w:rsidRDefault="002F2272" w:rsidP="002F2272">
      <w:pPr>
        <w:jc w:val="both"/>
        <w:rPr>
          <w:lang w:val="lv-LV"/>
        </w:rPr>
      </w:pPr>
      <w:r>
        <w:rPr>
          <w:lang w:val="lv-LV"/>
        </w:rPr>
        <w:t>noslēdz šādu līgumu:</w:t>
      </w:r>
      <w:proofErr w:type="gramStart"/>
      <w:r>
        <w:rPr>
          <w:lang w:val="lv-LV"/>
        </w:rPr>
        <w:t xml:space="preserve">  </w:t>
      </w:r>
      <w:proofErr w:type="gramEnd"/>
    </w:p>
    <w:p w:rsidR="002F2272" w:rsidRDefault="002F2272" w:rsidP="002F2272">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2F2272" w:rsidRDefault="002F2272" w:rsidP="002F2272">
      <w:pPr>
        <w:pStyle w:val="Heading3"/>
        <w:numPr>
          <w:ilvl w:val="1"/>
          <w:numId w:val="4"/>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sidR="00684E68">
        <w:rPr>
          <w:rFonts w:ascii="Times New Roman" w:hAnsi="Times New Roman"/>
          <w:b w:val="0"/>
          <w:color w:val="111111"/>
          <w:sz w:val="24"/>
          <w:szCs w:val="24"/>
          <w:lang w:val="lv-LV" w:eastAsia="lv-LV"/>
        </w:rPr>
        <w:t>emināru</w:t>
      </w:r>
      <w:r>
        <w:rPr>
          <w:rFonts w:ascii="Times New Roman" w:hAnsi="Times New Roman"/>
          <w:b w:val="0"/>
          <w:color w:val="111111"/>
          <w:sz w:val="24"/>
          <w:szCs w:val="24"/>
          <w:lang w:val="lv-LV" w:eastAsia="lv-LV"/>
        </w:rPr>
        <w:t xml:space="preserve"> organizēšanas pakalpojumi</w:t>
      </w:r>
      <w:r w:rsidR="00510092">
        <w:rPr>
          <w:rFonts w:ascii="Times New Roman" w:hAnsi="Times New Roman"/>
          <w:b w:val="0"/>
          <w:bCs w:val="0"/>
          <w:sz w:val="24"/>
          <w:szCs w:val="24"/>
          <w:lang w:val="lv-LV"/>
        </w:rPr>
        <w:t xml:space="preserve"> Alūksnē, Kocēnos un Jaunpiebalgā </w:t>
      </w:r>
      <w:r>
        <w:rPr>
          <w:rFonts w:ascii="Times New Roman" w:hAnsi="Times New Roman"/>
          <w:b w:val="0"/>
          <w:bCs w:val="0"/>
          <w:sz w:val="24"/>
          <w:szCs w:val="24"/>
          <w:lang w:val="lv-LV"/>
        </w:rPr>
        <w:t xml:space="preserve">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sidR="00684E68">
        <w:rPr>
          <w:rFonts w:ascii="Times New Roman" w:hAnsi="Times New Roman"/>
          <w:b w:val="0"/>
          <w:sz w:val="24"/>
          <w:szCs w:val="24"/>
          <w:lang w:val="lv-LV"/>
        </w:rPr>
        <w:t>”</w:t>
      </w:r>
      <w:r w:rsidR="00684E68">
        <w:rPr>
          <w:rFonts w:ascii="Times New Roman" w:hAnsi="Times New Roman"/>
          <w:b w:val="0"/>
          <w:bCs w:val="0"/>
          <w:sz w:val="24"/>
          <w:szCs w:val="24"/>
          <w:lang w:val="lv-LV"/>
        </w:rPr>
        <w:t xml:space="preserve"> ____.</w:t>
      </w:r>
      <w:r w:rsidR="00684E68">
        <w:rPr>
          <w:rFonts w:ascii="Times New Roman" w:hAnsi="Times New Roman"/>
          <w:b w:val="0"/>
          <w:bCs w:val="0"/>
          <w:sz w:val="24"/>
          <w:szCs w:val="24"/>
          <w:highlight w:val="lightGray"/>
          <w:lang w:val="lv-LV"/>
        </w:rPr>
        <w:t>daļas/ daļu</w:t>
      </w:r>
      <w:r w:rsidR="00684E68">
        <w:rPr>
          <w:rFonts w:ascii="Times New Roman" w:hAnsi="Times New Roman"/>
          <w:b w:val="0"/>
          <w:bCs w:val="0"/>
          <w:sz w:val="24"/>
          <w:szCs w:val="24"/>
          <w:lang w:val="lv-LV"/>
        </w:rPr>
        <w:t xml:space="preserve"> </w:t>
      </w:r>
      <w:r>
        <w:rPr>
          <w:rFonts w:ascii="Times New Roman" w:hAnsi="Times New Roman"/>
          <w:b w:val="0"/>
          <w:sz w:val="24"/>
          <w:szCs w:val="24"/>
          <w:lang w:val="lv-LV"/>
        </w:rPr>
        <w:t xml:space="preserve">tehnisko specifikāciju </w:t>
      </w:r>
      <w:proofErr w:type="gramStart"/>
      <w:r>
        <w:rPr>
          <w:rFonts w:ascii="Times New Roman" w:hAnsi="Times New Roman"/>
          <w:b w:val="0"/>
          <w:sz w:val="24"/>
          <w:szCs w:val="24"/>
          <w:lang w:val="lv-LV"/>
        </w:rPr>
        <w:t>(</w:t>
      </w:r>
      <w:proofErr w:type="gramEnd"/>
      <w:r>
        <w:rPr>
          <w:rFonts w:ascii="Times New Roman" w:hAnsi="Times New Roman"/>
          <w:b w:val="0"/>
          <w:sz w:val="24"/>
          <w:szCs w:val="24"/>
          <w:lang w:val="lv-LV"/>
        </w:rPr>
        <w:t>Līguma pielikums Nr. 1) un Izpildītāja piedāvājumu (Līguma pielikums Nr. 2).</w:t>
      </w:r>
    </w:p>
    <w:p w:rsidR="002F2272" w:rsidRDefault="002F2272" w:rsidP="002F2272">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20</w:t>
      </w:r>
      <w:r w:rsidR="00C77DE8">
        <w:rPr>
          <w:rStyle w:val="doclead"/>
          <w:bCs/>
          <w:lang w:val="lv-LV" w:eastAsia="ar-SA"/>
        </w:rPr>
        <w:t>13. gada</w:t>
      </w:r>
      <w:proofErr w:type="gramStart"/>
      <w:r>
        <w:rPr>
          <w:rStyle w:val="doclead"/>
          <w:bCs/>
          <w:lang w:val="lv-LV" w:eastAsia="ar-SA"/>
        </w:rPr>
        <w:t xml:space="preserve"> </w:t>
      </w:r>
      <w:r w:rsidR="00C77DE8">
        <w:rPr>
          <w:rStyle w:val="doclead"/>
          <w:bCs/>
          <w:lang w:val="lv-LV" w:eastAsia="ar-SA"/>
        </w:rPr>
        <w:t>.</w:t>
      </w:r>
      <w:proofErr w:type="gramEnd"/>
      <w:r w:rsidR="00C77DE8">
        <w:rPr>
          <w:rStyle w:val="doclead"/>
          <w:bCs/>
          <w:lang w:val="lv-LV" w:eastAsia="ar-SA"/>
        </w:rPr>
        <w:t>...........................(datums)</w:t>
      </w:r>
    </w:p>
    <w:p w:rsidR="002F2272" w:rsidRDefault="002F2272" w:rsidP="00C77DE8">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Nr. VSID/TP/ CFLA/11/03/003 „Tehniskā palīdzība Vidzemes plānošanas reģiona ES fondu informācijas centra darbībai” </w:t>
      </w:r>
      <w:r>
        <w:rPr>
          <w:color w:val="000000"/>
          <w:lang w:val="lv-LV"/>
        </w:rPr>
        <w:t>ietvaros</w:t>
      </w:r>
      <w:r>
        <w:rPr>
          <w:lang w:val="lv-LV"/>
        </w:rPr>
        <w:t>.</w:t>
      </w:r>
    </w:p>
    <w:p w:rsidR="002F2272" w:rsidRDefault="002F2272" w:rsidP="002F2272">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2F2272" w:rsidRDefault="002F2272" w:rsidP="002F2272">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2F2272" w:rsidRDefault="002F2272" w:rsidP="002F2272">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w:t>
      </w:r>
      <w:proofErr w:type="gramStart"/>
      <w:r>
        <w:rPr>
          <w:rStyle w:val="doclead"/>
          <w:b w:val="0"/>
          <w:bCs w:val="0"/>
          <w:lang w:eastAsia="ar-SA"/>
        </w:rPr>
        <w:t xml:space="preserve">  </w:t>
      </w:r>
      <w:proofErr w:type="gramEnd"/>
      <w:r>
        <w:rPr>
          <w:rStyle w:val="doclead"/>
          <w:b w:val="0"/>
          <w:bCs w:val="0"/>
          <w:lang w:eastAsia="ar-SA"/>
        </w:rPr>
        <w:t>iepriekšējā dienā.</w:t>
      </w:r>
    </w:p>
    <w:p w:rsidR="002F2272" w:rsidRDefault="002F2272" w:rsidP="002F2272">
      <w:pPr>
        <w:jc w:val="both"/>
        <w:rPr>
          <w:lang w:val="lv-LV"/>
        </w:rPr>
      </w:pPr>
      <w:r>
        <w:rPr>
          <w:lang w:val="lv-LV"/>
        </w:rPr>
        <w:t>2.3. Pēc pakalpojuma izpildes Izpildītājs iesniedz Pasūtītājam semināru organizēšanas pakalpojumu pieņemšanas nodošanas aktu 2 eksemplāros.</w:t>
      </w:r>
    </w:p>
    <w:p w:rsidR="002F2272" w:rsidRDefault="002F2272" w:rsidP="002F2272">
      <w:pPr>
        <w:jc w:val="both"/>
        <w:rPr>
          <w:lang w:val="lv-LV"/>
        </w:rPr>
      </w:pPr>
      <w:r>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2F2272" w:rsidRDefault="002F2272" w:rsidP="002F2272">
      <w:pPr>
        <w:jc w:val="both"/>
        <w:rPr>
          <w:lang w:val="lv-LV"/>
        </w:rPr>
      </w:pPr>
      <w:r>
        <w:rPr>
          <w:lang w:val="lv-LV"/>
        </w:rPr>
        <w:t>2.5. Ja Pasūtītājs ir sniedzis iebildumus pret Izpildītāja pieņemšanas - nodošanas aktā norādīto informāciju, Izpildītājs, pēc trūkumu novēršanas, to iesniedz atkārtoti.</w:t>
      </w:r>
    </w:p>
    <w:p w:rsidR="002F2272" w:rsidRDefault="002F2272" w:rsidP="002F2272">
      <w:pPr>
        <w:jc w:val="both"/>
        <w:rPr>
          <w:lang w:val="lv-LV"/>
        </w:rPr>
      </w:pPr>
      <w:r>
        <w:rPr>
          <w:lang w:val="lv-LV"/>
        </w:rPr>
        <w:t>2.6. Pēc pakalpojumu pieņemšanas nodošanas akta parakstīšanas viens akta eksemplārs paliek pie Izpildītāja, bet viens – Pasūtītājam.</w:t>
      </w:r>
    </w:p>
    <w:p w:rsidR="002F2272" w:rsidRDefault="002F2272" w:rsidP="002F2272">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2F2272" w:rsidRDefault="002F2272" w:rsidP="002F2272">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2F2272" w:rsidRDefault="002F2272" w:rsidP="002F2272">
      <w:pPr>
        <w:pStyle w:val="BodyText"/>
        <w:numPr>
          <w:ilvl w:val="2"/>
          <w:numId w:val="5"/>
        </w:numPr>
        <w:spacing w:before="120"/>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2F2272" w:rsidRDefault="002F2272" w:rsidP="002F2272">
      <w:pPr>
        <w:pStyle w:val="BodyText"/>
        <w:numPr>
          <w:ilvl w:val="2"/>
          <w:numId w:val="5"/>
        </w:numPr>
        <w:spacing w:before="120"/>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2F2272" w:rsidRDefault="002F2272" w:rsidP="002F2272">
      <w:pPr>
        <w:pStyle w:val="BodyText"/>
        <w:numPr>
          <w:ilvl w:val="1"/>
          <w:numId w:val="5"/>
        </w:numPr>
        <w:spacing w:before="120"/>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2F2272" w:rsidRDefault="002F2272" w:rsidP="002F2272">
      <w:pPr>
        <w:pStyle w:val="BodyText"/>
        <w:rPr>
          <w:rFonts w:ascii="Times New Roman" w:hAnsi="Times New Roman" w:cs="Times New Roman"/>
          <w:color w:val="FF0000"/>
          <w:sz w:val="24"/>
        </w:rPr>
      </w:pPr>
    </w:p>
    <w:p w:rsidR="002F2272" w:rsidRDefault="002F2272" w:rsidP="002F2272">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2F2272" w:rsidRDefault="002F2272" w:rsidP="002F2272">
      <w:pPr>
        <w:pStyle w:val="BodyText"/>
        <w:numPr>
          <w:ilvl w:val="1"/>
          <w:numId w:val="6"/>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2F2272" w:rsidRDefault="002F2272" w:rsidP="002F2272">
      <w:pPr>
        <w:pStyle w:val="BodyText"/>
        <w:numPr>
          <w:ilvl w:val="1"/>
          <w:numId w:val="6"/>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2F2272" w:rsidRDefault="002F2272" w:rsidP="002F2272">
      <w:pPr>
        <w:pStyle w:val="BodyText"/>
        <w:spacing w:before="120"/>
        <w:rPr>
          <w:rFonts w:ascii="Times New Roman" w:hAnsi="Times New Roman" w:cs="Times New Roman"/>
          <w:color w:val="FF0000"/>
          <w:sz w:val="24"/>
        </w:rPr>
      </w:pPr>
    </w:p>
    <w:p w:rsidR="002F2272" w:rsidRDefault="002F2272" w:rsidP="002F2272">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2F2272" w:rsidRDefault="002F2272" w:rsidP="002F2272">
      <w:pPr>
        <w:pStyle w:val="ListParagraph"/>
        <w:numPr>
          <w:ilvl w:val="1"/>
          <w:numId w:val="7"/>
        </w:numPr>
        <w:jc w:val="both"/>
        <w:rPr>
          <w:lang w:val="lv-LV"/>
        </w:rPr>
      </w:pPr>
      <w:r>
        <w:rPr>
          <w:color w:val="000000"/>
          <w:lang w:val="lv-LV"/>
        </w:rPr>
        <w:t xml:space="preserve">Par </w:t>
      </w:r>
      <w:r>
        <w:rPr>
          <w:lang w:val="lv-LV"/>
        </w:rPr>
        <w:t>Pakalpojumu</w:t>
      </w:r>
      <w:r>
        <w:rPr>
          <w:color w:val="000000"/>
          <w:lang w:val="lv-LV"/>
        </w:rPr>
        <w:t xml:space="preserve"> izpildi Pasūtītājs maksā Izpildītājam kopsummā ne vairāk kā </w:t>
      </w:r>
      <w:smartTag w:uri="schemas-tilde-lv/tildestengine" w:element="currency2">
        <w:smartTagPr>
          <w:attr w:name="currency_id" w:val="48"/>
          <w:attr w:name="currency_key" w:val="LVL"/>
          <w:attr w:name="currency_value" w:val="1"/>
          <w:attr w:name="currency_text" w:val="LVL"/>
        </w:smartTagPr>
        <w:r>
          <w:rPr>
            <w:bCs/>
            <w:color w:val="000000"/>
            <w:lang w:val="lv-LV"/>
          </w:rPr>
          <w:t>LVL</w:t>
        </w:r>
      </w:smartTag>
      <w:r>
        <w:rPr>
          <w:bCs/>
          <w:color w:val="000000"/>
          <w:lang w:val="lv-LV"/>
        </w:rPr>
        <w:t xml:space="preserve"> ________(________ lati, ___ santīmi), tai skaitā </w:t>
      </w:r>
      <w:smartTag w:uri="schemas-tilde-lv/tildestengine" w:element="currency2">
        <w:smartTagPr>
          <w:attr w:name="currency_id" w:val="48"/>
          <w:attr w:name="currency_key" w:val="LVL"/>
          <w:attr w:name="currency_value" w:val="1"/>
          <w:attr w:name="currency_text" w:val="LVL"/>
        </w:smartTagPr>
        <w:r>
          <w:rPr>
            <w:bCs/>
            <w:color w:val="000000"/>
            <w:lang w:val="lv-LV"/>
          </w:rPr>
          <w:t>LVL</w:t>
        </w:r>
      </w:smartTag>
      <w:r>
        <w:rPr>
          <w:bCs/>
          <w:color w:val="000000"/>
          <w:lang w:val="lv-LV"/>
        </w:rPr>
        <w:t xml:space="preserve"> ________(________ lati, ___ santīmi)</w:t>
      </w:r>
      <w:r>
        <w:rPr>
          <w:lang w:val="lv-LV"/>
        </w:rPr>
        <w:t xml:space="preserve"> par ēdināšanas pakalpojumiem vienai personai, LVL ________(___________ lati un _____ santīmi) par semināra telpu nomu, un LVL _________(___________ un ______ santīmi) par tehniskā aprīkojuma nomu, plus nodokļu normatīvos aktos noteiktā pievienotās vērtības nodokļa likme.</w:t>
      </w:r>
    </w:p>
    <w:p w:rsidR="002F2272" w:rsidRDefault="002F2272" w:rsidP="002F2272">
      <w:pPr>
        <w:pStyle w:val="BodyText"/>
        <w:numPr>
          <w:ilvl w:val="1"/>
          <w:numId w:val="7"/>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2F2272" w:rsidRDefault="002F2272" w:rsidP="002F2272">
      <w:pPr>
        <w:pStyle w:val="BodyText"/>
        <w:numPr>
          <w:ilvl w:val="1"/>
          <w:numId w:val="7"/>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2F2272" w:rsidRDefault="002F2272" w:rsidP="002F2272">
      <w:pPr>
        <w:suppressAutoHyphens/>
        <w:ind w:left="720"/>
        <w:jc w:val="both"/>
        <w:rPr>
          <w:lang w:val="lv-LV"/>
        </w:rPr>
      </w:pPr>
      <w:r>
        <w:rPr>
          <w:lang w:val="lv-LV"/>
        </w:rPr>
        <w:t>-Pasūtītāja nosaukums:</w:t>
      </w:r>
      <w:r>
        <w:rPr>
          <w:b/>
          <w:iCs/>
          <w:lang w:val="lv-LV"/>
        </w:rPr>
        <w:t xml:space="preserve"> </w:t>
      </w:r>
      <w:r>
        <w:rPr>
          <w:iCs/>
          <w:lang w:val="lv-LV"/>
        </w:rPr>
        <w:t>Vidzemes plānošanas reģions,</w:t>
      </w:r>
      <w:proofErr w:type="gramStart"/>
      <w:r>
        <w:rPr>
          <w:iCs/>
          <w:lang w:val="lv-LV"/>
        </w:rPr>
        <w:t xml:space="preserve"> </w:t>
      </w:r>
      <w:r>
        <w:rPr>
          <w:lang w:val="lv-LV"/>
        </w:rPr>
        <w:t xml:space="preserve"> </w:t>
      </w:r>
      <w:proofErr w:type="spellStart"/>
      <w:proofErr w:type="gramEnd"/>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2F2272" w:rsidRDefault="002F2272" w:rsidP="002F2272">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2F2272" w:rsidRDefault="002F2272" w:rsidP="002F2272">
      <w:pPr>
        <w:suppressAutoHyphens/>
        <w:jc w:val="both"/>
        <w:rPr>
          <w:lang w:val="lv-LV"/>
        </w:rPr>
      </w:pPr>
      <w:r>
        <w:rPr>
          <w:lang w:val="lv-LV"/>
        </w:rPr>
        <w:t xml:space="preserve"> </w:t>
      </w:r>
      <w:r>
        <w:rPr>
          <w:lang w:val="lv-LV"/>
        </w:rPr>
        <w:tab/>
        <w:t>-Līguma Nr.________;</w:t>
      </w:r>
    </w:p>
    <w:p w:rsidR="002F2272" w:rsidRDefault="002F2272" w:rsidP="002F2272">
      <w:pPr>
        <w:suppressAutoHyphens/>
        <w:ind w:left="720"/>
        <w:jc w:val="both"/>
        <w:rPr>
          <w:lang w:val="lv-LV"/>
        </w:rPr>
      </w:pPr>
      <w:r>
        <w:rPr>
          <w:lang w:val="lv-LV"/>
        </w:rPr>
        <w:t>-Izpildītāja rekvizīti atbilstoši Latvijas Republikas likumam „Par pievienotās vērtības nodokli” prasībām;</w:t>
      </w:r>
    </w:p>
    <w:p w:rsidR="002F2272" w:rsidRDefault="002F2272" w:rsidP="002F2272">
      <w:pPr>
        <w:suppressAutoHyphens/>
        <w:ind w:left="720"/>
        <w:jc w:val="both"/>
        <w:rPr>
          <w:lang w:val="lv-LV"/>
        </w:rPr>
      </w:pPr>
      <w:r>
        <w:rPr>
          <w:lang w:val="lv-LV"/>
        </w:rPr>
        <w:t>-pakalpojumu nodošanas - pieņemšanas akta numurs un datums, pamatojoties uz kuru tiek izrakstīts rēķins.</w:t>
      </w:r>
    </w:p>
    <w:p w:rsidR="002F2272" w:rsidRDefault="002F2272" w:rsidP="002F2272">
      <w:pPr>
        <w:numPr>
          <w:ilvl w:val="1"/>
          <w:numId w:val="7"/>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2F2272" w:rsidRDefault="002F2272" w:rsidP="002F2272">
      <w:pPr>
        <w:numPr>
          <w:ilvl w:val="1"/>
          <w:numId w:val="7"/>
        </w:numPr>
        <w:spacing w:before="120"/>
        <w:ind w:left="0" w:firstLine="0"/>
        <w:jc w:val="both"/>
        <w:rPr>
          <w:lang w:val="lv-LV"/>
        </w:rPr>
      </w:pPr>
      <w:r>
        <w:rPr>
          <w:lang w:val="lv-LV"/>
        </w:rPr>
        <w:lastRenderedPageBreak/>
        <w:t>Gadījumos, ja starp Pasūtītāju un Izpildītāju rodas strīds par sniegto pakalpojumu summu, Pasūtītājs, šī līguma 5.4.punktā noteiktajā kārtībā pārskaita Izpildītājam</w:t>
      </w:r>
      <w:r>
        <w:rPr>
          <w:i/>
          <w:lang w:val="lv-LV"/>
        </w:rPr>
        <w:t xml:space="preserve"> </w:t>
      </w:r>
      <w:r>
        <w:rPr>
          <w:lang w:val="lv-LV"/>
        </w:rPr>
        <w:t>pakalpojumu summas daļu</w:t>
      </w:r>
      <w:r w:rsidR="003A2ABF">
        <w:rPr>
          <w:lang w:val="lv-LV"/>
        </w:rPr>
        <w:t>,</w:t>
      </w:r>
      <w:r>
        <w:rPr>
          <w:lang w:val="lv-LV"/>
        </w:rPr>
        <w:t xml:space="preserve"> par kuru strīds nepastāv. </w:t>
      </w:r>
    </w:p>
    <w:p w:rsidR="002F2272" w:rsidRDefault="002F2272" w:rsidP="002F2272">
      <w:pPr>
        <w:pStyle w:val="BodyText"/>
        <w:rPr>
          <w:rFonts w:ascii="Times New Roman" w:hAnsi="Times New Roman" w:cs="Times New Roman"/>
          <w:color w:val="FF0000"/>
          <w:sz w:val="24"/>
        </w:rPr>
      </w:pPr>
    </w:p>
    <w:p w:rsidR="002F2272" w:rsidRDefault="002F2272" w:rsidP="002F2272">
      <w:pPr>
        <w:autoSpaceDE w:val="0"/>
        <w:autoSpaceDN w:val="0"/>
        <w:adjustRightInd w:val="0"/>
        <w:jc w:val="center"/>
        <w:rPr>
          <w:b/>
          <w:bCs/>
          <w:color w:val="000000"/>
          <w:lang w:val="lv-LV"/>
        </w:rPr>
      </w:pPr>
      <w:r>
        <w:rPr>
          <w:b/>
          <w:bCs/>
          <w:color w:val="000000"/>
          <w:lang w:val="lv-LV"/>
        </w:rPr>
        <w:t>VI Nepārvarama vara un pušu atbildība</w:t>
      </w:r>
    </w:p>
    <w:p w:rsidR="002F2272" w:rsidRDefault="002F2272" w:rsidP="002F2272">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F2272" w:rsidRDefault="002F2272" w:rsidP="002F2272">
      <w:pPr>
        <w:autoSpaceDE w:val="0"/>
        <w:autoSpaceDN w:val="0"/>
        <w:adjustRightInd w:val="0"/>
        <w:jc w:val="both"/>
        <w:rPr>
          <w:color w:val="000000"/>
          <w:lang w:val="lv-LV"/>
        </w:rPr>
      </w:pPr>
      <w:r>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2F2272" w:rsidRDefault="002F2272" w:rsidP="002F2272">
      <w:pPr>
        <w:autoSpaceDE w:val="0"/>
        <w:autoSpaceDN w:val="0"/>
        <w:adjustRightInd w:val="0"/>
        <w:jc w:val="both"/>
        <w:rPr>
          <w:color w:val="000000"/>
          <w:lang w:val="lv-LV"/>
        </w:rPr>
      </w:pPr>
      <w:r>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2F2272" w:rsidRDefault="002F2272" w:rsidP="002F2272">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w:t>
      </w:r>
      <w:r w:rsidR="003A2ABF">
        <w:rPr>
          <w:color w:val="000000"/>
          <w:lang w:val="lv-LV"/>
        </w:rPr>
        <w:t xml:space="preserve">s maksā Pasūtītājam līgumsodu </w:t>
      </w:r>
      <w:r>
        <w:rPr>
          <w:color w:val="000000"/>
          <w:lang w:val="lv-LV"/>
        </w:rPr>
        <w:t xml:space="preserve">1% (viens procents) apmērā no Līguma 5.1.punktā norādītās Līguma kopējās summas par katru </w:t>
      </w:r>
      <w:r w:rsidR="003A2ABF">
        <w:rPr>
          <w:color w:val="000000"/>
          <w:lang w:val="lv-LV"/>
        </w:rPr>
        <w:t>kavējumu</w:t>
      </w:r>
      <w:r>
        <w:rPr>
          <w:color w:val="000000"/>
          <w:lang w:val="lv-LV"/>
        </w:rPr>
        <w:t>, bet ne vairāk kā 10% (desmit procenti) no Līguma kopējās summas.</w:t>
      </w:r>
    </w:p>
    <w:p w:rsidR="002F2272" w:rsidRDefault="002F2272" w:rsidP="002F2272">
      <w:pPr>
        <w:autoSpaceDE w:val="0"/>
        <w:autoSpaceDN w:val="0"/>
        <w:adjustRightInd w:val="0"/>
        <w:jc w:val="both"/>
        <w:rPr>
          <w:color w:val="000000"/>
          <w:lang w:val="lv-LV"/>
        </w:rPr>
      </w:pPr>
      <w:r>
        <w:rPr>
          <w:color w:val="000000"/>
          <w:lang w:val="lv-LV"/>
        </w:rPr>
        <w:t>6.5. Ja Pasūtītājs kavē apmaksas termiņu, Pasūtītājs maksā Izpildītājam līgum</w:t>
      </w:r>
      <w:r w:rsidR="003A2ABF">
        <w:rPr>
          <w:color w:val="000000"/>
          <w:lang w:val="lv-LV"/>
        </w:rPr>
        <w:t xml:space="preserve">sodu </w:t>
      </w:r>
      <w:r>
        <w:rPr>
          <w:color w:val="000000"/>
          <w:lang w:val="lv-LV"/>
        </w:rPr>
        <w:t xml:space="preserve">1% (viens procents) apmērā no </w:t>
      </w:r>
      <w:r w:rsidR="003A2ABF">
        <w:rPr>
          <w:color w:val="000000"/>
          <w:lang w:val="lv-LV"/>
        </w:rPr>
        <w:t>Līguma 5.1.punktā norādītās Līguma kopējās summas par katru kavējumu, bet ne vairāk kā 10% (desmit procenti) no Līguma kopējās summas</w:t>
      </w:r>
      <w:r>
        <w:rPr>
          <w:color w:val="000000"/>
          <w:lang w:val="lv-LV"/>
        </w:rPr>
        <w:t>.</w:t>
      </w:r>
    </w:p>
    <w:p w:rsidR="002F2272" w:rsidRDefault="002F2272" w:rsidP="002F2272">
      <w:pPr>
        <w:autoSpaceDE w:val="0"/>
        <w:autoSpaceDN w:val="0"/>
        <w:adjustRightInd w:val="0"/>
        <w:rPr>
          <w:color w:val="000000"/>
          <w:lang w:val="lv-LV"/>
        </w:rPr>
      </w:pPr>
      <w:r>
        <w:rPr>
          <w:color w:val="000000"/>
          <w:lang w:val="lv-LV"/>
        </w:rPr>
        <w:t>6.6. Līgumsoda samaksa nokavējuma gadījumā neatbrīvo Puses no saistību pilnīgas izpildes.</w:t>
      </w:r>
    </w:p>
    <w:p w:rsidR="002F2272" w:rsidRDefault="002F2272" w:rsidP="002F2272">
      <w:pPr>
        <w:pStyle w:val="BodyTextIndent2"/>
        <w:tabs>
          <w:tab w:val="left" w:pos="0"/>
        </w:tabs>
        <w:spacing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2F2272" w:rsidRDefault="002F2272" w:rsidP="002F2272">
      <w:pPr>
        <w:pStyle w:val="BodyTextIndent2"/>
        <w:tabs>
          <w:tab w:val="left" w:pos="0"/>
        </w:tabs>
        <w:spacing w:line="240" w:lineRule="auto"/>
        <w:ind w:left="0"/>
        <w:jc w:val="both"/>
        <w:rPr>
          <w:b/>
          <w:lang w:val="lv-LV"/>
        </w:rPr>
      </w:pPr>
    </w:p>
    <w:p w:rsidR="002F2272" w:rsidRDefault="002F2272" w:rsidP="002F2272">
      <w:pPr>
        <w:autoSpaceDE w:val="0"/>
        <w:autoSpaceDN w:val="0"/>
        <w:adjustRightInd w:val="0"/>
        <w:jc w:val="center"/>
        <w:rPr>
          <w:b/>
          <w:bCs/>
          <w:color w:val="000000"/>
          <w:lang w:val="lv-LV"/>
        </w:rPr>
      </w:pPr>
      <w:r>
        <w:rPr>
          <w:b/>
          <w:bCs/>
          <w:color w:val="000000"/>
          <w:lang w:val="lv-LV"/>
        </w:rPr>
        <w:t>VII STRĪDU IZŠĶIRŠANAS KĀRTĪBA</w:t>
      </w:r>
    </w:p>
    <w:p w:rsidR="002F2272" w:rsidRDefault="002F2272" w:rsidP="002F2272">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2F2272" w:rsidRDefault="002F2272" w:rsidP="002F2272">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F2272" w:rsidRDefault="002F2272" w:rsidP="002F2272">
      <w:pPr>
        <w:pStyle w:val="Heading1"/>
        <w:jc w:val="center"/>
      </w:pPr>
      <w:r>
        <w:t>VIII Nobeiguma noteikumi</w:t>
      </w:r>
    </w:p>
    <w:p w:rsidR="002F2272" w:rsidRDefault="002F2272" w:rsidP="002F2272">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 gada __________ un darbojas līdz pušu savstarpējo saistību pilnīgai izpildei.</w:t>
      </w:r>
    </w:p>
    <w:p w:rsidR="002F2272" w:rsidRDefault="002F2272" w:rsidP="002F2272">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F2272" w:rsidRDefault="002F2272" w:rsidP="002F2272">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F2272" w:rsidRDefault="002F2272" w:rsidP="002F2272">
      <w:pPr>
        <w:tabs>
          <w:tab w:val="num" w:pos="1080"/>
        </w:tabs>
        <w:spacing w:before="120"/>
        <w:jc w:val="both"/>
        <w:rPr>
          <w:lang w:val="lv-LV"/>
        </w:rPr>
      </w:pPr>
      <w:r>
        <w:rPr>
          <w:lang w:val="lv-LV"/>
        </w:rPr>
        <w:t>8.4.Mainoties Pušu kontaktpersonām, Puses par to rakstveidā viena otru informē.</w:t>
      </w:r>
    </w:p>
    <w:p w:rsidR="002F2272" w:rsidRDefault="002F2272" w:rsidP="002F2272">
      <w:pPr>
        <w:tabs>
          <w:tab w:val="num" w:pos="1080"/>
        </w:tabs>
        <w:spacing w:before="120"/>
        <w:jc w:val="both"/>
        <w:rPr>
          <w:lang w:val="lv-LV"/>
        </w:rPr>
      </w:pPr>
      <w:r>
        <w:rPr>
          <w:lang w:val="lv-LV"/>
        </w:rPr>
        <w:lastRenderedPageBreak/>
        <w:t>8.5.Visi Līguma grozījumi un papildinājumi stājas spēkā tikai pēc to noformēšanas rakstiski un abpusējas parakstīšanas, un tiek uzskatīti par šī līguma neatņemamu sastāvdaļu.</w:t>
      </w:r>
    </w:p>
    <w:p w:rsidR="002F2272" w:rsidRDefault="002F2272" w:rsidP="002F2272">
      <w:pPr>
        <w:tabs>
          <w:tab w:val="num" w:pos="1080"/>
        </w:tabs>
        <w:spacing w:before="120"/>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2F2272" w:rsidRDefault="002F2272" w:rsidP="002F2272">
      <w:pPr>
        <w:jc w:val="both"/>
        <w:rPr>
          <w:color w:val="FF0000"/>
          <w:lang w:val="lv-LV"/>
        </w:rPr>
      </w:pPr>
    </w:p>
    <w:p w:rsidR="002F2272" w:rsidRDefault="002F2272" w:rsidP="002F2272">
      <w:pPr>
        <w:pStyle w:val="BodyText3"/>
        <w:jc w:val="center"/>
        <w:rPr>
          <w:b/>
          <w:sz w:val="24"/>
          <w:szCs w:val="24"/>
          <w:lang w:val="lv-LV"/>
        </w:rPr>
      </w:pPr>
      <w:r>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2F2272" w:rsidTr="002F2272">
        <w:tc>
          <w:tcPr>
            <w:tcW w:w="4908" w:type="dxa"/>
          </w:tcPr>
          <w:p w:rsidR="002F2272" w:rsidRDefault="002F2272">
            <w:pPr>
              <w:pStyle w:val="Heading1"/>
              <w:spacing w:line="276" w:lineRule="auto"/>
              <w:jc w:val="both"/>
              <w:rPr>
                <w:b w:val="0"/>
              </w:rPr>
            </w:pPr>
          </w:p>
          <w:p w:rsidR="002F2272" w:rsidRDefault="002F2272">
            <w:pPr>
              <w:pStyle w:val="Heading1"/>
              <w:spacing w:line="276" w:lineRule="auto"/>
              <w:jc w:val="both"/>
              <w:rPr>
                <w:b w:val="0"/>
              </w:rPr>
            </w:pPr>
            <w:r>
              <w:rPr>
                <w:b w:val="0"/>
              </w:rPr>
              <w:t>Pasūtītājs:</w:t>
            </w:r>
          </w:p>
          <w:p w:rsidR="002F2272" w:rsidRDefault="002F2272">
            <w:pPr>
              <w:pStyle w:val="Heading1"/>
              <w:spacing w:line="276" w:lineRule="auto"/>
              <w:jc w:val="both"/>
              <w:rPr>
                <w:b w:val="0"/>
              </w:rPr>
            </w:pPr>
          </w:p>
          <w:p w:rsidR="002F2272" w:rsidRDefault="002F2272">
            <w:pPr>
              <w:pStyle w:val="Heading1"/>
              <w:spacing w:line="276" w:lineRule="auto"/>
              <w:jc w:val="both"/>
              <w:rPr>
                <w:b w:val="0"/>
              </w:rPr>
            </w:pPr>
          </w:p>
          <w:p w:rsidR="002F2272" w:rsidRDefault="002F2272">
            <w:pPr>
              <w:pStyle w:val="Heading1"/>
              <w:spacing w:line="276" w:lineRule="auto"/>
              <w:jc w:val="both"/>
              <w:rPr>
                <w:b w:val="0"/>
              </w:rPr>
            </w:pPr>
            <w:r>
              <w:rPr>
                <w:b w:val="0"/>
              </w:rPr>
              <w:t>Vidzemes plānošanas reģions</w:t>
            </w:r>
          </w:p>
          <w:p w:rsidR="002F2272" w:rsidRDefault="002F2272">
            <w:pPr>
              <w:pStyle w:val="Heading1"/>
              <w:spacing w:line="276" w:lineRule="auto"/>
              <w:jc w:val="both"/>
              <w:rPr>
                <w:b w:val="0"/>
              </w:rPr>
            </w:pPr>
            <w:r>
              <w:rPr>
                <w:b w:val="0"/>
              </w:rPr>
              <w:t>Jāņa Poruka iela 8-108, Cēsis,</w:t>
            </w:r>
          </w:p>
          <w:p w:rsidR="002F2272" w:rsidRDefault="002F2272">
            <w:pPr>
              <w:pStyle w:val="Heading1"/>
              <w:spacing w:line="276" w:lineRule="auto"/>
              <w:jc w:val="both"/>
              <w:rPr>
                <w:b w:val="0"/>
              </w:rPr>
            </w:pPr>
            <w:r>
              <w:rPr>
                <w:b w:val="0"/>
              </w:rPr>
              <w:t>Cēsu novads, LV-4101</w:t>
            </w:r>
          </w:p>
          <w:p w:rsidR="002F2272" w:rsidRDefault="002F2272">
            <w:pPr>
              <w:pStyle w:val="Heading1"/>
              <w:spacing w:line="276" w:lineRule="auto"/>
              <w:jc w:val="both"/>
              <w:rPr>
                <w:b w:val="0"/>
              </w:rPr>
            </w:pPr>
            <w:r>
              <w:rPr>
                <w:b w:val="0"/>
              </w:rPr>
              <w:t>reģistrācijas Nr.90002180246</w:t>
            </w:r>
          </w:p>
          <w:p w:rsidR="002F2272" w:rsidRDefault="002F2272">
            <w:pPr>
              <w:pStyle w:val="Heading1"/>
              <w:spacing w:line="276" w:lineRule="auto"/>
              <w:jc w:val="both"/>
              <w:rPr>
                <w:b w:val="0"/>
              </w:rPr>
            </w:pPr>
            <w:r>
              <w:rPr>
                <w:b w:val="0"/>
              </w:rPr>
              <w:t>LR Valsts kase, kods TRELLV22</w:t>
            </w:r>
          </w:p>
          <w:p w:rsidR="002F2272" w:rsidRDefault="002F2272">
            <w:pPr>
              <w:pStyle w:val="Heading1"/>
              <w:spacing w:line="276" w:lineRule="auto"/>
              <w:jc w:val="both"/>
              <w:rPr>
                <w:b w:val="0"/>
              </w:rPr>
            </w:pPr>
            <w:r>
              <w:rPr>
                <w:b w:val="0"/>
              </w:rPr>
              <w:t>Konts LV58TREL9210631022000</w:t>
            </w:r>
          </w:p>
          <w:p w:rsidR="002F2272" w:rsidRDefault="002F2272">
            <w:pPr>
              <w:pStyle w:val="Heading1"/>
              <w:spacing w:line="276" w:lineRule="auto"/>
              <w:jc w:val="both"/>
              <w:rPr>
                <w:b w:val="0"/>
              </w:rPr>
            </w:pPr>
          </w:p>
          <w:p w:rsidR="002F2272" w:rsidRDefault="002F2272">
            <w:pPr>
              <w:spacing w:line="276" w:lineRule="auto"/>
              <w:rPr>
                <w:lang w:val="lv-LV"/>
              </w:rPr>
            </w:pPr>
          </w:p>
          <w:p w:rsidR="002F2272" w:rsidRDefault="002F2272">
            <w:pPr>
              <w:spacing w:line="276" w:lineRule="auto"/>
              <w:rPr>
                <w:lang w:val="lv-LV"/>
              </w:rPr>
            </w:pPr>
          </w:p>
          <w:p w:rsidR="002F2272" w:rsidRDefault="002F2272">
            <w:pPr>
              <w:pStyle w:val="Heading1"/>
              <w:spacing w:line="276" w:lineRule="auto"/>
              <w:jc w:val="both"/>
              <w:rPr>
                <w:b w:val="0"/>
              </w:rPr>
            </w:pPr>
            <w:r>
              <w:rPr>
                <w:b w:val="0"/>
              </w:rPr>
              <w:t>____________________</w:t>
            </w:r>
          </w:p>
          <w:p w:rsidR="002F2272" w:rsidRDefault="002F2272">
            <w:pPr>
              <w:pStyle w:val="Heading1"/>
              <w:spacing w:line="276" w:lineRule="auto"/>
              <w:jc w:val="both"/>
              <w:rPr>
                <w:b w:val="0"/>
              </w:rPr>
            </w:pPr>
            <w:r>
              <w:rPr>
                <w:b w:val="0"/>
              </w:rPr>
              <w:t xml:space="preserve">Administrācijas vadītāja </w:t>
            </w:r>
          </w:p>
          <w:p w:rsidR="002F2272" w:rsidRDefault="002F2272">
            <w:pPr>
              <w:pStyle w:val="Heading1"/>
              <w:spacing w:line="276" w:lineRule="auto"/>
              <w:jc w:val="both"/>
              <w:rPr>
                <w:b w:val="0"/>
              </w:rPr>
            </w:pPr>
            <w:r>
              <w:rPr>
                <w:b w:val="0"/>
              </w:rPr>
              <w:t>G. Kalniņa-Priede</w:t>
            </w:r>
          </w:p>
        </w:tc>
        <w:tc>
          <w:tcPr>
            <w:tcW w:w="4785" w:type="dxa"/>
          </w:tcPr>
          <w:p w:rsidR="002F2272" w:rsidRDefault="002F2272">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2F2272" w:rsidRDefault="002F2272">
            <w:pPr>
              <w:pStyle w:val="Heading3"/>
              <w:spacing w:line="276" w:lineRule="auto"/>
              <w:jc w:val="both"/>
              <w:rPr>
                <w:rFonts w:ascii="Times New Roman" w:hAnsi="Times New Roman"/>
                <w:b w:val="0"/>
                <w:sz w:val="24"/>
                <w:szCs w:val="24"/>
                <w:lang w:val="lv-LV"/>
              </w:rPr>
            </w:pPr>
          </w:p>
          <w:p w:rsidR="002F2272" w:rsidRDefault="002F227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2F2272" w:rsidRDefault="002F227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2F2272" w:rsidRDefault="002F227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2F2272" w:rsidRDefault="002F2272">
            <w:pPr>
              <w:pStyle w:val="Heading3"/>
              <w:spacing w:line="276" w:lineRule="auto"/>
              <w:jc w:val="both"/>
              <w:rPr>
                <w:rFonts w:ascii="Times New Roman" w:hAnsi="Times New Roman"/>
                <w:b w:val="0"/>
                <w:sz w:val="24"/>
                <w:szCs w:val="24"/>
                <w:lang w:val="lv-LV"/>
              </w:rPr>
            </w:pPr>
          </w:p>
          <w:p w:rsidR="002F2272" w:rsidRDefault="002F2272">
            <w:pPr>
              <w:spacing w:line="276" w:lineRule="auto"/>
              <w:rPr>
                <w:lang w:val="lv-LV"/>
              </w:rPr>
            </w:pPr>
          </w:p>
          <w:p w:rsidR="002F2272" w:rsidRDefault="002F2272">
            <w:pPr>
              <w:pStyle w:val="Heading3"/>
              <w:spacing w:line="276" w:lineRule="auto"/>
              <w:jc w:val="both"/>
              <w:rPr>
                <w:rFonts w:ascii="Times New Roman" w:hAnsi="Times New Roman"/>
                <w:b w:val="0"/>
                <w:sz w:val="24"/>
                <w:szCs w:val="24"/>
                <w:lang w:val="lv-LV"/>
              </w:rPr>
            </w:pPr>
          </w:p>
          <w:p w:rsidR="00C77DE8" w:rsidRPr="00C77DE8" w:rsidRDefault="00C77DE8" w:rsidP="00C77DE8">
            <w:pPr>
              <w:rPr>
                <w:lang w:val="lv-LV"/>
              </w:rPr>
            </w:pPr>
          </w:p>
          <w:p w:rsidR="002F2272" w:rsidRDefault="00C77DE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w:t>
            </w:r>
            <w:r w:rsidR="002F2272">
              <w:rPr>
                <w:rFonts w:ascii="Times New Roman" w:hAnsi="Times New Roman"/>
                <w:b w:val="0"/>
                <w:sz w:val="24"/>
                <w:szCs w:val="24"/>
                <w:lang w:val="lv-LV"/>
              </w:rPr>
              <w:t>___________</w:t>
            </w:r>
          </w:p>
          <w:p w:rsidR="002F2272" w:rsidRDefault="002F2272">
            <w:pPr>
              <w:pStyle w:val="Heading3"/>
              <w:spacing w:line="276" w:lineRule="auto"/>
              <w:jc w:val="both"/>
              <w:rPr>
                <w:rFonts w:ascii="Times New Roman" w:hAnsi="Times New Roman"/>
                <w:b w:val="0"/>
                <w:sz w:val="24"/>
                <w:szCs w:val="24"/>
                <w:lang w:val="lv-LV"/>
              </w:rPr>
            </w:pPr>
          </w:p>
        </w:tc>
      </w:tr>
      <w:tr w:rsidR="002F2272" w:rsidTr="002F2272">
        <w:tc>
          <w:tcPr>
            <w:tcW w:w="4908" w:type="dxa"/>
          </w:tcPr>
          <w:p w:rsidR="002F2272" w:rsidRDefault="002F2272">
            <w:pPr>
              <w:pStyle w:val="Heading1"/>
              <w:spacing w:line="276" w:lineRule="auto"/>
              <w:jc w:val="both"/>
              <w:rPr>
                <w:b w:val="0"/>
              </w:rPr>
            </w:pPr>
          </w:p>
        </w:tc>
        <w:tc>
          <w:tcPr>
            <w:tcW w:w="4785" w:type="dxa"/>
          </w:tcPr>
          <w:p w:rsidR="002F2272" w:rsidRDefault="002F2272">
            <w:pPr>
              <w:pStyle w:val="Heading3"/>
              <w:spacing w:line="276" w:lineRule="auto"/>
              <w:jc w:val="both"/>
              <w:rPr>
                <w:rFonts w:ascii="Times New Roman" w:hAnsi="Times New Roman"/>
                <w:b w:val="0"/>
                <w:sz w:val="24"/>
                <w:szCs w:val="24"/>
                <w:lang w:val="lv-LV"/>
              </w:rPr>
            </w:pPr>
          </w:p>
        </w:tc>
      </w:tr>
    </w:tbl>
    <w:p w:rsidR="002F2272" w:rsidRDefault="002F2272" w:rsidP="002F2272">
      <w:pPr>
        <w:rPr>
          <w:lang w:val="lv-LV"/>
        </w:rPr>
      </w:pPr>
    </w:p>
    <w:p w:rsidR="002F2272" w:rsidRDefault="002F2272" w:rsidP="002F2272">
      <w:pPr>
        <w:rPr>
          <w:lang w:val="lv-LV"/>
        </w:rPr>
      </w:pPr>
    </w:p>
    <w:p w:rsidR="009A2D93" w:rsidRPr="002F2272" w:rsidRDefault="009A2D93">
      <w:pPr>
        <w:rPr>
          <w:lang w:val="lv-LV"/>
        </w:rPr>
      </w:pPr>
    </w:p>
    <w:sectPr w:rsidR="009A2D93" w:rsidRPr="002F2272" w:rsidSect="002F227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61A764D"/>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5">
    <w:nsid w:val="4CB154D0"/>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768406D6"/>
    <w:multiLevelType w:val="hybridMultilevel"/>
    <w:tmpl w:val="3E70B3F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D2A77F1"/>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72"/>
    <w:rsid w:val="002C4769"/>
    <w:rsid w:val="002D1556"/>
    <w:rsid w:val="002F2272"/>
    <w:rsid w:val="003807CA"/>
    <w:rsid w:val="003A2ABF"/>
    <w:rsid w:val="00510092"/>
    <w:rsid w:val="00684E68"/>
    <w:rsid w:val="006C5DBC"/>
    <w:rsid w:val="00725232"/>
    <w:rsid w:val="00734BCC"/>
    <w:rsid w:val="008E0168"/>
    <w:rsid w:val="00907B09"/>
    <w:rsid w:val="00914D3A"/>
    <w:rsid w:val="00922906"/>
    <w:rsid w:val="009238D3"/>
    <w:rsid w:val="009A2D93"/>
    <w:rsid w:val="009B55D5"/>
    <w:rsid w:val="00BB7933"/>
    <w:rsid w:val="00C274C2"/>
    <w:rsid w:val="00C77DE8"/>
    <w:rsid w:val="00DF164A"/>
    <w:rsid w:val="00E31178"/>
    <w:rsid w:val="00E54CE1"/>
    <w:rsid w:val="00ED156D"/>
    <w:rsid w:val="00EE5323"/>
    <w:rsid w:val="00F81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7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F2272"/>
    <w:pPr>
      <w:keepNext/>
      <w:outlineLvl w:val="0"/>
    </w:pPr>
    <w:rPr>
      <w:b/>
      <w:bCs/>
      <w:lang w:val="lv-LV"/>
    </w:rPr>
  </w:style>
  <w:style w:type="paragraph" w:styleId="Heading2">
    <w:name w:val="heading 2"/>
    <w:basedOn w:val="Normal"/>
    <w:next w:val="Normal"/>
    <w:link w:val="Heading2Char"/>
    <w:unhideWhenUsed/>
    <w:qFormat/>
    <w:rsid w:val="002F22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F2272"/>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F227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2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F227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F227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F2272"/>
    <w:rPr>
      <w:rFonts w:ascii="Calibri" w:eastAsia="Times New Roman" w:hAnsi="Calibri" w:cs="Times New Roman"/>
      <w:b/>
      <w:bCs/>
      <w:lang w:val="en-US"/>
    </w:rPr>
  </w:style>
  <w:style w:type="character" w:styleId="Hyperlink">
    <w:name w:val="Hyperlink"/>
    <w:unhideWhenUsed/>
    <w:rsid w:val="002F2272"/>
    <w:rPr>
      <w:rFonts w:ascii="Times New Roman" w:hAnsi="Times New Roman" w:cs="Times New Roman" w:hint="default"/>
      <w:color w:val="0000FF"/>
      <w:u w:val="single"/>
    </w:rPr>
  </w:style>
  <w:style w:type="paragraph" w:styleId="NormalWeb">
    <w:name w:val="Normal (Web)"/>
    <w:basedOn w:val="Normal"/>
    <w:unhideWhenUsed/>
    <w:rsid w:val="002F2272"/>
    <w:pPr>
      <w:widowControl w:val="0"/>
      <w:suppressAutoHyphens/>
      <w:spacing w:before="100"/>
    </w:pPr>
    <w:rPr>
      <w:rFonts w:cs="Tahoma"/>
      <w:color w:val="000000"/>
      <w:lang w:val="en-GB"/>
    </w:rPr>
  </w:style>
  <w:style w:type="paragraph" w:styleId="Header">
    <w:name w:val="header"/>
    <w:basedOn w:val="Normal"/>
    <w:link w:val="HeaderChar"/>
    <w:unhideWhenUsed/>
    <w:rsid w:val="002F2272"/>
    <w:pPr>
      <w:tabs>
        <w:tab w:val="center" w:pos="4153"/>
        <w:tab w:val="right" w:pos="8306"/>
      </w:tabs>
    </w:pPr>
  </w:style>
  <w:style w:type="character" w:customStyle="1" w:styleId="HeaderChar">
    <w:name w:val="Header Char"/>
    <w:basedOn w:val="DefaultParagraphFont"/>
    <w:link w:val="Header"/>
    <w:rsid w:val="002F2272"/>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F2272"/>
    <w:pPr>
      <w:tabs>
        <w:tab w:val="center" w:pos="4153"/>
        <w:tab w:val="right" w:pos="8306"/>
      </w:tabs>
    </w:pPr>
  </w:style>
  <w:style w:type="character" w:customStyle="1" w:styleId="FooterChar">
    <w:name w:val="Footer Char"/>
    <w:basedOn w:val="DefaultParagraphFont"/>
    <w:link w:val="Footer"/>
    <w:semiHidden/>
    <w:rsid w:val="002F227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F2272"/>
    <w:rPr>
      <w:b/>
      <w:bCs/>
      <w:sz w:val="28"/>
      <w:szCs w:val="24"/>
    </w:rPr>
  </w:style>
  <w:style w:type="paragraph" w:styleId="BodyText">
    <w:name w:val="Body Text"/>
    <w:aliases w:val="Body Text1,plain"/>
    <w:basedOn w:val="Normal"/>
    <w:link w:val="BodyTextChar"/>
    <w:unhideWhenUsed/>
    <w:rsid w:val="002F2272"/>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F2272"/>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F2272"/>
    <w:pPr>
      <w:spacing w:after="120"/>
    </w:pPr>
    <w:rPr>
      <w:sz w:val="16"/>
      <w:szCs w:val="16"/>
    </w:rPr>
  </w:style>
  <w:style w:type="character" w:customStyle="1" w:styleId="BodyText3Char">
    <w:name w:val="Body Text 3 Char"/>
    <w:basedOn w:val="DefaultParagraphFont"/>
    <w:link w:val="BodyText3"/>
    <w:semiHidden/>
    <w:rsid w:val="002F227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F2272"/>
    <w:pPr>
      <w:spacing w:after="120" w:line="480" w:lineRule="auto"/>
      <w:ind w:left="283"/>
    </w:pPr>
  </w:style>
  <w:style w:type="character" w:customStyle="1" w:styleId="BodyTextIndent2Char">
    <w:name w:val="Body Text Indent 2 Char"/>
    <w:basedOn w:val="DefaultParagraphFont"/>
    <w:link w:val="BodyTextIndent2"/>
    <w:semiHidden/>
    <w:rsid w:val="002F2272"/>
    <w:rPr>
      <w:rFonts w:ascii="Times New Roman" w:eastAsia="Times New Roman" w:hAnsi="Times New Roman" w:cs="Times New Roman"/>
      <w:sz w:val="24"/>
      <w:szCs w:val="24"/>
      <w:lang w:val="en-US"/>
    </w:rPr>
  </w:style>
  <w:style w:type="paragraph" w:styleId="NoSpacing">
    <w:name w:val="No Spacing"/>
    <w:qFormat/>
    <w:rsid w:val="002F22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272"/>
    <w:pPr>
      <w:ind w:left="720"/>
      <w:contextualSpacing/>
    </w:pPr>
  </w:style>
  <w:style w:type="paragraph" w:customStyle="1" w:styleId="naisf">
    <w:name w:val="naisf"/>
    <w:basedOn w:val="Normal"/>
    <w:rsid w:val="002F227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F2272"/>
    <w:pPr>
      <w:suppressAutoHyphens/>
      <w:jc w:val="center"/>
    </w:pPr>
    <w:rPr>
      <w:rFonts w:cs="Calibri"/>
      <w:b/>
      <w:bCs/>
      <w:lang w:val="lv-LV" w:eastAsia="ar-SA"/>
    </w:rPr>
  </w:style>
  <w:style w:type="character" w:customStyle="1" w:styleId="doclead">
    <w:name w:val="doclead"/>
    <w:rsid w:val="002F2272"/>
    <w:rPr>
      <w:rFonts w:ascii="Times New Roman" w:hAnsi="Times New Roman" w:cs="Times New Roman" w:hint="default"/>
    </w:rPr>
  </w:style>
  <w:style w:type="table" w:styleId="TableGrid">
    <w:name w:val="Table Grid"/>
    <w:basedOn w:val="TableNormal"/>
    <w:uiPriority w:val="59"/>
    <w:rsid w:val="002F2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272"/>
    <w:rPr>
      <w:rFonts w:ascii="Tahoma" w:hAnsi="Tahoma" w:cs="Tahoma"/>
      <w:sz w:val="16"/>
      <w:szCs w:val="16"/>
    </w:rPr>
  </w:style>
  <w:style w:type="character" w:customStyle="1" w:styleId="BalloonTextChar">
    <w:name w:val="Balloon Text Char"/>
    <w:basedOn w:val="DefaultParagraphFont"/>
    <w:link w:val="BalloonText"/>
    <w:uiPriority w:val="99"/>
    <w:semiHidden/>
    <w:rsid w:val="002F227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7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F2272"/>
    <w:pPr>
      <w:keepNext/>
      <w:outlineLvl w:val="0"/>
    </w:pPr>
    <w:rPr>
      <w:b/>
      <w:bCs/>
      <w:lang w:val="lv-LV"/>
    </w:rPr>
  </w:style>
  <w:style w:type="paragraph" w:styleId="Heading2">
    <w:name w:val="heading 2"/>
    <w:basedOn w:val="Normal"/>
    <w:next w:val="Normal"/>
    <w:link w:val="Heading2Char"/>
    <w:unhideWhenUsed/>
    <w:qFormat/>
    <w:rsid w:val="002F22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F2272"/>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F227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2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F227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F227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F2272"/>
    <w:rPr>
      <w:rFonts w:ascii="Calibri" w:eastAsia="Times New Roman" w:hAnsi="Calibri" w:cs="Times New Roman"/>
      <w:b/>
      <w:bCs/>
      <w:lang w:val="en-US"/>
    </w:rPr>
  </w:style>
  <w:style w:type="character" w:styleId="Hyperlink">
    <w:name w:val="Hyperlink"/>
    <w:unhideWhenUsed/>
    <w:rsid w:val="002F2272"/>
    <w:rPr>
      <w:rFonts w:ascii="Times New Roman" w:hAnsi="Times New Roman" w:cs="Times New Roman" w:hint="default"/>
      <w:color w:val="0000FF"/>
      <w:u w:val="single"/>
    </w:rPr>
  </w:style>
  <w:style w:type="paragraph" w:styleId="NormalWeb">
    <w:name w:val="Normal (Web)"/>
    <w:basedOn w:val="Normal"/>
    <w:unhideWhenUsed/>
    <w:rsid w:val="002F2272"/>
    <w:pPr>
      <w:widowControl w:val="0"/>
      <w:suppressAutoHyphens/>
      <w:spacing w:before="100"/>
    </w:pPr>
    <w:rPr>
      <w:rFonts w:cs="Tahoma"/>
      <w:color w:val="000000"/>
      <w:lang w:val="en-GB"/>
    </w:rPr>
  </w:style>
  <w:style w:type="paragraph" w:styleId="Header">
    <w:name w:val="header"/>
    <w:basedOn w:val="Normal"/>
    <w:link w:val="HeaderChar"/>
    <w:unhideWhenUsed/>
    <w:rsid w:val="002F2272"/>
    <w:pPr>
      <w:tabs>
        <w:tab w:val="center" w:pos="4153"/>
        <w:tab w:val="right" w:pos="8306"/>
      </w:tabs>
    </w:pPr>
  </w:style>
  <w:style w:type="character" w:customStyle="1" w:styleId="HeaderChar">
    <w:name w:val="Header Char"/>
    <w:basedOn w:val="DefaultParagraphFont"/>
    <w:link w:val="Header"/>
    <w:rsid w:val="002F2272"/>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F2272"/>
    <w:pPr>
      <w:tabs>
        <w:tab w:val="center" w:pos="4153"/>
        <w:tab w:val="right" w:pos="8306"/>
      </w:tabs>
    </w:pPr>
  </w:style>
  <w:style w:type="character" w:customStyle="1" w:styleId="FooterChar">
    <w:name w:val="Footer Char"/>
    <w:basedOn w:val="DefaultParagraphFont"/>
    <w:link w:val="Footer"/>
    <w:semiHidden/>
    <w:rsid w:val="002F227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F2272"/>
    <w:rPr>
      <w:b/>
      <w:bCs/>
      <w:sz w:val="28"/>
      <w:szCs w:val="24"/>
    </w:rPr>
  </w:style>
  <w:style w:type="paragraph" w:styleId="BodyText">
    <w:name w:val="Body Text"/>
    <w:aliases w:val="Body Text1,plain"/>
    <w:basedOn w:val="Normal"/>
    <w:link w:val="BodyTextChar"/>
    <w:unhideWhenUsed/>
    <w:rsid w:val="002F2272"/>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F2272"/>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F2272"/>
    <w:pPr>
      <w:spacing w:after="120"/>
    </w:pPr>
    <w:rPr>
      <w:sz w:val="16"/>
      <w:szCs w:val="16"/>
    </w:rPr>
  </w:style>
  <w:style w:type="character" w:customStyle="1" w:styleId="BodyText3Char">
    <w:name w:val="Body Text 3 Char"/>
    <w:basedOn w:val="DefaultParagraphFont"/>
    <w:link w:val="BodyText3"/>
    <w:semiHidden/>
    <w:rsid w:val="002F227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F2272"/>
    <w:pPr>
      <w:spacing w:after="120" w:line="480" w:lineRule="auto"/>
      <w:ind w:left="283"/>
    </w:pPr>
  </w:style>
  <w:style w:type="character" w:customStyle="1" w:styleId="BodyTextIndent2Char">
    <w:name w:val="Body Text Indent 2 Char"/>
    <w:basedOn w:val="DefaultParagraphFont"/>
    <w:link w:val="BodyTextIndent2"/>
    <w:semiHidden/>
    <w:rsid w:val="002F2272"/>
    <w:rPr>
      <w:rFonts w:ascii="Times New Roman" w:eastAsia="Times New Roman" w:hAnsi="Times New Roman" w:cs="Times New Roman"/>
      <w:sz w:val="24"/>
      <w:szCs w:val="24"/>
      <w:lang w:val="en-US"/>
    </w:rPr>
  </w:style>
  <w:style w:type="paragraph" w:styleId="NoSpacing">
    <w:name w:val="No Spacing"/>
    <w:qFormat/>
    <w:rsid w:val="002F22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272"/>
    <w:pPr>
      <w:ind w:left="720"/>
      <w:contextualSpacing/>
    </w:pPr>
  </w:style>
  <w:style w:type="paragraph" w:customStyle="1" w:styleId="naisf">
    <w:name w:val="naisf"/>
    <w:basedOn w:val="Normal"/>
    <w:rsid w:val="002F227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F2272"/>
    <w:pPr>
      <w:suppressAutoHyphens/>
      <w:jc w:val="center"/>
    </w:pPr>
    <w:rPr>
      <w:rFonts w:cs="Calibri"/>
      <w:b/>
      <w:bCs/>
      <w:lang w:val="lv-LV" w:eastAsia="ar-SA"/>
    </w:rPr>
  </w:style>
  <w:style w:type="character" w:customStyle="1" w:styleId="doclead">
    <w:name w:val="doclead"/>
    <w:rsid w:val="002F2272"/>
    <w:rPr>
      <w:rFonts w:ascii="Times New Roman" w:hAnsi="Times New Roman" w:cs="Times New Roman" w:hint="default"/>
    </w:rPr>
  </w:style>
  <w:style w:type="table" w:styleId="TableGrid">
    <w:name w:val="Table Grid"/>
    <w:basedOn w:val="TableNormal"/>
    <w:uiPriority w:val="59"/>
    <w:rsid w:val="002F2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272"/>
    <w:rPr>
      <w:rFonts w:ascii="Tahoma" w:hAnsi="Tahoma" w:cs="Tahoma"/>
      <w:sz w:val="16"/>
      <w:szCs w:val="16"/>
    </w:rPr>
  </w:style>
  <w:style w:type="character" w:customStyle="1" w:styleId="BalloonTextChar">
    <w:name w:val="Balloon Text Char"/>
    <w:basedOn w:val="DefaultParagraphFont"/>
    <w:link w:val="BalloonText"/>
    <w:uiPriority w:val="99"/>
    <w:semiHidden/>
    <w:rsid w:val="002F22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18015</Words>
  <Characters>10270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Janis Upenieks</cp:lastModifiedBy>
  <cp:revision>6</cp:revision>
  <dcterms:created xsi:type="dcterms:W3CDTF">2013-09-19T11:46:00Z</dcterms:created>
  <dcterms:modified xsi:type="dcterms:W3CDTF">2013-09-26T13:12:00Z</dcterms:modified>
</cp:coreProperties>
</file>