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40B" w:rsidRPr="00053D0D" w:rsidRDefault="00EA11E6" w:rsidP="00EA11E6">
      <w:pPr>
        <w:suppressAutoHyphens/>
        <w:jc w:val="center"/>
        <w:rPr>
          <w:b/>
          <w:lang w:val="lv-LV"/>
        </w:rPr>
      </w:pPr>
      <w:r w:rsidRPr="00053D0D">
        <w:rPr>
          <w:b/>
          <w:lang w:val="lv-LV"/>
        </w:rPr>
        <w:t>Iepirkums "Mobilo tālruņu sakaru pakalpojumi Vidzemes plānošanas reģiona vajadzībām”</w:t>
      </w:r>
    </w:p>
    <w:p w:rsidR="00EA11E6" w:rsidRPr="00053D0D" w:rsidRDefault="00EA11E6" w:rsidP="00EA11E6">
      <w:pPr>
        <w:suppressAutoHyphens/>
        <w:jc w:val="center"/>
        <w:rPr>
          <w:color w:val="111111"/>
          <w:sz w:val="24"/>
          <w:szCs w:val="24"/>
          <w:lang w:val="lv-LV"/>
        </w:rPr>
      </w:pPr>
      <w:r w:rsidRPr="00053D0D">
        <w:rPr>
          <w:sz w:val="22"/>
          <w:szCs w:val="22"/>
          <w:lang w:val="lv-LV"/>
        </w:rPr>
        <w:t>(identifikācijas Nr. VPR/2012/11)</w:t>
      </w:r>
    </w:p>
    <w:p w:rsidR="00EA11E6" w:rsidRPr="00053D0D" w:rsidRDefault="00EA11E6" w:rsidP="00EA11E6">
      <w:pPr>
        <w:suppressAutoHyphens/>
        <w:jc w:val="center"/>
        <w:rPr>
          <w:b/>
          <w:color w:val="111111"/>
          <w:sz w:val="24"/>
          <w:szCs w:val="24"/>
          <w:lang w:val="lv-LV"/>
        </w:rPr>
      </w:pPr>
      <w:r w:rsidRPr="00053D0D">
        <w:rPr>
          <w:b/>
          <w:color w:val="111111"/>
          <w:sz w:val="24"/>
          <w:szCs w:val="24"/>
          <w:lang w:val="lv-LV"/>
        </w:rPr>
        <w:t xml:space="preserve">Precizējumi iepirkuma dokumentācijā </w:t>
      </w:r>
    </w:p>
    <w:p w:rsidR="00897411" w:rsidRPr="00053D0D" w:rsidRDefault="00897411" w:rsidP="00EA11E6">
      <w:pPr>
        <w:suppressAutoHyphens/>
        <w:jc w:val="center"/>
        <w:rPr>
          <w:sz w:val="24"/>
          <w:szCs w:val="24"/>
          <w:lang w:val="lv-LV"/>
        </w:rPr>
      </w:pPr>
      <w:r w:rsidRPr="00053D0D">
        <w:rPr>
          <w:color w:val="111111"/>
          <w:sz w:val="24"/>
          <w:szCs w:val="24"/>
          <w:lang w:val="lv-LV"/>
        </w:rPr>
        <w:t>(Iepirkumu komisijas 27.04.2012. protokols Nr.</w:t>
      </w:r>
      <w:r w:rsidRPr="00053D0D">
        <w:rPr>
          <w:sz w:val="24"/>
          <w:szCs w:val="24"/>
          <w:lang w:val="lv-LV"/>
        </w:rPr>
        <w:t xml:space="preserve"> VPR/2012/11/2)</w:t>
      </w:r>
    </w:p>
    <w:p w:rsidR="004D68C3" w:rsidRPr="00053D0D" w:rsidRDefault="004D68C3" w:rsidP="004D68C3">
      <w:pPr>
        <w:rPr>
          <w:sz w:val="24"/>
          <w:szCs w:val="24"/>
          <w:lang w:val="lv-LV"/>
        </w:rPr>
      </w:pPr>
      <w:r w:rsidRPr="00053D0D">
        <w:rPr>
          <w:sz w:val="24"/>
          <w:szCs w:val="24"/>
          <w:lang w:val="lv-LV"/>
        </w:rPr>
        <w:t>1.Izteikt Tehniskās specifikācijas 1.4.punktu šādā precizētā redakcijā:</w:t>
      </w:r>
    </w:p>
    <w:p w:rsidR="00EA11E6" w:rsidRPr="00053D0D" w:rsidRDefault="00EA11E6" w:rsidP="00EA11E6">
      <w:pPr>
        <w:rPr>
          <w:b/>
          <w:lang w:val="lv-LV"/>
        </w:rPr>
      </w:pPr>
    </w:p>
    <w:p w:rsidR="0056140B" w:rsidRPr="00053D0D" w:rsidRDefault="0056140B" w:rsidP="0056140B">
      <w:pPr>
        <w:jc w:val="center"/>
        <w:rPr>
          <w:b/>
          <w:lang w:val="lv-LV"/>
        </w:rPr>
      </w:pPr>
      <w:r w:rsidRPr="00053D0D">
        <w:rPr>
          <w:b/>
          <w:lang w:val="lv-LV"/>
        </w:rPr>
        <w:t>Tehniskā specifikācija</w:t>
      </w:r>
    </w:p>
    <w:p w:rsidR="00D46DF5" w:rsidRPr="00053D0D" w:rsidRDefault="00D46DF5" w:rsidP="00D46DF5">
      <w:pPr>
        <w:numPr>
          <w:ilvl w:val="0"/>
          <w:numId w:val="1"/>
        </w:numPr>
        <w:suppressAutoHyphens/>
        <w:spacing w:before="120"/>
        <w:jc w:val="both"/>
        <w:rPr>
          <w:sz w:val="24"/>
          <w:szCs w:val="24"/>
          <w:lang w:val="lv-LV"/>
        </w:rPr>
      </w:pPr>
      <w:r w:rsidRPr="00053D0D">
        <w:rPr>
          <w:sz w:val="24"/>
          <w:szCs w:val="24"/>
          <w:lang w:val="lv-LV"/>
        </w:rPr>
        <w:t xml:space="preserve">Pretendents </w:t>
      </w:r>
      <w:r w:rsidRPr="00053D0D">
        <w:rPr>
          <w:color w:val="000000"/>
          <w:sz w:val="24"/>
          <w:szCs w:val="24"/>
          <w:lang w:val="lv-LV"/>
        </w:rPr>
        <w:t xml:space="preserve">nodrošina Pasūtītājam mobilo sakaru </w:t>
      </w:r>
      <w:r w:rsidRPr="00053D0D">
        <w:rPr>
          <w:sz w:val="24"/>
          <w:szCs w:val="24"/>
          <w:lang w:val="lv-LV"/>
        </w:rPr>
        <w:t>pakalpojumu pieejamību</w:t>
      </w:r>
      <w:r w:rsidRPr="00053D0D">
        <w:rPr>
          <w:color w:val="000000"/>
          <w:sz w:val="24"/>
          <w:szCs w:val="24"/>
          <w:lang w:val="lv-LV"/>
        </w:rPr>
        <w:t>,</w:t>
      </w:r>
      <w:r w:rsidRPr="00053D0D">
        <w:rPr>
          <w:sz w:val="24"/>
          <w:szCs w:val="24"/>
          <w:lang w:val="lv-LV"/>
        </w:rPr>
        <w:t xml:space="preserve"> ņemot vērā šādus nosacījumus:</w:t>
      </w:r>
    </w:p>
    <w:p w:rsidR="0056140B" w:rsidRPr="00053D0D" w:rsidRDefault="0056140B" w:rsidP="0056140B">
      <w:pPr>
        <w:suppressAutoHyphens/>
        <w:jc w:val="both"/>
        <w:rPr>
          <w:sz w:val="24"/>
          <w:szCs w:val="24"/>
          <w:lang w:val="lv-LV"/>
        </w:rPr>
      </w:pPr>
    </w:p>
    <w:p w:rsidR="007E6682" w:rsidRPr="00053D0D" w:rsidRDefault="0056140B" w:rsidP="00EA11E6">
      <w:pPr>
        <w:suppressAutoHyphens/>
        <w:ind w:left="1134"/>
        <w:jc w:val="both"/>
        <w:rPr>
          <w:sz w:val="24"/>
          <w:szCs w:val="24"/>
          <w:lang w:val="lv-LV"/>
        </w:rPr>
      </w:pPr>
      <w:r w:rsidRPr="00053D0D">
        <w:rPr>
          <w:sz w:val="24"/>
          <w:szCs w:val="24"/>
          <w:lang w:val="lv-LV"/>
        </w:rPr>
        <w:t>1.4.pakalpojumiem nav ikmēneša abonēšanas maksas</w:t>
      </w:r>
      <w:r w:rsidR="00D46DF5" w:rsidRPr="00053D0D">
        <w:rPr>
          <w:sz w:val="24"/>
          <w:szCs w:val="24"/>
          <w:lang w:val="lv-LV"/>
        </w:rPr>
        <w:t xml:space="preserve"> (nav noteikti ierobežojumi mēneša/ vai cita norēķinu perioda maksājumu apjomam)</w:t>
      </w:r>
      <w:r w:rsidRPr="00053D0D">
        <w:rPr>
          <w:sz w:val="24"/>
          <w:szCs w:val="24"/>
          <w:lang w:val="lv-LV"/>
        </w:rPr>
        <w:t>, maksas par savienojumu, maksas par numura noteicēja izmantošanu, maksas par konferences zvanu;</w:t>
      </w:r>
    </w:p>
    <w:p w:rsidR="004D68C3" w:rsidRPr="00053D0D" w:rsidRDefault="004D68C3" w:rsidP="004D68C3">
      <w:pPr>
        <w:pStyle w:val="BodyText2"/>
        <w:ind w:right="-1043"/>
        <w:jc w:val="both"/>
        <w:rPr>
          <w:sz w:val="24"/>
          <w:szCs w:val="24"/>
          <w:lang w:val="lv-LV"/>
        </w:rPr>
      </w:pPr>
      <w:r w:rsidRPr="00053D0D">
        <w:rPr>
          <w:sz w:val="24"/>
          <w:szCs w:val="24"/>
          <w:lang w:val="lv-LV"/>
        </w:rPr>
        <w:t xml:space="preserve">2. Precizēt Finanšu piedāvājuma formu 3.1., 3.2.,3.3. un </w:t>
      </w:r>
      <w:proofErr w:type="gramStart"/>
      <w:r w:rsidRPr="00053D0D">
        <w:rPr>
          <w:sz w:val="24"/>
          <w:szCs w:val="24"/>
          <w:lang w:val="lv-LV"/>
        </w:rPr>
        <w:t>7. punktus</w:t>
      </w:r>
      <w:proofErr w:type="gramEnd"/>
      <w:r w:rsidRPr="00053D0D">
        <w:rPr>
          <w:sz w:val="24"/>
          <w:szCs w:val="24"/>
          <w:lang w:val="lv-LV"/>
        </w:rPr>
        <w:t>:</w:t>
      </w:r>
    </w:p>
    <w:p w:rsidR="007E6682" w:rsidRPr="00053D0D" w:rsidRDefault="007E6682" w:rsidP="007E6682">
      <w:pPr>
        <w:pStyle w:val="BodyText2"/>
        <w:ind w:left="426" w:right="-1043"/>
        <w:jc w:val="center"/>
        <w:rPr>
          <w:b/>
          <w:lang w:val="lv-LV"/>
        </w:rPr>
      </w:pPr>
      <w:r w:rsidRPr="00053D0D">
        <w:rPr>
          <w:b/>
          <w:lang w:val="lv-LV"/>
        </w:rPr>
        <w:t>Finanšu piedāvājuma forma</w:t>
      </w:r>
    </w:p>
    <w:p w:rsidR="007E6682" w:rsidRPr="00053D0D" w:rsidRDefault="007E6682" w:rsidP="007E6682">
      <w:pPr>
        <w:pStyle w:val="BodyText2"/>
        <w:spacing w:line="240" w:lineRule="auto"/>
        <w:ind w:left="426" w:right="-1"/>
        <w:jc w:val="both"/>
        <w:rPr>
          <w:sz w:val="24"/>
          <w:szCs w:val="24"/>
          <w:lang w:val="lv-LV"/>
        </w:rPr>
      </w:pPr>
      <w:r w:rsidRPr="00053D0D">
        <w:rPr>
          <w:sz w:val="24"/>
          <w:szCs w:val="24"/>
          <w:highlight w:val="lightGray"/>
          <w:lang w:val="lv-LV"/>
        </w:rPr>
        <w:t>Pretendents/ nosaukums/</w:t>
      </w:r>
      <w:proofErr w:type="gramStart"/>
      <w:r w:rsidRPr="00053D0D">
        <w:rPr>
          <w:sz w:val="24"/>
          <w:szCs w:val="24"/>
          <w:lang w:val="lv-LV"/>
        </w:rPr>
        <w:t xml:space="preserve">  </w:t>
      </w:r>
      <w:proofErr w:type="gramEnd"/>
      <w:r w:rsidRPr="00053D0D">
        <w:rPr>
          <w:sz w:val="24"/>
          <w:szCs w:val="24"/>
          <w:lang w:val="lv-LV"/>
        </w:rPr>
        <w:t>piedāvā iepirkumā "</w:t>
      </w:r>
      <w:r w:rsidRPr="00053D0D">
        <w:rPr>
          <w:color w:val="111111"/>
          <w:sz w:val="24"/>
          <w:szCs w:val="24"/>
          <w:lang w:val="lv-LV"/>
        </w:rPr>
        <w:t xml:space="preserve">Mobilo tālruņu sakaru pakalpojumi Vidzemes plānošanas reģiona vajadzībām” </w:t>
      </w:r>
      <w:proofErr w:type="spellStart"/>
      <w:r w:rsidRPr="00053D0D">
        <w:rPr>
          <w:color w:val="111111"/>
          <w:sz w:val="24"/>
          <w:szCs w:val="24"/>
          <w:lang w:val="lv-LV"/>
        </w:rPr>
        <w:t>šadas</w:t>
      </w:r>
      <w:proofErr w:type="spellEnd"/>
      <w:r w:rsidRPr="00053D0D">
        <w:rPr>
          <w:color w:val="111111"/>
          <w:sz w:val="24"/>
          <w:szCs w:val="24"/>
          <w:lang w:val="lv-LV"/>
        </w:rPr>
        <w:t xml:space="preserve"> cenas:</w:t>
      </w:r>
    </w:p>
    <w:tbl>
      <w:tblPr>
        <w:tblW w:w="8533" w:type="dxa"/>
        <w:jc w:val="center"/>
        <w:tblLayout w:type="fixed"/>
        <w:tblLook w:val="0000"/>
      </w:tblPr>
      <w:tblGrid>
        <w:gridCol w:w="700"/>
        <w:gridCol w:w="5411"/>
        <w:gridCol w:w="2422"/>
      </w:tblGrid>
      <w:tr w:rsidR="007E6682" w:rsidRPr="00053D0D" w:rsidTr="007E6682">
        <w:trPr>
          <w:trHeight w:val="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82" w:rsidRPr="00053D0D" w:rsidRDefault="007E6682" w:rsidP="001C418F">
            <w:pPr>
              <w:snapToGrid w:val="0"/>
              <w:ind w:right="-96"/>
              <w:jc w:val="center"/>
              <w:rPr>
                <w:b/>
                <w:color w:val="000000"/>
                <w:lang w:val="lv-LV"/>
              </w:rPr>
            </w:pPr>
            <w:r w:rsidRPr="00053D0D">
              <w:rPr>
                <w:b/>
                <w:color w:val="000000"/>
                <w:lang w:val="lv-LV"/>
              </w:rPr>
              <w:t>Nr.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82" w:rsidRPr="00053D0D" w:rsidRDefault="007E6682" w:rsidP="001C418F">
            <w:pPr>
              <w:snapToGrid w:val="0"/>
              <w:ind w:right="-96"/>
              <w:jc w:val="center"/>
              <w:rPr>
                <w:b/>
                <w:color w:val="000000"/>
                <w:lang w:val="lv-LV"/>
              </w:rPr>
            </w:pPr>
            <w:r w:rsidRPr="00053D0D">
              <w:rPr>
                <w:b/>
                <w:color w:val="000000"/>
                <w:lang w:val="lv-LV"/>
              </w:rPr>
              <w:t>Pakalpojuma nosaukums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82" w:rsidRPr="00053D0D" w:rsidRDefault="007E6682" w:rsidP="001C418F">
            <w:pPr>
              <w:snapToGrid w:val="0"/>
              <w:ind w:right="-96"/>
              <w:jc w:val="center"/>
              <w:rPr>
                <w:b/>
                <w:bCs/>
                <w:color w:val="000000"/>
                <w:lang w:val="lv-LV"/>
              </w:rPr>
            </w:pPr>
            <w:r w:rsidRPr="00053D0D">
              <w:rPr>
                <w:b/>
                <w:bCs/>
                <w:color w:val="000000"/>
                <w:lang w:val="lv-LV"/>
              </w:rPr>
              <w:t>Cena LVL bez PVN *</w:t>
            </w:r>
          </w:p>
        </w:tc>
      </w:tr>
      <w:tr w:rsidR="007E6682" w:rsidRPr="00053D0D" w:rsidTr="007E6682">
        <w:trPr>
          <w:trHeight w:val="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82" w:rsidRPr="00053D0D" w:rsidRDefault="007E6682" w:rsidP="001C418F">
            <w:pPr>
              <w:snapToGrid w:val="0"/>
              <w:ind w:right="-99"/>
              <w:jc w:val="center"/>
              <w:rPr>
                <w:b/>
                <w:color w:val="000000"/>
                <w:lang w:val="lv-LV"/>
              </w:rPr>
            </w:pPr>
            <w:r w:rsidRPr="00053D0D">
              <w:rPr>
                <w:b/>
                <w:color w:val="000000"/>
                <w:lang w:val="lv-LV"/>
              </w:rPr>
              <w:t>I.</w:t>
            </w:r>
          </w:p>
        </w:tc>
        <w:tc>
          <w:tcPr>
            <w:tcW w:w="7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82" w:rsidRPr="00053D0D" w:rsidRDefault="007E6682" w:rsidP="001C418F">
            <w:pPr>
              <w:snapToGrid w:val="0"/>
              <w:ind w:right="-99"/>
              <w:jc w:val="center"/>
              <w:rPr>
                <w:b/>
                <w:color w:val="000000"/>
                <w:lang w:val="lv-LV"/>
              </w:rPr>
            </w:pPr>
            <w:r w:rsidRPr="00053D0D">
              <w:rPr>
                <w:b/>
                <w:color w:val="000000"/>
                <w:lang w:val="lv-LV"/>
              </w:rPr>
              <w:t>Sarunu tarifi</w:t>
            </w:r>
          </w:p>
        </w:tc>
      </w:tr>
      <w:tr w:rsidR="007E6682" w:rsidRPr="00053D0D" w:rsidTr="007E6682">
        <w:trPr>
          <w:trHeight w:val="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82" w:rsidRPr="00053D0D" w:rsidRDefault="007E6682" w:rsidP="001C418F">
            <w:pPr>
              <w:snapToGrid w:val="0"/>
              <w:jc w:val="center"/>
              <w:rPr>
                <w:color w:val="000000"/>
                <w:lang w:val="lv-LV"/>
              </w:rPr>
            </w:pPr>
            <w:r w:rsidRPr="00053D0D">
              <w:rPr>
                <w:color w:val="000000"/>
                <w:lang w:val="lv-LV"/>
              </w:rPr>
              <w:t>1.</w:t>
            </w:r>
          </w:p>
        </w:tc>
        <w:tc>
          <w:tcPr>
            <w:tcW w:w="7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82" w:rsidRPr="00053D0D" w:rsidRDefault="007E6682" w:rsidP="001C418F">
            <w:pPr>
              <w:snapToGrid w:val="0"/>
              <w:rPr>
                <w:color w:val="000000"/>
                <w:sz w:val="24"/>
                <w:szCs w:val="24"/>
                <w:lang w:val="lv-LV"/>
              </w:rPr>
            </w:pPr>
            <w:r w:rsidRPr="00053D0D">
              <w:rPr>
                <w:color w:val="000000"/>
                <w:sz w:val="24"/>
                <w:szCs w:val="24"/>
                <w:lang w:val="lv-LV"/>
              </w:rPr>
              <w:t xml:space="preserve">Uz mobilo sakaru tīkliem Latvijā: </w:t>
            </w:r>
          </w:p>
        </w:tc>
      </w:tr>
      <w:tr w:rsidR="007E6682" w:rsidRPr="00053D0D" w:rsidTr="007E6682">
        <w:trPr>
          <w:trHeight w:val="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82" w:rsidRPr="00053D0D" w:rsidRDefault="007E6682" w:rsidP="001C418F">
            <w:pPr>
              <w:snapToGrid w:val="0"/>
              <w:jc w:val="center"/>
              <w:rPr>
                <w:color w:val="000000"/>
                <w:lang w:val="lv-LV"/>
              </w:rPr>
            </w:pPr>
            <w:r w:rsidRPr="00053D0D">
              <w:rPr>
                <w:color w:val="000000"/>
                <w:lang w:val="lv-LV"/>
              </w:rPr>
              <w:t>1.1.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82" w:rsidRPr="00053D0D" w:rsidRDefault="007E6682" w:rsidP="001C418F">
            <w:pPr>
              <w:snapToGrid w:val="0"/>
              <w:rPr>
                <w:color w:val="000000"/>
                <w:sz w:val="24"/>
                <w:szCs w:val="24"/>
                <w:lang w:val="lv-LV"/>
              </w:rPr>
            </w:pPr>
            <w:r w:rsidRPr="00053D0D">
              <w:rPr>
                <w:color w:val="000000"/>
                <w:sz w:val="24"/>
                <w:szCs w:val="24"/>
                <w:lang w:val="lv-LV"/>
              </w:rPr>
              <w:t>Uz LMT tīklu par 330 minūtēm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82" w:rsidRPr="00053D0D" w:rsidRDefault="007E6682" w:rsidP="001C418F">
            <w:pPr>
              <w:snapToGrid w:val="0"/>
              <w:rPr>
                <w:color w:val="000000"/>
                <w:sz w:val="24"/>
                <w:szCs w:val="24"/>
                <w:lang w:val="lv-LV"/>
              </w:rPr>
            </w:pPr>
          </w:p>
        </w:tc>
      </w:tr>
      <w:tr w:rsidR="007E6682" w:rsidRPr="00053D0D" w:rsidTr="007E6682">
        <w:trPr>
          <w:trHeight w:val="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82" w:rsidRPr="00053D0D" w:rsidRDefault="007E6682" w:rsidP="001C418F">
            <w:pPr>
              <w:snapToGrid w:val="0"/>
              <w:jc w:val="center"/>
              <w:rPr>
                <w:color w:val="000000"/>
                <w:lang w:val="lv-LV"/>
              </w:rPr>
            </w:pPr>
            <w:r w:rsidRPr="00053D0D">
              <w:rPr>
                <w:color w:val="000000"/>
                <w:lang w:val="lv-LV"/>
              </w:rPr>
              <w:t>1.2.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82" w:rsidRPr="00053D0D" w:rsidRDefault="007E6682" w:rsidP="001C418F">
            <w:pPr>
              <w:snapToGrid w:val="0"/>
              <w:rPr>
                <w:color w:val="000000"/>
                <w:sz w:val="24"/>
                <w:szCs w:val="24"/>
                <w:lang w:val="lv-LV"/>
              </w:rPr>
            </w:pPr>
            <w:r w:rsidRPr="00053D0D">
              <w:rPr>
                <w:color w:val="000000"/>
                <w:sz w:val="24"/>
                <w:szCs w:val="24"/>
                <w:lang w:val="lv-LV"/>
              </w:rPr>
              <w:t>Uz Tele2 tīklu 330 minūtēm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82" w:rsidRPr="00053D0D" w:rsidRDefault="007E6682" w:rsidP="001C418F">
            <w:pPr>
              <w:snapToGrid w:val="0"/>
              <w:rPr>
                <w:color w:val="000000"/>
                <w:sz w:val="24"/>
                <w:szCs w:val="24"/>
                <w:lang w:val="lv-LV"/>
              </w:rPr>
            </w:pPr>
          </w:p>
        </w:tc>
      </w:tr>
      <w:tr w:rsidR="007E6682" w:rsidRPr="00053D0D" w:rsidTr="007E6682">
        <w:trPr>
          <w:trHeight w:val="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82" w:rsidRPr="00053D0D" w:rsidRDefault="007E6682" w:rsidP="001C418F">
            <w:pPr>
              <w:snapToGrid w:val="0"/>
              <w:jc w:val="center"/>
              <w:rPr>
                <w:color w:val="000000"/>
                <w:lang w:val="lv-LV"/>
              </w:rPr>
            </w:pPr>
            <w:r w:rsidRPr="00053D0D">
              <w:rPr>
                <w:color w:val="000000"/>
                <w:lang w:val="lv-LV"/>
              </w:rPr>
              <w:t>1.3.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82" w:rsidRPr="00053D0D" w:rsidRDefault="007E6682" w:rsidP="001C418F">
            <w:pPr>
              <w:snapToGrid w:val="0"/>
              <w:rPr>
                <w:color w:val="000000"/>
                <w:sz w:val="24"/>
                <w:szCs w:val="24"/>
                <w:lang w:val="lv-LV"/>
              </w:rPr>
            </w:pPr>
            <w:r w:rsidRPr="00053D0D">
              <w:rPr>
                <w:color w:val="000000"/>
                <w:sz w:val="24"/>
                <w:szCs w:val="24"/>
                <w:lang w:val="lv-LV"/>
              </w:rPr>
              <w:t>Uz Bite Latvija tīklu 330 minūtēm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82" w:rsidRPr="00053D0D" w:rsidRDefault="007E6682" w:rsidP="001C418F">
            <w:pPr>
              <w:snapToGrid w:val="0"/>
              <w:rPr>
                <w:color w:val="000000"/>
                <w:sz w:val="24"/>
                <w:szCs w:val="24"/>
                <w:lang w:val="lv-LV"/>
              </w:rPr>
            </w:pPr>
          </w:p>
        </w:tc>
      </w:tr>
      <w:tr w:rsidR="007E6682" w:rsidRPr="00053D0D" w:rsidTr="007E6682">
        <w:trPr>
          <w:trHeight w:val="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82" w:rsidRPr="00053D0D" w:rsidRDefault="007E6682" w:rsidP="001C418F">
            <w:pPr>
              <w:snapToGrid w:val="0"/>
              <w:ind w:right="-99"/>
              <w:jc w:val="center"/>
              <w:rPr>
                <w:color w:val="000000"/>
                <w:lang w:val="lv-LV"/>
              </w:rPr>
            </w:pPr>
            <w:r w:rsidRPr="00053D0D">
              <w:rPr>
                <w:color w:val="000000"/>
                <w:lang w:val="lv-LV"/>
              </w:rPr>
              <w:t>2.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82" w:rsidRPr="00053D0D" w:rsidRDefault="007E6682" w:rsidP="001C418F">
            <w:pPr>
              <w:snapToGrid w:val="0"/>
              <w:ind w:right="-96"/>
              <w:rPr>
                <w:color w:val="000000"/>
                <w:sz w:val="24"/>
                <w:szCs w:val="24"/>
                <w:lang w:val="lv-LV"/>
              </w:rPr>
            </w:pPr>
            <w:r w:rsidRPr="00053D0D">
              <w:rPr>
                <w:color w:val="000000"/>
                <w:sz w:val="24"/>
                <w:szCs w:val="24"/>
                <w:lang w:val="lv-LV"/>
              </w:rPr>
              <w:t>Uz fiksēto sakaru tīkliem par 100 minūtēm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82" w:rsidRPr="00053D0D" w:rsidRDefault="007E6682" w:rsidP="001C418F">
            <w:pPr>
              <w:snapToGrid w:val="0"/>
              <w:ind w:right="-96"/>
              <w:rPr>
                <w:color w:val="000000"/>
                <w:sz w:val="24"/>
                <w:szCs w:val="24"/>
                <w:lang w:val="lv-LV"/>
              </w:rPr>
            </w:pPr>
          </w:p>
        </w:tc>
      </w:tr>
      <w:tr w:rsidR="007E6682" w:rsidRPr="00053D0D" w:rsidTr="007E6682">
        <w:trPr>
          <w:trHeight w:val="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82" w:rsidRPr="00053D0D" w:rsidRDefault="007E6682" w:rsidP="001C418F">
            <w:pPr>
              <w:snapToGrid w:val="0"/>
              <w:jc w:val="center"/>
              <w:rPr>
                <w:color w:val="000000"/>
                <w:lang w:val="lv-LV"/>
              </w:rPr>
            </w:pPr>
            <w:r w:rsidRPr="00053D0D">
              <w:rPr>
                <w:color w:val="000000"/>
                <w:lang w:val="lv-LV"/>
              </w:rPr>
              <w:t>3.</w:t>
            </w:r>
          </w:p>
        </w:tc>
        <w:tc>
          <w:tcPr>
            <w:tcW w:w="7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82" w:rsidRPr="00053D0D" w:rsidRDefault="007E6682" w:rsidP="001C418F">
            <w:pPr>
              <w:snapToGrid w:val="0"/>
              <w:rPr>
                <w:color w:val="000000"/>
                <w:sz w:val="24"/>
                <w:szCs w:val="24"/>
                <w:lang w:val="lv-LV"/>
              </w:rPr>
            </w:pPr>
            <w:r w:rsidRPr="00053D0D">
              <w:rPr>
                <w:color w:val="000000"/>
                <w:sz w:val="24"/>
                <w:szCs w:val="24"/>
                <w:lang w:val="lv-LV"/>
              </w:rPr>
              <w:t>Uz fiksēto vai mobilo sakaru tīkliem ārpus Latvijas:</w:t>
            </w:r>
          </w:p>
        </w:tc>
      </w:tr>
      <w:tr w:rsidR="007E6682" w:rsidRPr="00053D0D" w:rsidTr="007E6682">
        <w:trPr>
          <w:trHeight w:val="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82" w:rsidRPr="00053D0D" w:rsidRDefault="007E6682" w:rsidP="001C418F">
            <w:pPr>
              <w:snapToGrid w:val="0"/>
              <w:jc w:val="center"/>
              <w:rPr>
                <w:color w:val="000000"/>
                <w:lang w:val="lv-LV"/>
              </w:rPr>
            </w:pPr>
            <w:r w:rsidRPr="00053D0D">
              <w:rPr>
                <w:color w:val="000000"/>
                <w:lang w:val="lv-LV"/>
              </w:rPr>
              <w:t>3.1.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82" w:rsidRPr="00053D0D" w:rsidRDefault="007E6682" w:rsidP="001C418F">
            <w:pPr>
              <w:pStyle w:val="NormalWeb"/>
              <w:snapToGrid w:val="0"/>
              <w:spacing w:before="0" w:beforeAutospacing="0" w:after="0" w:afterAutospacing="0"/>
              <w:rPr>
                <w:rFonts w:eastAsiaTheme="minorHAnsi"/>
                <w:color w:val="000000"/>
                <w:lang w:eastAsia="en-US"/>
              </w:rPr>
            </w:pPr>
            <w:r w:rsidRPr="00053D0D">
              <w:rPr>
                <w:rFonts w:eastAsiaTheme="minorHAnsi"/>
                <w:color w:val="000000"/>
                <w:lang w:eastAsia="en-US"/>
              </w:rPr>
              <w:t>Uz Baltijas valstīm (vidējais uz visiem operatoriem)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82" w:rsidRPr="00053D0D" w:rsidRDefault="007E6682" w:rsidP="001C418F">
            <w:pPr>
              <w:snapToGrid w:val="0"/>
              <w:rPr>
                <w:color w:val="000000"/>
                <w:sz w:val="24"/>
                <w:szCs w:val="24"/>
                <w:lang w:val="lv-LV"/>
              </w:rPr>
            </w:pPr>
          </w:p>
        </w:tc>
      </w:tr>
      <w:tr w:rsidR="007E6682" w:rsidRPr="00053D0D" w:rsidTr="007E6682">
        <w:trPr>
          <w:trHeight w:val="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82" w:rsidRPr="00053D0D" w:rsidRDefault="007E6682" w:rsidP="001C418F">
            <w:pPr>
              <w:snapToGrid w:val="0"/>
              <w:jc w:val="center"/>
              <w:rPr>
                <w:color w:val="000000"/>
                <w:lang w:val="lv-LV"/>
              </w:rPr>
            </w:pPr>
            <w:r w:rsidRPr="00053D0D">
              <w:rPr>
                <w:color w:val="000000"/>
                <w:lang w:val="lv-LV"/>
              </w:rPr>
              <w:t>3.2.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82" w:rsidRPr="00053D0D" w:rsidRDefault="007E6682" w:rsidP="007E6682">
            <w:pPr>
              <w:snapToGrid w:val="0"/>
              <w:rPr>
                <w:color w:val="000000"/>
                <w:sz w:val="24"/>
                <w:szCs w:val="24"/>
                <w:lang w:val="lv-LV"/>
              </w:rPr>
            </w:pPr>
            <w:r w:rsidRPr="00053D0D">
              <w:rPr>
                <w:color w:val="000000"/>
                <w:sz w:val="24"/>
                <w:szCs w:val="24"/>
                <w:lang w:val="lv-LV"/>
              </w:rPr>
              <w:t>Uz Eiropas Ekonomiskās zonas valstīm (vidējais uz visiem operatoriem)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82" w:rsidRPr="00053D0D" w:rsidRDefault="007E6682" w:rsidP="001C418F">
            <w:pPr>
              <w:snapToGrid w:val="0"/>
              <w:rPr>
                <w:color w:val="000000"/>
                <w:sz w:val="24"/>
                <w:szCs w:val="24"/>
                <w:lang w:val="lv-LV"/>
              </w:rPr>
            </w:pPr>
          </w:p>
        </w:tc>
      </w:tr>
      <w:tr w:rsidR="007E6682" w:rsidRPr="00053D0D" w:rsidTr="007E6682">
        <w:trPr>
          <w:trHeight w:val="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82" w:rsidRPr="00053D0D" w:rsidRDefault="007E6682" w:rsidP="001C418F">
            <w:pPr>
              <w:snapToGrid w:val="0"/>
              <w:jc w:val="center"/>
              <w:rPr>
                <w:color w:val="000000"/>
                <w:lang w:val="lv-LV"/>
              </w:rPr>
            </w:pPr>
            <w:r w:rsidRPr="00053D0D">
              <w:rPr>
                <w:color w:val="000000"/>
                <w:lang w:val="lv-LV"/>
              </w:rPr>
              <w:t>3.3.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82" w:rsidRPr="00053D0D" w:rsidRDefault="007E6682" w:rsidP="001C418F">
            <w:pPr>
              <w:snapToGrid w:val="0"/>
              <w:rPr>
                <w:color w:val="000000"/>
                <w:sz w:val="24"/>
                <w:szCs w:val="24"/>
                <w:lang w:val="lv-LV"/>
              </w:rPr>
            </w:pPr>
            <w:r w:rsidRPr="00053D0D">
              <w:rPr>
                <w:color w:val="000000"/>
                <w:sz w:val="24"/>
                <w:szCs w:val="24"/>
                <w:lang w:val="lv-LV"/>
              </w:rPr>
              <w:t> Uz NVS valstīm (vidējais uz visiem operatoriem)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82" w:rsidRPr="00053D0D" w:rsidRDefault="007E6682" w:rsidP="001C418F">
            <w:pPr>
              <w:snapToGrid w:val="0"/>
              <w:rPr>
                <w:color w:val="000000"/>
                <w:sz w:val="24"/>
                <w:szCs w:val="24"/>
                <w:lang w:val="lv-LV"/>
              </w:rPr>
            </w:pPr>
          </w:p>
        </w:tc>
      </w:tr>
      <w:tr w:rsidR="007E6682" w:rsidRPr="00053D0D" w:rsidTr="007E6682">
        <w:trPr>
          <w:trHeight w:val="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82" w:rsidRPr="00053D0D" w:rsidRDefault="007E6682" w:rsidP="001C418F">
            <w:pPr>
              <w:snapToGrid w:val="0"/>
              <w:jc w:val="center"/>
              <w:rPr>
                <w:b/>
                <w:color w:val="000000"/>
                <w:lang w:val="lv-LV"/>
              </w:rPr>
            </w:pPr>
            <w:r w:rsidRPr="00053D0D">
              <w:rPr>
                <w:b/>
                <w:color w:val="000000"/>
                <w:lang w:val="lv-LV"/>
              </w:rPr>
              <w:t>II.</w:t>
            </w:r>
          </w:p>
        </w:tc>
        <w:tc>
          <w:tcPr>
            <w:tcW w:w="7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82" w:rsidRPr="00053D0D" w:rsidRDefault="007E6682" w:rsidP="001C418F">
            <w:pPr>
              <w:snapToGrid w:val="0"/>
              <w:jc w:val="center"/>
              <w:rPr>
                <w:b/>
                <w:color w:val="000000"/>
                <w:lang w:val="lv-LV"/>
              </w:rPr>
            </w:pPr>
            <w:r w:rsidRPr="00053D0D">
              <w:rPr>
                <w:b/>
                <w:color w:val="000000"/>
                <w:lang w:val="lv-LV"/>
              </w:rPr>
              <w:t>Īsziņu tarifi</w:t>
            </w:r>
          </w:p>
        </w:tc>
      </w:tr>
      <w:tr w:rsidR="007E6682" w:rsidRPr="00053D0D" w:rsidTr="007E6682">
        <w:trPr>
          <w:trHeight w:val="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82" w:rsidRPr="00053D0D" w:rsidRDefault="007E6682" w:rsidP="001C418F">
            <w:pPr>
              <w:snapToGrid w:val="0"/>
              <w:jc w:val="center"/>
              <w:rPr>
                <w:color w:val="000000"/>
                <w:lang w:val="lv-LV"/>
              </w:rPr>
            </w:pPr>
            <w:r w:rsidRPr="00053D0D">
              <w:rPr>
                <w:color w:val="000000"/>
                <w:lang w:val="lv-LV"/>
              </w:rPr>
              <w:t>4.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82" w:rsidRPr="00053D0D" w:rsidRDefault="007E6682" w:rsidP="001C418F">
            <w:pPr>
              <w:snapToGrid w:val="0"/>
              <w:rPr>
                <w:color w:val="000000"/>
                <w:sz w:val="24"/>
                <w:szCs w:val="24"/>
                <w:lang w:val="lv-LV"/>
              </w:rPr>
            </w:pPr>
            <w:r w:rsidRPr="00053D0D">
              <w:rPr>
                <w:color w:val="000000"/>
                <w:sz w:val="24"/>
                <w:szCs w:val="24"/>
                <w:lang w:val="lv-LV"/>
              </w:rPr>
              <w:t>Uz LMT tīklu par 30 īsziņām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82" w:rsidRPr="00053D0D" w:rsidRDefault="007E6682" w:rsidP="001C418F">
            <w:pPr>
              <w:snapToGrid w:val="0"/>
              <w:rPr>
                <w:color w:val="000000"/>
                <w:sz w:val="24"/>
                <w:szCs w:val="24"/>
                <w:lang w:val="lv-LV"/>
              </w:rPr>
            </w:pPr>
          </w:p>
        </w:tc>
      </w:tr>
      <w:tr w:rsidR="007E6682" w:rsidRPr="00053D0D" w:rsidTr="007E6682">
        <w:trPr>
          <w:trHeight w:val="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82" w:rsidRPr="00053D0D" w:rsidRDefault="007E6682" w:rsidP="001C418F">
            <w:pPr>
              <w:snapToGrid w:val="0"/>
              <w:jc w:val="center"/>
              <w:rPr>
                <w:color w:val="000000"/>
                <w:lang w:val="lv-LV"/>
              </w:rPr>
            </w:pPr>
            <w:r w:rsidRPr="00053D0D">
              <w:rPr>
                <w:color w:val="000000"/>
                <w:lang w:val="lv-LV"/>
              </w:rPr>
              <w:t>5.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82" w:rsidRPr="00053D0D" w:rsidRDefault="007E6682" w:rsidP="001C418F">
            <w:pPr>
              <w:snapToGrid w:val="0"/>
              <w:rPr>
                <w:color w:val="000000"/>
                <w:sz w:val="24"/>
                <w:szCs w:val="24"/>
                <w:lang w:val="lv-LV"/>
              </w:rPr>
            </w:pPr>
            <w:r w:rsidRPr="00053D0D">
              <w:rPr>
                <w:color w:val="000000"/>
                <w:sz w:val="24"/>
                <w:szCs w:val="24"/>
                <w:lang w:val="lv-LV"/>
              </w:rPr>
              <w:t>Uz Tele2 tīklu par 30 īsziņām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82" w:rsidRPr="00053D0D" w:rsidRDefault="007E6682" w:rsidP="001C418F">
            <w:pPr>
              <w:snapToGrid w:val="0"/>
              <w:rPr>
                <w:color w:val="000000"/>
                <w:sz w:val="24"/>
                <w:szCs w:val="24"/>
                <w:lang w:val="lv-LV"/>
              </w:rPr>
            </w:pPr>
          </w:p>
        </w:tc>
      </w:tr>
      <w:tr w:rsidR="007E6682" w:rsidRPr="00053D0D" w:rsidTr="007E6682">
        <w:trPr>
          <w:trHeight w:val="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82" w:rsidRPr="00053D0D" w:rsidRDefault="007E6682" w:rsidP="001C418F">
            <w:pPr>
              <w:snapToGrid w:val="0"/>
              <w:jc w:val="center"/>
              <w:rPr>
                <w:color w:val="000000"/>
                <w:lang w:val="lv-LV"/>
              </w:rPr>
            </w:pPr>
            <w:r w:rsidRPr="00053D0D">
              <w:rPr>
                <w:color w:val="000000"/>
                <w:lang w:val="lv-LV"/>
              </w:rPr>
              <w:t>6.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82" w:rsidRPr="00053D0D" w:rsidRDefault="007E6682" w:rsidP="001C418F">
            <w:pPr>
              <w:snapToGrid w:val="0"/>
              <w:rPr>
                <w:color w:val="000000"/>
                <w:sz w:val="24"/>
                <w:szCs w:val="24"/>
                <w:lang w:val="lv-LV"/>
              </w:rPr>
            </w:pPr>
            <w:r w:rsidRPr="00053D0D">
              <w:rPr>
                <w:color w:val="000000"/>
                <w:sz w:val="24"/>
                <w:szCs w:val="24"/>
                <w:lang w:val="lv-LV"/>
              </w:rPr>
              <w:t>Uz Bite Latvija tīklu par 30 īsziņām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82" w:rsidRPr="00053D0D" w:rsidRDefault="007E6682" w:rsidP="001C418F">
            <w:pPr>
              <w:snapToGrid w:val="0"/>
              <w:rPr>
                <w:color w:val="000000"/>
                <w:sz w:val="24"/>
                <w:szCs w:val="24"/>
                <w:lang w:val="lv-LV"/>
              </w:rPr>
            </w:pPr>
          </w:p>
        </w:tc>
      </w:tr>
      <w:tr w:rsidR="007E6682" w:rsidRPr="00053D0D" w:rsidTr="007E6682">
        <w:trPr>
          <w:trHeight w:val="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82" w:rsidRPr="00053D0D" w:rsidRDefault="007E6682" w:rsidP="001C418F">
            <w:pPr>
              <w:snapToGrid w:val="0"/>
              <w:jc w:val="center"/>
              <w:rPr>
                <w:b/>
                <w:color w:val="000000"/>
                <w:lang w:val="lv-LV"/>
              </w:rPr>
            </w:pPr>
            <w:r w:rsidRPr="00053D0D">
              <w:rPr>
                <w:b/>
                <w:color w:val="000000"/>
                <w:lang w:val="lv-LV"/>
              </w:rPr>
              <w:t>III.</w:t>
            </w:r>
          </w:p>
        </w:tc>
        <w:tc>
          <w:tcPr>
            <w:tcW w:w="7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82" w:rsidRPr="00053D0D" w:rsidRDefault="007E6682" w:rsidP="001C418F">
            <w:pPr>
              <w:snapToGrid w:val="0"/>
              <w:jc w:val="center"/>
              <w:rPr>
                <w:b/>
                <w:color w:val="000000"/>
                <w:lang w:val="lv-LV"/>
              </w:rPr>
            </w:pPr>
            <w:r w:rsidRPr="00053D0D">
              <w:rPr>
                <w:b/>
                <w:color w:val="000000"/>
                <w:lang w:val="lv-LV"/>
              </w:rPr>
              <w:t>Datu pārraides tarifi</w:t>
            </w:r>
          </w:p>
        </w:tc>
      </w:tr>
      <w:tr w:rsidR="007E6682" w:rsidRPr="00053D0D" w:rsidTr="007E6682">
        <w:trPr>
          <w:trHeight w:val="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82" w:rsidRPr="00053D0D" w:rsidRDefault="007E6682" w:rsidP="001C418F">
            <w:pPr>
              <w:snapToGrid w:val="0"/>
              <w:jc w:val="center"/>
              <w:rPr>
                <w:color w:val="000000"/>
                <w:lang w:val="lv-LV"/>
              </w:rPr>
            </w:pPr>
            <w:r w:rsidRPr="00053D0D">
              <w:rPr>
                <w:color w:val="000000"/>
                <w:lang w:val="lv-LV"/>
              </w:rPr>
              <w:t>7</w:t>
            </w:r>
            <w:bookmarkStart w:id="0" w:name="_GoBack"/>
            <w:bookmarkEnd w:id="0"/>
            <w:r w:rsidRPr="00053D0D">
              <w:rPr>
                <w:color w:val="000000"/>
                <w:lang w:val="lv-LV"/>
              </w:rPr>
              <w:t>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82" w:rsidRPr="00053D0D" w:rsidRDefault="007E6682" w:rsidP="001C418F">
            <w:pPr>
              <w:snapToGrid w:val="0"/>
              <w:rPr>
                <w:color w:val="000000"/>
                <w:sz w:val="24"/>
                <w:szCs w:val="24"/>
                <w:lang w:val="lv-LV"/>
              </w:rPr>
            </w:pPr>
            <w:r w:rsidRPr="00053D0D">
              <w:rPr>
                <w:color w:val="000000"/>
                <w:sz w:val="24"/>
                <w:szCs w:val="24"/>
                <w:lang w:val="lv-LV"/>
              </w:rPr>
              <w:t>Datu pārraide</w:t>
            </w:r>
            <w:r w:rsidR="00EA11E6" w:rsidRPr="00053D0D">
              <w:rPr>
                <w:color w:val="000000"/>
                <w:sz w:val="24"/>
                <w:szCs w:val="24"/>
                <w:lang w:val="lv-LV"/>
              </w:rPr>
              <w:t xml:space="preserve"> (mobilos tālruņos)</w:t>
            </w:r>
            <w:r w:rsidRPr="00053D0D">
              <w:rPr>
                <w:color w:val="000000"/>
                <w:sz w:val="24"/>
                <w:szCs w:val="24"/>
                <w:lang w:val="lv-LV"/>
              </w:rPr>
              <w:t xml:space="preserve"> par 100 MB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82" w:rsidRPr="00053D0D" w:rsidRDefault="007E6682" w:rsidP="001C418F">
            <w:pPr>
              <w:snapToGrid w:val="0"/>
              <w:rPr>
                <w:color w:val="000000"/>
                <w:lang w:val="lv-LV"/>
              </w:rPr>
            </w:pPr>
          </w:p>
        </w:tc>
      </w:tr>
      <w:tr w:rsidR="007E6682" w:rsidRPr="00053D0D" w:rsidTr="007E6682">
        <w:trPr>
          <w:trHeight w:val="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82" w:rsidRPr="00053D0D" w:rsidRDefault="007E6682" w:rsidP="001C418F">
            <w:pPr>
              <w:snapToGrid w:val="0"/>
              <w:ind w:right="-99"/>
              <w:jc w:val="right"/>
              <w:rPr>
                <w:color w:val="000000"/>
                <w:lang w:val="lv-LV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82" w:rsidRPr="00053D0D" w:rsidRDefault="007E6682" w:rsidP="001C418F">
            <w:pPr>
              <w:snapToGrid w:val="0"/>
              <w:ind w:right="73"/>
              <w:jc w:val="right"/>
              <w:rPr>
                <w:b/>
                <w:lang w:val="lv-LV"/>
              </w:rPr>
            </w:pPr>
            <w:r w:rsidRPr="00053D0D">
              <w:rPr>
                <w:b/>
                <w:lang w:val="lv-LV"/>
              </w:rPr>
              <w:t>KOPĀ: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82" w:rsidRPr="00053D0D" w:rsidRDefault="007E6682" w:rsidP="001C418F">
            <w:pPr>
              <w:snapToGrid w:val="0"/>
              <w:ind w:right="-99"/>
              <w:jc w:val="right"/>
              <w:rPr>
                <w:color w:val="000000"/>
                <w:lang w:val="lv-LV"/>
              </w:rPr>
            </w:pPr>
          </w:p>
        </w:tc>
      </w:tr>
    </w:tbl>
    <w:p w:rsidR="007E6682" w:rsidRPr="00053D0D" w:rsidRDefault="00053D0D" w:rsidP="007E6682">
      <w:pPr>
        <w:pStyle w:val="BodyText2"/>
        <w:spacing w:line="240" w:lineRule="auto"/>
        <w:ind w:left="426" w:right="-1"/>
        <w:jc w:val="both"/>
        <w:rPr>
          <w:sz w:val="24"/>
          <w:szCs w:val="24"/>
          <w:lang w:val="lv-LV"/>
        </w:rPr>
      </w:pPr>
      <w:r w:rsidRPr="00053D0D">
        <w:rPr>
          <w:sz w:val="24"/>
          <w:szCs w:val="24"/>
          <w:lang w:val="lv-LV"/>
        </w:rPr>
        <w:t>Apliecinām</w:t>
      </w:r>
      <w:r w:rsidR="007E6682" w:rsidRPr="00053D0D">
        <w:rPr>
          <w:sz w:val="24"/>
          <w:szCs w:val="24"/>
          <w:lang w:val="lv-LV"/>
        </w:rPr>
        <w:t>, ka finanšu piedāvājumā iekļautās</w:t>
      </w:r>
      <w:r w:rsidRPr="00053D0D">
        <w:rPr>
          <w:sz w:val="24"/>
          <w:szCs w:val="24"/>
          <w:lang w:val="lv-LV"/>
        </w:rPr>
        <w:t xml:space="preserve"> </w:t>
      </w:r>
      <w:r w:rsidR="007E6682" w:rsidRPr="00053D0D">
        <w:rPr>
          <w:sz w:val="24"/>
          <w:szCs w:val="24"/>
          <w:lang w:val="lv-LV"/>
        </w:rPr>
        <w:t>vienības</w:t>
      </w:r>
      <w:r w:rsidRPr="00053D0D">
        <w:rPr>
          <w:sz w:val="24"/>
          <w:szCs w:val="24"/>
          <w:lang w:val="lv-LV"/>
        </w:rPr>
        <w:t xml:space="preserve"> </w:t>
      </w:r>
      <w:r w:rsidR="007E6682" w:rsidRPr="00053D0D">
        <w:rPr>
          <w:sz w:val="24"/>
          <w:szCs w:val="24"/>
          <w:lang w:val="lv-LV"/>
        </w:rPr>
        <w:t>cenas būs nemainīgas iepirkuma līguma slēgšanas brīdī;</w:t>
      </w:r>
    </w:p>
    <w:p w:rsidR="007E6682" w:rsidRPr="00053D0D" w:rsidRDefault="007E6682" w:rsidP="007E6682">
      <w:pPr>
        <w:jc w:val="both"/>
        <w:rPr>
          <w:sz w:val="24"/>
          <w:szCs w:val="24"/>
          <w:lang w:val="lv-LV"/>
        </w:rPr>
      </w:pPr>
    </w:p>
    <w:p w:rsidR="007E6682" w:rsidRPr="00053D0D" w:rsidRDefault="007E6682" w:rsidP="007E6682">
      <w:pPr>
        <w:jc w:val="both"/>
        <w:rPr>
          <w:sz w:val="24"/>
          <w:szCs w:val="24"/>
          <w:lang w:val="lv-LV"/>
        </w:rPr>
      </w:pPr>
    </w:p>
    <w:tbl>
      <w:tblPr>
        <w:tblW w:w="7088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0"/>
        <w:gridCol w:w="3828"/>
      </w:tblGrid>
      <w:tr w:rsidR="007E6682" w:rsidRPr="00053D0D" w:rsidTr="001C418F">
        <w:trPr>
          <w:trHeight w:val="628"/>
        </w:trPr>
        <w:tc>
          <w:tcPr>
            <w:tcW w:w="3260" w:type="dxa"/>
            <w:vAlign w:val="center"/>
          </w:tcPr>
          <w:p w:rsidR="007E6682" w:rsidRPr="00053D0D" w:rsidRDefault="007E6682" w:rsidP="001C418F">
            <w:pPr>
              <w:jc w:val="right"/>
              <w:rPr>
                <w:sz w:val="20"/>
                <w:szCs w:val="20"/>
                <w:lang w:val="lv-LV"/>
              </w:rPr>
            </w:pPr>
            <w:r w:rsidRPr="00053D0D">
              <w:rPr>
                <w:sz w:val="20"/>
                <w:szCs w:val="20"/>
                <w:lang w:val="lv-LV"/>
              </w:rPr>
              <w:t>Pretendenta vadītāja vai tā pilnvarotā pārstāvja vārds un uzvārds:</w:t>
            </w:r>
          </w:p>
        </w:tc>
        <w:tc>
          <w:tcPr>
            <w:tcW w:w="3828" w:type="dxa"/>
            <w:vAlign w:val="center"/>
          </w:tcPr>
          <w:p w:rsidR="007E6682" w:rsidRPr="00053D0D" w:rsidRDefault="007E6682" w:rsidP="001C418F">
            <w:pPr>
              <w:rPr>
                <w:sz w:val="20"/>
                <w:szCs w:val="20"/>
                <w:lang w:val="lv-LV"/>
              </w:rPr>
            </w:pPr>
          </w:p>
        </w:tc>
      </w:tr>
      <w:tr w:rsidR="007E6682" w:rsidRPr="00053D0D" w:rsidTr="001C418F">
        <w:trPr>
          <w:trHeight w:val="335"/>
        </w:trPr>
        <w:tc>
          <w:tcPr>
            <w:tcW w:w="3260" w:type="dxa"/>
            <w:vAlign w:val="center"/>
          </w:tcPr>
          <w:p w:rsidR="007E6682" w:rsidRPr="00053D0D" w:rsidRDefault="007E6682" w:rsidP="001C418F">
            <w:pPr>
              <w:jc w:val="right"/>
              <w:rPr>
                <w:sz w:val="20"/>
                <w:szCs w:val="20"/>
                <w:lang w:val="lv-LV"/>
              </w:rPr>
            </w:pPr>
            <w:r w:rsidRPr="00053D0D">
              <w:rPr>
                <w:sz w:val="20"/>
                <w:szCs w:val="20"/>
                <w:lang w:val="lv-LV"/>
              </w:rPr>
              <w:t>Amats:</w:t>
            </w:r>
          </w:p>
        </w:tc>
        <w:tc>
          <w:tcPr>
            <w:tcW w:w="3828" w:type="dxa"/>
            <w:vAlign w:val="center"/>
          </w:tcPr>
          <w:p w:rsidR="007E6682" w:rsidRPr="00053D0D" w:rsidRDefault="007E6682" w:rsidP="001C418F">
            <w:pPr>
              <w:rPr>
                <w:sz w:val="20"/>
                <w:szCs w:val="20"/>
                <w:lang w:val="lv-LV"/>
              </w:rPr>
            </w:pPr>
          </w:p>
        </w:tc>
      </w:tr>
      <w:tr w:rsidR="007E6682" w:rsidRPr="00053D0D" w:rsidTr="001C418F">
        <w:trPr>
          <w:trHeight w:val="553"/>
        </w:trPr>
        <w:tc>
          <w:tcPr>
            <w:tcW w:w="3260" w:type="dxa"/>
            <w:vAlign w:val="center"/>
          </w:tcPr>
          <w:p w:rsidR="007E6682" w:rsidRPr="00053D0D" w:rsidRDefault="007E6682" w:rsidP="001C418F">
            <w:pPr>
              <w:jc w:val="right"/>
              <w:rPr>
                <w:sz w:val="20"/>
                <w:szCs w:val="20"/>
                <w:lang w:val="lv-LV"/>
              </w:rPr>
            </w:pPr>
            <w:r w:rsidRPr="00053D0D">
              <w:rPr>
                <w:sz w:val="20"/>
                <w:szCs w:val="20"/>
                <w:lang w:val="lv-LV"/>
              </w:rPr>
              <w:t>Paraksts:</w:t>
            </w:r>
          </w:p>
        </w:tc>
        <w:tc>
          <w:tcPr>
            <w:tcW w:w="3828" w:type="dxa"/>
            <w:vAlign w:val="center"/>
          </w:tcPr>
          <w:p w:rsidR="007E6682" w:rsidRPr="00053D0D" w:rsidRDefault="007E6682" w:rsidP="001C418F">
            <w:pPr>
              <w:rPr>
                <w:sz w:val="20"/>
                <w:szCs w:val="20"/>
                <w:lang w:val="lv-LV"/>
              </w:rPr>
            </w:pPr>
          </w:p>
          <w:p w:rsidR="007E6682" w:rsidRPr="00053D0D" w:rsidRDefault="007E6682" w:rsidP="001C418F">
            <w:pPr>
              <w:rPr>
                <w:sz w:val="20"/>
                <w:szCs w:val="20"/>
                <w:lang w:val="lv-LV"/>
              </w:rPr>
            </w:pPr>
            <w:r w:rsidRPr="00053D0D">
              <w:rPr>
                <w:sz w:val="20"/>
                <w:szCs w:val="20"/>
                <w:lang w:val="lv-LV"/>
              </w:rPr>
              <w:t xml:space="preserve">                                                         z.v.</w:t>
            </w:r>
          </w:p>
        </w:tc>
      </w:tr>
      <w:tr w:rsidR="007E6682" w:rsidRPr="00053D0D" w:rsidTr="001C418F">
        <w:trPr>
          <w:trHeight w:val="427"/>
        </w:trPr>
        <w:tc>
          <w:tcPr>
            <w:tcW w:w="3260" w:type="dxa"/>
            <w:vAlign w:val="center"/>
          </w:tcPr>
          <w:p w:rsidR="007E6682" w:rsidRPr="00053D0D" w:rsidRDefault="007E6682" w:rsidP="001C418F">
            <w:pPr>
              <w:jc w:val="right"/>
              <w:rPr>
                <w:sz w:val="20"/>
                <w:szCs w:val="20"/>
                <w:lang w:val="lv-LV"/>
              </w:rPr>
            </w:pPr>
            <w:r w:rsidRPr="00053D0D">
              <w:rPr>
                <w:sz w:val="20"/>
                <w:szCs w:val="20"/>
                <w:lang w:val="lv-LV"/>
              </w:rPr>
              <w:t>Paraksta atšifrējums:</w:t>
            </w:r>
          </w:p>
        </w:tc>
        <w:tc>
          <w:tcPr>
            <w:tcW w:w="3828" w:type="dxa"/>
            <w:vAlign w:val="center"/>
          </w:tcPr>
          <w:p w:rsidR="007E6682" w:rsidRPr="00053D0D" w:rsidRDefault="007E6682" w:rsidP="001C418F">
            <w:pPr>
              <w:rPr>
                <w:sz w:val="20"/>
                <w:szCs w:val="20"/>
                <w:lang w:val="lv-LV"/>
              </w:rPr>
            </w:pPr>
          </w:p>
        </w:tc>
      </w:tr>
    </w:tbl>
    <w:p w:rsidR="007E6682" w:rsidRPr="00053D0D" w:rsidRDefault="007E6682" w:rsidP="007E6682">
      <w:pPr>
        <w:rPr>
          <w:sz w:val="24"/>
          <w:szCs w:val="24"/>
          <w:lang w:val="lv-LV"/>
        </w:rPr>
      </w:pPr>
    </w:p>
    <w:p w:rsidR="00AA715D" w:rsidRPr="00053D0D" w:rsidRDefault="00053D0D">
      <w:pPr>
        <w:rPr>
          <w:lang w:val="lv-LV"/>
        </w:rPr>
      </w:pPr>
    </w:p>
    <w:sectPr w:rsidR="00AA715D" w:rsidRPr="00053D0D" w:rsidSect="00D42A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37D1B"/>
    <w:multiLevelType w:val="multilevel"/>
    <w:tmpl w:val="06BEF3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  <w:b w:val="0"/>
        <w:lang w:val="en-GB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6140B"/>
    <w:rsid w:val="00053D0D"/>
    <w:rsid w:val="0015768C"/>
    <w:rsid w:val="004D68C3"/>
    <w:rsid w:val="0056140B"/>
    <w:rsid w:val="007E6682"/>
    <w:rsid w:val="00897411"/>
    <w:rsid w:val="00CA2C66"/>
    <w:rsid w:val="00D300AD"/>
    <w:rsid w:val="00D42A99"/>
    <w:rsid w:val="00D46DF5"/>
    <w:rsid w:val="00EA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40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7E6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E6682"/>
    <w:rPr>
      <w:rFonts w:ascii="Times New Roman" w:eastAsia="Times New Roman" w:hAnsi="Times New Roman" w:cs="Times New Roman"/>
      <w:sz w:val="28"/>
      <w:szCs w:val="28"/>
      <w:lang w:val="en-GB"/>
    </w:rPr>
  </w:style>
  <w:style w:type="paragraph" w:styleId="NormalWeb">
    <w:name w:val="Normal (Web)"/>
    <w:basedOn w:val="Normal"/>
    <w:rsid w:val="007E6682"/>
    <w:pPr>
      <w:spacing w:before="100" w:beforeAutospacing="1" w:after="100" w:afterAutospacing="1"/>
    </w:pPr>
    <w:rPr>
      <w:sz w:val="24"/>
      <w:szCs w:val="24"/>
      <w:lang w:val="lv-LV"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1199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</dc:creator>
  <cp:lastModifiedBy>Daina</cp:lastModifiedBy>
  <cp:revision>3</cp:revision>
  <dcterms:created xsi:type="dcterms:W3CDTF">2012-04-27T18:15:00Z</dcterms:created>
  <dcterms:modified xsi:type="dcterms:W3CDTF">2012-04-27T19:50:00Z</dcterms:modified>
</cp:coreProperties>
</file>