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EA" w:rsidRDefault="00111BEA" w:rsidP="001C4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1BEA" w:rsidRDefault="00BF3B16" w:rsidP="00FA7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2124075" cy="762000"/>
            <wp:effectExtent l="0" t="0" r="9525" b="0"/>
            <wp:docPr id="3" name="Picture 3" descr="C:\Users\Laima.Engure\Documents\Ligumi\VUAC\Logo\VUAC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ima.Engure\Documents\Ligumi\VUAC\Logo\VUAC_logo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EA" w:rsidRDefault="00111BEA" w:rsidP="001C40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1BEA" w:rsidRPr="00CE66D4" w:rsidRDefault="00111BEA" w:rsidP="00B747FA">
      <w:pPr>
        <w:jc w:val="center"/>
      </w:pPr>
      <w:r w:rsidRPr="00CE66D4">
        <w:t>Informatīvs seminārs</w:t>
      </w:r>
    </w:p>
    <w:p w:rsidR="00BC096E" w:rsidRDefault="00BC096E" w:rsidP="00B747FA">
      <w:pPr>
        <w:jc w:val="center"/>
        <w:rPr>
          <w:b/>
          <w:bCs/>
          <w:sz w:val="36"/>
          <w:szCs w:val="36"/>
        </w:rPr>
      </w:pPr>
      <w:r w:rsidRPr="00BC096E">
        <w:rPr>
          <w:b/>
          <w:bCs/>
          <w:sz w:val="36"/>
          <w:szCs w:val="36"/>
        </w:rPr>
        <w:t>Atbalsta instrumenti un iespējas uzņēmējdarbības attīstībai</w:t>
      </w:r>
    </w:p>
    <w:p w:rsidR="00111BEA" w:rsidRPr="00CE66D4" w:rsidRDefault="00111BEA" w:rsidP="00B747F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E66D4">
        <w:rPr>
          <w:b/>
          <w:bCs/>
        </w:rPr>
        <w:t>DARBA KĀRTĪBA</w:t>
      </w:r>
    </w:p>
    <w:p w:rsidR="00111BEA" w:rsidRPr="00CE66D4" w:rsidRDefault="00111BEA" w:rsidP="00E637C3">
      <w:pPr>
        <w:spacing w:after="0" w:line="240" w:lineRule="auto"/>
      </w:pPr>
      <w:r w:rsidRPr="00CE66D4">
        <w:rPr>
          <w:b/>
          <w:bCs/>
        </w:rPr>
        <w:t>Laiks:</w:t>
      </w:r>
      <w:r w:rsidR="003221DD">
        <w:t>14</w:t>
      </w:r>
      <w:r>
        <w:t>.06.2016.</w:t>
      </w:r>
    </w:p>
    <w:p w:rsidR="00111BEA" w:rsidRPr="00CE66D4" w:rsidRDefault="00111BEA" w:rsidP="00E637C3">
      <w:pPr>
        <w:spacing w:after="0" w:line="240" w:lineRule="auto"/>
      </w:pPr>
      <w:r w:rsidRPr="00CE66D4">
        <w:rPr>
          <w:b/>
          <w:bCs/>
        </w:rPr>
        <w:t>Vieta:</w:t>
      </w:r>
      <w:r>
        <w:rPr>
          <w:b/>
          <w:bCs/>
        </w:rPr>
        <w:t xml:space="preserve"> </w:t>
      </w:r>
      <w:r w:rsidR="003221DD">
        <w:rPr>
          <w:b/>
          <w:bCs/>
        </w:rPr>
        <w:t xml:space="preserve"> </w:t>
      </w:r>
      <w:proofErr w:type="spellStart"/>
      <w:r w:rsidR="003221DD" w:rsidRPr="003221DD">
        <w:rPr>
          <w:bCs/>
        </w:rPr>
        <w:t>Koprades</w:t>
      </w:r>
      <w:proofErr w:type="spellEnd"/>
      <w:r w:rsidR="003221DD" w:rsidRPr="003221DD">
        <w:rPr>
          <w:bCs/>
        </w:rPr>
        <w:t xml:space="preserve"> māja SKOLA6,</w:t>
      </w:r>
      <w:r w:rsidR="003221DD">
        <w:rPr>
          <w:b/>
          <w:bCs/>
        </w:rPr>
        <w:t xml:space="preserve"> </w:t>
      </w:r>
      <w:r w:rsidR="003221DD">
        <w:t>Lielā skolas iela 6, Cēsis</w:t>
      </w:r>
      <w:r>
        <w:t xml:space="preserve"> </w:t>
      </w:r>
    </w:p>
    <w:p w:rsidR="00111BEA" w:rsidRPr="00CE66D4" w:rsidRDefault="00111BEA" w:rsidP="00223A0D">
      <w:pPr>
        <w:spacing w:after="0" w:line="240" w:lineRule="auto"/>
      </w:pPr>
    </w:p>
    <w:tbl>
      <w:tblPr>
        <w:tblpPr w:leftFromText="180" w:rightFromText="180" w:vertAnchor="text" w:horzAnchor="margin" w:tblpXSpec="center" w:tblpY="28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558"/>
        <w:gridCol w:w="2816"/>
      </w:tblGrid>
      <w:tr w:rsidR="001D3203" w:rsidRPr="006A574E" w:rsidTr="001D3203">
        <w:tc>
          <w:tcPr>
            <w:tcW w:w="1215" w:type="dxa"/>
          </w:tcPr>
          <w:p w:rsidR="001D3203" w:rsidRPr="006A574E" w:rsidRDefault="001D3203" w:rsidP="00CE66D4">
            <w:pPr>
              <w:rPr>
                <w:b/>
                <w:bCs/>
              </w:rPr>
            </w:pPr>
            <w:r w:rsidRPr="006A574E">
              <w:rPr>
                <w:b/>
                <w:bCs/>
              </w:rPr>
              <w:t>Laiks</w:t>
            </w:r>
          </w:p>
        </w:tc>
        <w:tc>
          <w:tcPr>
            <w:tcW w:w="5130" w:type="dxa"/>
          </w:tcPr>
          <w:p w:rsidR="001D3203" w:rsidRPr="006A574E" w:rsidRDefault="001D3203" w:rsidP="00CE66D4">
            <w:pPr>
              <w:rPr>
                <w:b/>
                <w:bCs/>
              </w:rPr>
            </w:pPr>
            <w:r>
              <w:rPr>
                <w:b/>
                <w:bCs/>
              </w:rPr>
              <w:t>Tēma</w:t>
            </w:r>
          </w:p>
        </w:tc>
        <w:tc>
          <w:tcPr>
            <w:tcW w:w="2177" w:type="dxa"/>
          </w:tcPr>
          <w:p w:rsidR="001D3203" w:rsidRDefault="001D3203" w:rsidP="00CE66D4">
            <w:pPr>
              <w:rPr>
                <w:b/>
                <w:bCs/>
              </w:rPr>
            </w:pPr>
            <w:r>
              <w:rPr>
                <w:b/>
                <w:bCs/>
              </w:rPr>
              <w:t>Konsultācijas</w:t>
            </w: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CE66D4">
            <w:pPr>
              <w:rPr>
                <w:b/>
                <w:bCs/>
              </w:rPr>
            </w:pPr>
            <w:r>
              <w:t>11:30-12:00</w:t>
            </w:r>
          </w:p>
        </w:tc>
        <w:tc>
          <w:tcPr>
            <w:tcW w:w="5130" w:type="dxa"/>
          </w:tcPr>
          <w:p w:rsidR="001D3203" w:rsidRPr="006A574E" w:rsidRDefault="001D3203" w:rsidP="003221DD">
            <w:pPr>
              <w:rPr>
                <w:b/>
                <w:bCs/>
              </w:rPr>
            </w:pPr>
            <w:r w:rsidRPr="006A574E">
              <w:rPr>
                <w:b/>
                <w:bCs/>
              </w:rPr>
              <w:t>Reģistrācija semināram</w:t>
            </w:r>
          </w:p>
        </w:tc>
        <w:tc>
          <w:tcPr>
            <w:tcW w:w="2177" w:type="dxa"/>
            <w:vMerge w:val="restart"/>
          </w:tcPr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jc w:val="center"/>
              <w:rPr>
                <w:bCs/>
              </w:rPr>
            </w:pPr>
          </w:p>
          <w:p w:rsidR="001D3203" w:rsidRDefault="001D3203" w:rsidP="001D3203">
            <w:pPr>
              <w:rPr>
                <w:bCs/>
              </w:rPr>
            </w:pPr>
            <w:r>
              <w:rPr>
                <w:bCs/>
              </w:rPr>
              <w:t>Finanšu institūcijas ALTUM konsultācijas par pieejamām atbalsta programmām un biznesa plāna sagatavošanu.</w:t>
            </w:r>
          </w:p>
          <w:p w:rsidR="001D3203" w:rsidRDefault="001D3203" w:rsidP="001D3203">
            <w:pPr>
              <w:jc w:val="center"/>
              <w:rPr>
                <w:bCs/>
              </w:rPr>
            </w:pPr>
            <w:r w:rsidRPr="00C91381">
              <w:rPr>
                <w:bCs/>
              </w:rPr>
              <w:t xml:space="preserve">Pieteikšanās uz </w:t>
            </w:r>
            <w:hyperlink r:id="rId6" w:history="1">
              <w:r w:rsidR="00C91381" w:rsidRPr="00C71F9D">
                <w:rPr>
                  <w:rStyle w:val="Hyperlink"/>
                  <w:bCs/>
                </w:rPr>
                <w:t>uznemejdarbiba@vidzeme.lv</w:t>
              </w:r>
            </w:hyperlink>
          </w:p>
          <w:p w:rsidR="00C91381" w:rsidRPr="001D3203" w:rsidRDefault="00C91381" w:rsidP="001D3203">
            <w:pPr>
              <w:jc w:val="center"/>
              <w:rPr>
                <w:bCs/>
              </w:rPr>
            </w:pP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CE66D4">
            <w:r>
              <w:t>12:00-12:10</w:t>
            </w:r>
          </w:p>
        </w:tc>
        <w:tc>
          <w:tcPr>
            <w:tcW w:w="5130" w:type="dxa"/>
          </w:tcPr>
          <w:p w:rsidR="001D3203" w:rsidRPr="00BF3B16" w:rsidRDefault="001D3203" w:rsidP="00017C32">
            <w:pPr>
              <w:pStyle w:val="HTMLPreformatted"/>
              <w:rPr>
                <w:rFonts w:ascii="Calibri" w:hAnsi="Calibri" w:cs="Calibri"/>
                <w:color w:val="auto"/>
                <w:sz w:val="22"/>
                <w:szCs w:val="24"/>
              </w:rPr>
            </w:pPr>
            <w:r>
              <w:rPr>
                <w:rFonts w:ascii="Calibri" w:hAnsi="Calibri" w:cs="Calibri"/>
                <w:color w:val="auto"/>
                <w:sz w:val="22"/>
                <w:szCs w:val="24"/>
              </w:rPr>
              <w:t>Vidzemes plānošanas reģions un SKOLA6</w:t>
            </w:r>
          </w:p>
          <w:p w:rsidR="001D3203" w:rsidRPr="00BF3B16" w:rsidRDefault="001D3203" w:rsidP="00CE66D4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177" w:type="dxa"/>
            <w:vMerge/>
          </w:tcPr>
          <w:p w:rsidR="001D3203" w:rsidRDefault="001D3203" w:rsidP="00017C32">
            <w:pPr>
              <w:pStyle w:val="HTMLPreformatted"/>
              <w:rPr>
                <w:rFonts w:ascii="Calibri" w:hAnsi="Calibri" w:cs="Calibri"/>
                <w:color w:val="auto"/>
                <w:sz w:val="22"/>
                <w:szCs w:val="24"/>
              </w:rPr>
            </w:pP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1D3203">
            <w:r>
              <w:t>12:10-13:00</w:t>
            </w:r>
          </w:p>
        </w:tc>
        <w:tc>
          <w:tcPr>
            <w:tcW w:w="5130" w:type="dxa"/>
          </w:tcPr>
          <w:p w:rsidR="001D3203" w:rsidRDefault="001D3203" w:rsidP="00CE66D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Projekts – pamats finansējuma un konsultatīvā atbalsta saņemšanai (kas ir projekts? Galvenie projekta sagatavošanas principi.)</w:t>
            </w:r>
          </w:p>
          <w:p w:rsidR="001D3203" w:rsidRPr="00BF3B16" w:rsidRDefault="001D3203" w:rsidP="00CE66D4">
            <w:pPr>
              <w:spacing w:after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Irīna </w:t>
            </w:r>
            <w:proofErr w:type="spellStart"/>
            <w:r>
              <w:rPr>
                <w:szCs w:val="24"/>
              </w:rPr>
              <w:t>Kulitāne</w:t>
            </w:r>
            <w:proofErr w:type="spellEnd"/>
            <w:r>
              <w:rPr>
                <w:szCs w:val="24"/>
              </w:rPr>
              <w:t xml:space="preserve">, SIA </w:t>
            </w:r>
            <w:proofErr w:type="spellStart"/>
            <w:r>
              <w:rPr>
                <w:szCs w:val="24"/>
              </w:rPr>
              <w:t>Konso</w:t>
            </w:r>
            <w:proofErr w:type="spellEnd"/>
            <w:r>
              <w:rPr>
                <w:szCs w:val="24"/>
              </w:rPr>
              <w:t xml:space="preserve"> vadītāja, projektu eksperte</w:t>
            </w:r>
          </w:p>
        </w:tc>
        <w:tc>
          <w:tcPr>
            <w:tcW w:w="2177" w:type="dxa"/>
            <w:vMerge/>
          </w:tcPr>
          <w:p w:rsidR="001D3203" w:rsidRDefault="001D3203" w:rsidP="00CE66D4">
            <w:pPr>
              <w:spacing w:after="0"/>
              <w:rPr>
                <w:szCs w:val="24"/>
              </w:rPr>
            </w:pP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1D3203">
            <w:r>
              <w:t>13:00-13:40</w:t>
            </w:r>
          </w:p>
        </w:tc>
        <w:tc>
          <w:tcPr>
            <w:tcW w:w="5130" w:type="dxa"/>
          </w:tcPr>
          <w:p w:rsidR="001D3203" w:rsidRPr="002127B8" w:rsidRDefault="001D3203" w:rsidP="002127B8">
            <w:pPr>
              <w:spacing w:after="0"/>
              <w:rPr>
                <w:bCs/>
              </w:rPr>
            </w:pPr>
            <w:r>
              <w:rPr>
                <w:bCs/>
              </w:rPr>
              <w:t>Latvijas Investīciju un attīstības aģentūra. Pieejamie atbalsta instrumenti uzņēmējiem un tūrisma uzņēmējiem</w:t>
            </w:r>
          </w:p>
        </w:tc>
        <w:tc>
          <w:tcPr>
            <w:tcW w:w="2177" w:type="dxa"/>
            <w:vMerge/>
          </w:tcPr>
          <w:p w:rsidR="001D3203" w:rsidRDefault="001D3203" w:rsidP="002127B8">
            <w:pPr>
              <w:spacing w:after="0"/>
              <w:rPr>
                <w:bCs/>
              </w:rPr>
            </w:pP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1D3203">
            <w:r>
              <w:t>13</w:t>
            </w:r>
            <w:r w:rsidRPr="006A574E">
              <w:t>:</w:t>
            </w:r>
            <w:r>
              <w:t>4</w:t>
            </w:r>
            <w:r w:rsidRPr="006A574E">
              <w:t>0-1</w:t>
            </w:r>
            <w:r>
              <w:t>4</w:t>
            </w:r>
            <w:r w:rsidRPr="006A574E">
              <w:t>:00</w:t>
            </w:r>
          </w:p>
        </w:tc>
        <w:tc>
          <w:tcPr>
            <w:tcW w:w="5130" w:type="dxa"/>
          </w:tcPr>
          <w:p w:rsidR="001D3203" w:rsidRPr="006A574E" w:rsidRDefault="001D3203" w:rsidP="001D3203">
            <w:pPr>
              <w:spacing w:after="0"/>
            </w:pPr>
            <w:r>
              <w:t>Kafijas pauze</w:t>
            </w:r>
          </w:p>
        </w:tc>
        <w:tc>
          <w:tcPr>
            <w:tcW w:w="2177" w:type="dxa"/>
            <w:vMerge/>
          </w:tcPr>
          <w:p w:rsidR="001D3203" w:rsidRDefault="001D3203" w:rsidP="001D3203">
            <w:pPr>
              <w:spacing w:after="0"/>
            </w:pPr>
          </w:p>
        </w:tc>
      </w:tr>
      <w:tr w:rsidR="001D3203" w:rsidRPr="006A574E" w:rsidTr="001D3203">
        <w:tc>
          <w:tcPr>
            <w:tcW w:w="1215" w:type="dxa"/>
          </w:tcPr>
          <w:p w:rsidR="001D3203" w:rsidRPr="006A574E" w:rsidRDefault="001D3203" w:rsidP="00CE66D4">
            <w:r>
              <w:t>14:00-14:30</w:t>
            </w:r>
          </w:p>
        </w:tc>
        <w:tc>
          <w:tcPr>
            <w:tcW w:w="5130" w:type="dxa"/>
          </w:tcPr>
          <w:p w:rsidR="001D3203" w:rsidRPr="001D3203" w:rsidRDefault="001D3203" w:rsidP="00CE66D4">
            <w:pPr>
              <w:rPr>
                <w:bCs/>
              </w:rPr>
            </w:pPr>
            <w:r>
              <w:rPr>
                <w:bCs/>
              </w:rPr>
              <w:t>Starptautisko projektu programmu (</w:t>
            </w:r>
            <w:proofErr w:type="spellStart"/>
            <w:r>
              <w:rPr>
                <w:bCs/>
              </w:rPr>
              <w:t>Interreg</w:t>
            </w:r>
            <w:proofErr w:type="spellEnd"/>
            <w:r>
              <w:rPr>
                <w:bCs/>
              </w:rPr>
              <w:t xml:space="preserve">, Horizion2020 u.c.) iespējas uzņēmējiem, veiksmīgie piemēri. Irīna </w:t>
            </w:r>
            <w:proofErr w:type="spellStart"/>
            <w:r>
              <w:rPr>
                <w:bCs/>
              </w:rPr>
              <w:t>Kulitāne</w:t>
            </w:r>
            <w:proofErr w:type="spellEnd"/>
            <w:r>
              <w:rPr>
                <w:bCs/>
              </w:rPr>
              <w:t xml:space="preserve">, SIA </w:t>
            </w:r>
            <w:proofErr w:type="spellStart"/>
            <w:r>
              <w:rPr>
                <w:bCs/>
              </w:rPr>
              <w:t>Konso</w:t>
            </w:r>
            <w:proofErr w:type="spellEnd"/>
            <w:r>
              <w:rPr>
                <w:bCs/>
              </w:rPr>
              <w:t xml:space="preserve"> vadītāja, projektu eksperte</w:t>
            </w:r>
          </w:p>
        </w:tc>
        <w:tc>
          <w:tcPr>
            <w:tcW w:w="2177" w:type="dxa"/>
            <w:vMerge/>
          </w:tcPr>
          <w:p w:rsidR="001D3203" w:rsidRDefault="001D3203" w:rsidP="00CE66D4">
            <w:pPr>
              <w:rPr>
                <w:bCs/>
              </w:rPr>
            </w:pPr>
          </w:p>
        </w:tc>
      </w:tr>
      <w:tr w:rsidR="001D3203" w:rsidRPr="006A574E" w:rsidTr="001D3203">
        <w:tc>
          <w:tcPr>
            <w:tcW w:w="1215" w:type="dxa"/>
            <w:vAlign w:val="center"/>
          </w:tcPr>
          <w:p w:rsidR="001D3203" w:rsidRPr="006A574E" w:rsidRDefault="001D3203" w:rsidP="001D3203">
            <w:r>
              <w:t>14:3</w:t>
            </w:r>
            <w:r w:rsidRPr="006A574E">
              <w:t>0-15:00</w:t>
            </w:r>
          </w:p>
        </w:tc>
        <w:tc>
          <w:tcPr>
            <w:tcW w:w="5130" w:type="dxa"/>
            <w:vAlign w:val="center"/>
          </w:tcPr>
          <w:p w:rsidR="001D3203" w:rsidRPr="006A574E" w:rsidRDefault="001D3203" w:rsidP="001D3203">
            <w:pPr>
              <w:spacing w:after="0" w:line="240" w:lineRule="auto"/>
            </w:pPr>
            <w:r>
              <w:t>Lauku atbalsta dienests. Aktuālās programmas uzņēmējiem lauku teritorijās.</w:t>
            </w:r>
          </w:p>
        </w:tc>
        <w:tc>
          <w:tcPr>
            <w:tcW w:w="2177" w:type="dxa"/>
            <w:vMerge/>
          </w:tcPr>
          <w:p w:rsidR="001D3203" w:rsidRDefault="001D3203" w:rsidP="001D3203">
            <w:pPr>
              <w:spacing w:after="0" w:line="240" w:lineRule="auto"/>
            </w:pPr>
          </w:p>
        </w:tc>
      </w:tr>
      <w:tr w:rsidR="001D3203" w:rsidRPr="006A574E" w:rsidTr="001D3203">
        <w:tc>
          <w:tcPr>
            <w:tcW w:w="1215" w:type="dxa"/>
            <w:vAlign w:val="center"/>
          </w:tcPr>
          <w:p w:rsidR="001D3203" w:rsidRPr="006A574E" w:rsidRDefault="001D3203" w:rsidP="001D3203">
            <w:r w:rsidRPr="006A574E">
              <w:t>15:00-15:</w:t>
            </w:r>
            <w:r>
              <w:t>10</w:t>
            </w:r>
          </w:p>
        </w:tc>
        <w:tc>
          <w:tcPr>
            <w:tcW w:w="5130" w:type="dxa"/>
            <w:vAlign w:val="center"/>
          </w:tcPr>
          <w:p w:rsidR="001D3203" w:rsidRPr="001D3203" w:rsidRDefault="001D3203" w:rsidP="006C1621">
            <w:pPr>
              <w:rPr>
                <w:bCs/>
              </w:rPr>
            </w:pPr>
            <w:r w:rsidRPr="001D3203">
              <w:rPr>
                <w:bCs/>
              </w:rPr>
              <w:t>Kopsavilkums</w:t>
            </w:r>
          </w:p>
        </w:tc>
        <w:tc>
          <w:tcPr>
            <w:tcW w:w="2177" w:type="dxa"/>
            <w:vMerge/>
          </w:tcPr>
          <w:p w:rsidR="001D3203" w:rsidRPr="001D3203" w:rsidRDefault="001D3203" w:rsidP="006C1621">
            <w:pPr>
              <w:rPr>
                <w:bCs/>
              </w:rPr>
            </w:pPr>
          </w:p>
        </w:tc>
      </w:tr>
    </w:tbl>
    <w:p w:rsidR="00111BEA" w:rsidRPr="00B747FA" w:rsidRDefault="00111BEA" w:rsidP="00B747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1BEA" w:rsidRPr="00B747FA" w:rsidSect="00FA78D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0E21"/>
    <w:multiLevelType w:val="multilevel"/>
    <w:tmpl w:val="73F2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1303D"/>
    <w:multiLevelType w:val="hybridMultilevel"/>
    <w:tmpl w:val="5672C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E61476"/>
    <w:multiLevelType w:val="hybridMultilevel"/>
    <w:tmpl w:val="314A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7B3FAC"/>
    <w:multiLevelType w:val="hybridMultilevel"/>
    <w:tmpl w:val="D03404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711682"/>
    <w:multiLevelType w:val="multilevel"/>
    <w:tmpl w:val="4108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D1FCD"/>
    <w:multiLevelType w:val="multilevel"/>
    <w:tmpl w:val="8BF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27D75"/>
    <w:multiLevelType w:val="hybridMultilevel"/>
    <w:tmpl w:val="742EA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EC554D"/>
    <w:multiLevelType w:val="hybridMultilevel"/>
    <w:tmpl w:val="84C28E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797F67"/>
    <w:multiLevelType w:val="hybridMultilevel"/>
    <w:tmpl w:val="D3E6C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FA"/>
    <w:rsid w:val="000073B8"/>
    <w:rsid w:val="00017C32"/>
    <w:rsid w:val="00050A1C"/>
    <w:rsid w:val="00060A8F"/>
    <w:rsid w:val="00071ABF"/>
    <w:rsid w:val="00086B41"/>
    <w:rsid w:val="000A1659"/>
    <w:rsid w:val="000D1537"/>
    <w:rsid w:val="000E6F7C"/>
    <w:rsid w:val="00105531"/>
    <w:rsid w:val="00111BEA"/>
    <w:rsid w:val="001207F6"/>
    <w:rsid w:val="001231A5"/>
    <w:rsid w:val="001244C3"/>
    <w:rsid w:val="00170484"/>
    <w:rsid w:val="001959E5"/>
    <w:rsid w:val="001A410F"/>
    <w:rsid w:val="001C0BAE"/>
    <w:rsid w:val="001C40B9"/>
    <w:rsid w:val="001C4E02"/>
    <w:rsid w:val="001C52E1"/>
    <w:rsid w:val="001C6D2D"/>
    <w:rsid w:val="001D3203"/>
    <w:rsid w:val="001F49D1"/>
    <w:rsid w:val="002127B8"/>
    <w:rsid w:val="00223A0D"/>
    <w:rsid w:val="002268E7"/>
    <w:rsid w:val="00234723"/>
    <w:rsid w:val="00242D10"/>
    <w:rsid w:val="00275AAE"/>
    <w:rsid w:val="0027657C"/>
    <w:rsid w:val="002B020D"/>
    <w:rsid w:val="002B4765"/>
    <w:rsid w:val="002D4CEC"/>
    <w:rsid w:val="002F6E62"/>
    <w:rsid w:val="003221DD"/>
    <w:rsid w:val="00367063"/>
    <w:rsid w:val="00370401"/>
    <w:rsid w:val="0038509A"/>
    <w:rsid w:val="003A22D2"/>
    <w:rsid w:val="003B51D4"/>
    <w:rsid w:val="003C1420"/>
    <w:rsid w:val="003C2003"/>
    <w:rsid w:val="004024D1"/>
    <w:rsid w:val="00444A15"/>
    <w:rsid w:val="00464648"/>
    <w:rsid w:val="00467962"/>
    <w:rsid w:val="004870A7"/>
    <w:rsid w:val="0049286E"/>
    <w:rsid w:val="004A7958"/>
    <w:rsid w:val="004B7D64"/>
    <w:rsid w:val="004E1FB7"/>
    <w:rsid w:val="004E2AE0"/>
    <w:rsid w:val="00504790"/>
    <w:rsid w:val="0052252F"/>
    <w:rsid w:val="00522706"/>
    <w:rsid w:val="0055729A"/>
    <w:rsid w:val="005802DB"/>
    <w:rsid w:val="00583754"/>
    <w:rsid w:val="005A32E3"/>
    <w:rsid w:val="005A3332"/>
    <w:rsid w:val="005A7DB7"/>
    <w:rsid w:val="005D4580"/>
    <w:rsid w:val="005D6D41"/>
    <w:rsid w:val="00605206"/>
    <w:rsid w:val="00610A88"/>
    <w:rsid w:val="0062290D"/>
    <w:rsid w:val="006302F2"/>
    <w:rsid w:val="00632682"/>
    <w:rsid w:val="00637137"/>
    <w:rsid w:val="00640AE6"/>
    <w:rsid w:val="00663151"/>
    <w:rsid w:val="0069442C"/>
    <w:rsid w:val="006A574E"/>
    <w:rsid w:val="006B18F8"/>
    <w:rsid w:val="006B4CA9"/>
    <w:rsid w:val="006C1621"/>
    <w:rsid w:val="006F3AD0"/>
    <w:rsid w:val="006F7A4A"/>
    <w:rsid w:val="0071088B"/>
    <w:rsid w:val="00727167"/>
    <w:rsid w:val="007329DF"/>
    <w:rsid w:val="0073707A"/>
    <w:rsid w:val="007648CA"/>
    <w:rsid w:val="007B0771"/>
    <w:rsid w:val="007B6F20"/>
    <w:rsid w:val="007D40E7"/>
    <w:rsid w:val="007F50B8"/>
    <w:rsid w:val="00822B63"/>
    <w:rsid w:val="00824B1F"/>
    <w:rsid w:val="008469E8"/>
    <w:rsid w:val="00854004"/>
    <w:rsid w:val="00865344"/>
    <w:rsid w:val="008A3FB6"/>
    <w:rsid w:val="008C11D6"/>
    <w:rsid w:val="008D2B3D"/>
    <w:rsid w:val="008D6236"/>
    <w:rsid w:val="008D6BD1"/>
    <w:rsid w:val="008E1BCA"/>
    <w:rsid w:val="009066F6"/>
    <w:rsid w:val="00911215"/>
    <w:rsid w:val="00911AEF"/>
    <w:rsid w:val="009135AF"/>
    <w:rsid w:val="00946D0B"/>
    <w:rsid w:val="0098700A"/>
    <w:rsid w:val="009A1DEB"/>
    <w:rsid w:val="009B7EF0"/>
    <w:rsid w:val="009C3653"/>
    <w:rsid w:val="009D5E85"/>
    <w:rsid w:val="009F320C"/>
    <w:rsid w:val="00A1003F"/>
    <w:rsid w:val="00A547B5"/>
    <w:rsid w:val="00A81D1A"/>
    <w:rsid w:val="00A84879"/>
    <w:rsid w:val="00AA131C"/>
    <w:rsid w:val="00AF6DF6"/>
    <w:rsid w:val="00B05A47"/>
    <w:rsid w:val="00B07A43"/>
    <w:rsid w:val="00B326AA"/>
    <w:rsid w:val="00B3437A"/>
    <w:rsid w:val="00B46789"/>
    <w:rsid w:val="00B47542"/>
    <w:rsid w:val="00B51359"/>
    <w:rsid w:val="00B701C2"/>
    <w:rsid w:val="00B70D87"/>
    <w:rsid w:val="00B747FA"/>
    <w:rsid w:val="00B75386"/>
    <w:rsid w:val="00B83DB5"/>
    <w:rsid w:val="00BA18EF"/>
    <w:rsid w:val="00BA3950"/>
    <w:rsid w:val="00BA7BF6"/>
    <w:rsid w:val="00BB3644"/>
    <w:rsid w:val="00BC096E"/>
    <w:rsid w:val="00BC5CC6"/>
    <w:rsid w:val="00BC73F3"/>
    <w:rsid w:val="00BC79AC"/>
    <w:rsid w:val="00BE4FE8"/>
    <w:rsid w:val="00BF008C"/>
    <w:rsid w:val="00BF3B16"/>
    <w:rsid w:val="00BF4E36"/>
    <w:rsid w:val="00C23A3D"/>
    <w:rsid w:val="00C53472"/>
    <w:rsid w:val="00C91381"/>
    <w:rsid w:val="00C9327A"/>
    <w:rsid w:val="00CB4A9A"/>
    <w:rsid w:val="00CC1D6E"/>
    <w:rsid w:val="00CC63BF"/>
    <w:rsid w:val="00CD15E1"/>
    <w:rsid w:val="00CE66D4"/>
    <w:rsid w:val="00CF35C4"/>
    <w:rsid w:val="00D01B42"/>
    <w:rsid w:val="00D11522"/>
    <w:rsid w:val="00D31660"/>
    <w:rsid w:val="00D46E71"/>
    <w:rsid w:val="00D551BA"/>
    <w:rsid w:val="00DB0C9D"/>
    <w:rsid w:val="00DB4DE8"/>
    <w:rsid w:val="00E11899"/>
    <w:rsid w:val="00E637C3"/>
    <w:rsid w:val="00E84100"/>
    <w:rsid w:val="00E95946"/>
    <w:rsid w:val="00EE1BDD"/>
    <w:rsid w:val="00F03D4D"/>
    <w:rsid w:val="00F05BB2"/>
    <w:rsid w:val="00F76668"/>
    <w:rsid w:val="00F97690"/>
    <w:rsid w:val="00FA1EEE"/>
    <w:rsid w:val="00FA78D5"/>
    <w:rsid w:val="00FB1739"/>
    <w:rsid w:val="00FB4FB1"/>
    <w:rsid w:val="00FD322C"/>
    <w:rsid w:val="00FE73A8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5D45BE-DECF-49BB-A9EE-7994DC0E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D"/>
    <w:pPr>
      <w:spacing w:after="200" w:line="276" w:lineRule="auto"/>
    </w:pPr>
    <w:rPr>
      <w:rFonts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uiPriority w:val="99"/>
    <w:rsid w:val="00B747FA"/>
  </w:style>
  <w:style w:type="character" w:styleId="Hyperlink">
    <w:name w:val="Hyperlink"/>
    <w:basedOn w:val="DefaultParagraphFont"/>
    <w:uiPriority w:val="99"/>
    <w:semiHidden/>
    <w:rsid w:val="00B747FA"/>
    <w:rPr>
      <w:color w:val="0000FF"/>
      <w:u w:val="single"/>
    </w:rPr>
  </w:style>
  <w:style w:type="table" w:styleId="TableGrid">
    <w:name w:val="Table Grid"/>
    <w:basedOn w:val="TableNormal"/>
    <w:uiPriority w:val="99"/>
    <w:rsid w:val="00275A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75AA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6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3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37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7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017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7C32"/>
    <w:rPr>
      <w:rFonts w:ascii="Courier New" w:hAnsi="Courier New" w:cs="Courier New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48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nemejdarbiba@vidzem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Engure</dc:creator>
  <cp:lastModifiedBy>Jānis Rubulis</cp:lastModifiedBy>
  <cp:revision>5</cp:revision>
  <cp:lastPrinted>2016-05-25T10:31:00Z</cp:lastPrinted>
  <dcterms:created xsi:type="dcterms:W3CDTF">2016-05-26T10:53:00Z</dcterms:created>
  <dcterms:modified xsi:type="dcterms:W3CDTF">2016-05-26T13:41:00Z</dcterms:modified>
</cp:coreProperties>
</file>