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7" w:rsidRPr="00821224" w:rsidRDefault="009F2D6A" w:rsidP="00495828">
      <w:pPr>
        <w:pStyle w:val="Vienkrsteksts"/>
        <w:jc w:val="center"/>
        <w:rPr>
          <w:i/>
          <w:sz w:val="24"/>
          <w:szCs w:val="24"/>
        </w:rPr>
      </w:pPr>
      <w:r w:rsidRPr="00821224">
        <w:rPr>
          <w:b/>
          <w:sz w:val="24"/>
          <w:szCs w:val="24"/>
        </w:rPr>
        <w:t>GRISI Plus projekta</w:t>
      </w:r>
      <w:r w:rsidR="00036607" w:rsidRPr="00821224">
        <w:rPr>
          <w:sz w:val="24"/>
          <w:szCs w:val="24"/>
        </w:rPr>
        <w:t xml:space="preserve"> </w:t>
      </w:r>
      <w:r w:rsidR="00036607" w:rsidRPr="00821224">
        <w:rPr>
          <w:i/>
          <w:sz w:val="24"/>
          <w:szCs w:val="24"/>
        </w:rPr>
        <w:t>(</w:t>
      </w:r>
      <w:r w:rsidR="00036607" w:rsidRPr="00821224">
        <w:rPr>
          <w:rFonts w:cs="Calibri"/>
          <w:bCs/>
          <w:i/>
          <w:sz w:val="24"/>
          <w:szCs w:val="24"/>
        </w:rPr>
        <w:t xml:space="preserve">Lauku </w:t>
      </w:r>
      <w:proofErr w:type="spellStart"/>
      <w:r w:rsidR="00036607" w:rsidRPr="00821224">
        <w:rPr>
          <w:rFonts w:cs="Calibri"/>
          <w:bCs/>
          <w:i/>
          <w:spacing w:val="-2"/>
          <w:sz w:val="24"/>
          <w:szCs w:val="24"/>
        </w:rPr>
        <w:t>ģ</w:t>
      </w:r>
      <w:r w:rsidR="00036607" w:rsidRPr="00821224">
        <w:rPr>
          <w:rFonts w:cs="Calibri"/>
          <w:bCs/>
          <w:i/>
          <w:sz w:val="24"/>
          <w:szCs w:val="24"/>
        </w:rPr>
        <w:t>eomātik</w:t>
      </w:r>
      <w:r w:rsidR="00036607" w:rsidRPr="00821224">
        <w:rPr>
          <w:rFonts w:cs="Calibri"/>
          <w:bCs/>
          <w:i/>
          <w:spacing w:val="-3"/>
          <w:sz w:val="24"/>
          <w:szCs w:val="24"/>
        </w:rPr>
        <w:t>a</w:t>
      </w:r>
      <w:r w:rsidR="00036607" w:rsidRPr="00821224">
        <w:rPr>
          <w:rFonts w:cs="Calibri"/>
          <w:bCs/>
          <w:i/>
          <w:sz w:val="24"/>
          <w:szCs w:val="24"/>
        </w:rPr>
        <w:t>s</w:t>
      </w:r>
      <w:proofErr w:type="spellEnd"/>
      <w:r w:rsidR="00036607" w:rsidRPr="00821224">
        <w:rPr>
          <w:rFonts w:cs="Calibri"/>
          <w:bCs/>
          <w:i/>
          <w:sz w:val="24"/>
          <w:szCs w:val="24"/>
        </w:rPr>
        <w:t xml:space="preserve"> inf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o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r</w:t>
      </w:r>
      <w:r w:rsidR="00036607" w:rsidRPr="00821224">
        <w:rPr>
          <w:rFonts w:cs="Calibri"/>
          <w:bCs/>
          <w:i/>
          <w:sz w:val="24"/>
          <w:szCs w:val="24"/>
        </w:rPr>
        <w:t>mā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c</w:t>
      </w:r>
      <w:r w:rsidR="00036607" w:rsidRPr="00821224">
        <w:rPr>
          <w:rFonts w:cs="Calibri"/>
          <w:bCs/>
          <w:i/>
          <w:sz w:val="24"/>
          <w:szCs w:val="24"/>
        </w:rPr>
        <w:t>i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j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a</w:t>
      </w:r>
      <w:r w:rsidR="00036607" w:rsidRPr="00821224">
        <w:rPr>
          <w:rFonts w:cs="Calibri"/>
          <w:bCs/>
          <w:i/>
          <w:sz w:val="24"/>
          <w:szCs w:val="24"/>
        </w:rPr>
        <w:t>s s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a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b</w:t>
      </w:r>
      <w:r w:rsidR="00036607" w:rsidRPr="00821224">
        <w:rPr>
          <w:rFonts w:cs="Calibri"/>
          <w:bCs/>
          <w:i/>
          <w:sz w:val="24"/>
          <w:szCs w:val="24"/>
        </w:rPr>
        <w:t>i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e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d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r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ī</w:t>
      </w:r>
      <w:r w:rsidR="00036607" w:rsidRPr="00821224">
        <w:rPr>
          <w:rFonts w:cs="Calibri"/>
          <w:bCs/>
          <w:i/>
          <w:sz w:val="24"/>
          <w:szCs w:val="24"/>
        </w:rPr>
        <w:t>b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a</w:t>
      </w:r>
      <w:r w:rsidR="00036607" w:rsidRPr="00821224">
        <w:rPr>
          <w:rFonts w:cs="Calibri"/>
          <w:bCs/>
          <w:i/>
          <w:sz w:val="24"/>
          <w:szCs w:val="24"/>
        </w:rPr>
        <w:t xml:space="preserve">s 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i</w:t>
      </w:r>
      <w:r w:rsidR="00036607" w:rsidRPr="00821224">
        <w:rPr>
          <w:rFonts w:cs="Calibri"/>
          <w:bCs/>
          <w:i/>
          <w:sz w:val="24"/>
          <w:szCs w:val="24"/>
        </w:rPr>
        <w:t>n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i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c</w:t>
      </w:r>
      <w:r w:rsidR="00036607" w:rsidRPr="00821224">
        <w:rPr>
          <w:rFonts w:cs="Calibri"/>
          <w:bCs/>
          <w:i/>
          <w:sz w:val="24"/>
          <w:szCs w:val="24"/>
        </w:rPr>
        <w:t>i</w:t>
      </w:r>
      <w:r w:rsidR="00036607" w:rsidRPr="00821224">
        <w:rPr>
          <w:rFonts w:cs="Calibri"/>
          <w:bCs/>
          <w:i/>
          <w:spacing w:val="-1"/>
          <w:sz w:val="24"/>
          <w:szCs w:val="24"/>
        </w:rPr>
        <w:t>a</w:t>
      </w:r>
      <w:r w:rsidR="00036607" w:rsidRPr="00821224">
        <w:rPr>
          <w:rFonts w:cs="Calibri"/>
          <w:bCs/>
          <w:i/>
          <w:spacing w:val="1"/>
          <w:sz w:val="24"/>
          <w:szCs w:val="24"/>
        </w:rPr>
        <w:t>t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ī</w:t>
      </w:r>
      <w:r w:rsidR="00036607" w:rsidRPr="00821224">
        <w:rPr>
          <w:rFonts w:cs="Calibri"/>
          <w:bCs/>
          <w:i/>
          <w:sz w:val="24"/>
          <w:szCs w:val="24"/>
        </w:rPr>
        <w:t>va</w:t>
      </w:r>
      <w:r w:rsidR="00036607" w:rsidRPr="00821224">
        <w:rPr>
          <w:rFonts w:cs="Calibri"/>
          <w:bCs/>
          <w:i/>
          <w:spacing w:val="-1"/>
          <w:sz w:val="24"/>
          <w:szCs w:val="24"/>
        </w:rPr>
        <w:t xml:space="preserve"> </w:t>
      </w:r>
      <w:r w:rsidR="00036607" w:rsidRPr="00821224">
        <w:rPr>
          <w:rFonts w:cs="Calibri"/>
          <w:bCs/>
          <w:i/>
          <w:sz w:val="24"/>
          <w:szCs w:val="24"/>
        </w:rPr>
        <w:t>P</w:t>
      </w:r>
      <w:r w:rsidR="00036607" w:rsidRPr="00821224">
        <w:rPr>
          <w:rFonts w:cs="Calibri"/>
          <w:bCs/>
          <w:i/>
          <w:spacing w:val="-2"/>
          <w:sz w:val="24"/>
          <w:szCs w:val="24"/>
        </w:rPr>
        <w:t>L</w:t>
      </w:r>
      <w:r w:rsidR="00036607" w:rsidRPr="00821224">
        <w:rPr>
          <w:rFonts w:cs="Calibri"/>
          <w:bCs/>
          <w:i/>
          <w:spacing w:val="-1"/>
          <w:sz w:val="24"/>
          <w:szCs w:val="24"/>
        </w:rPr>
        <w:t>U</w:t>
      </w:r>
      <w:r w:rsidR="00036607" w:rsidRPr="00821224">
        <w:rPr>
          <w:rFonts w:cs="Calibri"/>
          <w:bCs/>
          <w:i/>
          <w:sz w:val="24"/>
          <w:szCs w:val="24"/>
        </w:rPr>
        <w:t>S</w:t>
      </w:r>
      <w:r w:rsidR="00036607" w:rsidRPr="00821224">
        <w:rPr>
          <w:i/>
          <w:sz w:val="24"/>
          <w:szCs w:val="24"/>
        </w:rPr>
        <w:t>)</w:t>
      </w:r>
    </w:p>
    <w:p w:rsidR="004E52DB" w:rsidRPr="00821224" w:rsidRDefault="004E52DB" w:rsidP="00495828">
      <w:pPr>
        <w:pStyle w:val="Vienkrsteksts"/>
        <w:jc w:val="center"/>
        <w:rPr>
          <w:sz w:val="24"/>
          <w:szCs w:val="24"/>
        </w:rPr>
      </w:pPr>
    </w:p>
    <w:p w:rsidR="009F2D6A" w:rsidRPr="00821224" w:rsidRDefault="009F2D6A" w:rsidP="00495828">
      <w:pPr>
        <w:pStyle w:val="Vienkrsteksts"/>
        <w:jc w:val="center"/>
        <w:rPr>
          <w:sz w:val="24"/>
          <w:szCs w:val="24"/>
          <w:u w:val="single"/>
        </w:rPr>
      </w:pPr>
      <w:r w:rsidRPr="00821224">
        <w:rPr>
          <w:sz w:val="24"/>
          <w:szCs w:val="24"/>
          <w:u w:val="single"/>
        </w:rPr>
        <w:t>informatīvais seminārs pašvaldību sabiedrisko attiecību speciālistiem</w:t>
      </w:r>
    </w:p>
    <w:p w:rsidR="00036607" w:rsidRDefault="00036607" w:rsidP="009F2D6A">
      <w:pPr>
        <w:pStyle w:val="Vienkrsteksts"/>
        <w:jc w:val="center"/>
      </w:pPr>
    </w:p>
    <w:p w:rsidR="009F2D6A" w:rsidRPr="00EE10FD" w:rsidRDefault="009F2D6A" w:rsidP="009F2D6A">
      <w:pPr>
        <w:pStyle w:val="Vienkrsteksts"/>
        <w:jc w:val="center"/>
        <w:rPr>
          <w:b/>
          <w:sz w:val="28"/>
          <w:szCs w:val="28"/>
        </w:rPr>
      </w:pPr>
      <w:r w:rsidRPr="00EE10FD">
        <w:rPr>
          <w:b/>
          <w:sz w:val="28"/>
          <w:szCs w:val="28"/>
        </w:rPr>
        <w:t>Vietas pievilcības veicināšana</w:t>
      </w:r>
      <w:r w:rsidR="004E52DB" w:rsidRPr="00EE10FD">
        <w:rPr>
          <w:b/>
          <w:sz w:val="28"/>
          <w:szCs w:val="28"/>
        </w:rPr>
        <w:t xml:space="preserve"> caur</w:t>
      </w:r>
      <w:r w:rsidR="00036607" w:rsidRPr="00EE10FD">
        <w:rPr>
          <w:b/>
          <w:sz w:val="28"/>
          <w:szCs w:val="28"/>
        </w:rPr>
        <w:t xml:space="preserve"> </w:t>
      </w:r>
      <w:r w:rsidR="004E52DB" w:rsidRPr="00EE10FD">
        <w:rPr>
          <w:b/>
          <w:sz w:val="28"/>
          <w:szCs w:val="28"/>
        </w:rPr>
        <w:t>komunikāciju</w:t>
      </w:r>
    </w:p>
    <w:p w:rsidR="00036607" w:rsidRDefault="00036607" w:rsidP="009F2D6A">
      <w:pPr>
        <w:pStyle w:val="Vienkrsteksts"/>
        <w:jc w:val="center"/>
      </w:pPr>
    </w:p>
    <w:p w:rsidR="00036607" w:rsidRDefault="00036607" w:rsidP="009F2D6A">
      <w:pPr>
        <w:pStyle w:val="Vienkrsteksts"/>
        <w:jc w:val="center"/>
      </w:pPr>
    </w:p>
    <w:p w:rsidR="00065B52" w:rsidRDefault="00036607" w:rsidP="00036607">
      <w:pPr>
        <w:pStyle w:val="Vienkrsteksts"/>
        <w:jc w:val="right"/>
      </w:pPr>
      <w:r w:rsidRPr="00EE10FD">
        <w:rPr>
          <w:b/>
        </w:rPr>
        <w:t>Norises laiks:</w:t>
      </w:r>
      <w:r>
        <w:t xml:space="preserve"> 2014. gada 21.</w:t>
      </w:r>
      <w:r w:rsidR="00495828">
        <w:t xml:space="preserve"> </w:t>
      </w:r>
      <w:r>
        <w:t>marts</w:t>
      </w:r>
    </w:p>
    <w:p w:rsidR="009F2D6A" w:rsidRDefault="00036607" w:rsidP="007F7391">
      <w:pPr>
        <w:pStyle w:val="Vienkrsteksts"/>
        <w:jc w:val="right"/>
      </w:pPr>
      <w:r w:rsidRPr="00EE10FD">
        <w:rPr>
          <w:b/>
        </w:rPr>
        <w:t>Vieta:</w:t>
      </w:r>
      <w:r>
        <w:t xml:space="preserve"> </w:t>
      </w:r>
      <w:r w:rsidR="00C477FA">
        <w:t xml:space="preserve">Biznesa augstskola </w:t>
      </w:r>
      <w:r w:rsidR="00C477FA" w:rsidRPr="004E52DB">
        <w:rPr>
          <w:rFonts w:asciiTheme="minorHAnsi" w:hAnsiTheme="minorHAnsi"/>
          <w:sz w:val="24"/>
          <w:szCs w:val="24"/>
        </w:rPr>
        <w:t>Turība (</w:t>
      </w:r>
      <w:r w:rsidR="00886221" w:rsidRPr="004E52DB">
        <w:rPr>
          <w:rFonts w:asciiTheme="minorHAnsi" w:hAnsiTheme="minorHAnsi"/>
          <w:sz w:val="24"/>
          <w:szCs w:val="24"/>
        </w:rPr>
        <w:t>Graudu iela 68, Rīga</w:t>
      </w:r>
      <w:r w:rsidR="00C477FA" w:rsidRPr="004E52DB">
        <w:rPr>
          <w:rFonts w:asciiTheme="minorHAnsi" w:hAnsiTheme="minorHAnsi"/>
          <w:sz w:val="24"/>
          <w:szCs w:val="24"/>
        </w:rPr>
        <w:t>)</w:t>
      </w:r>
      <w:r w:rsidR="00886221" w:rsidRPr="004E52DB">
        <w:rPr>
          <w:rFonts w:asciiTheme="minorHAnsi" w:hAnsiTheme="minorHAnsi"/>
          <w:sz w:val="24"/>
          <w:szCs w:val="24"/>
        </w:rPr>
        <w:t xml:space="preserve"> </w:t>
      </w:r>
      <w:r w:rsidR="00C477FA" w:rsidRPr="00036607">
        <w:rPr>
          <w:rFonts w:asciiTheme="minorHAnsi" w:hAnsiTheme="minorHAnsi"/>
          <w:sz w:val="24"/>
          <w:szCs w:val="24"/>
        </w:rPr>
        <w:t>Auditorija</w:t>
      </w:r>
      <w:r w:rsidR="00C477FA">
        <w:t xml:space="preserve"> C 321</w:t>
      </w:r>
    </w:p>
    <w:p w:rsidR="009F2D6A" w:rsidRPr="00C477FA" w:rsidRDefault="009F2D6A" w:rsidP="002A3703">
      <w:pPr>
        <w:pStyle w:val="Vienkrsteksts"/>
        <w:rPr>
          <w:rFonts w:asciiTheme="minorHAnsi" w:hAnsiTheme="minorHAnsi"/>
          <w:sz w:val="24"/>
          <w:szCs w:val="24"/>
        </w:rPr>
      </w:pPr>
    </w:p>
    <w:p w:rsidR="00495828" w:rsidRPr="00C477FA" w:rsidRDefault="00495828" w:rsidP="002A3703">
      <w:pPr>
        <w:pStyle w:val="Vienkrsteksts"/>
        <w:rPr>
          <w:rFonts w:asciiTheme="minorHAnsi" w:hAnsiTheme="minorHAnsi"/>
          <w:sz w:val="24"/>
          <w:szCs w:val="24"/>
        </w:rPr>
      </w:pPr>
    </w:p>
    <w:tbl>
      <w:tblPr>
        <w:tblStyle w:val="Reatabula4-izclums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495828" w:rsidTr="007F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95828" w:rsidRDefault="007F7391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Laiks</w:t>
            </w:r>
          </w:p>
        </w:tc>
        <w:tc>
          <w:tcPr>
            <w:tcW w:w="8901" w:type="dxa"/>
          </w:tcPr>
          <w:p w:rsidR="00495828" w:rsidRDefault="007F7391" w:rsidP="002A3703">
            <w:pPr>
              <w:pStyle w:val="Vienkrstekst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Aktivitāte</w:t>
            </w:r>
          </w:p>
        </w:tc>
      </w:tr>
      <w:tr w:rsidR="00495828" w:rsidTr="007F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95828" w:rsidRPr="004E52DB" w:rsidRDefault="007F7391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4E52DB">
              <w:rPr>
                <w:rFonts w:asciiTheme="minorHAnsi" w:hAnsiTheme="minorHAnsi"/>
                <w:sz w:val="24"/>
                <w:szCs w:val="24"/>
              </w:rPr>
              <w:t>9:30 – 10:00</w:t>
            </w:r>
            <w:r w:rsidR="004E52DB" w:rsidRPr="004E52D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8901" w:type="dxa"/>
          </w:tcPr>
          <w:p w:rsidR="007F7391" w:rsidRPr="00EE10FD" w:rsidRDefault="007F7391" w:rsidP="007F7391">
            <w:pPr>
              <w:pStyle w:val="Vienkrsteks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EE10FD">
              <w:rPr>
                <w:rFonts w:asciiTheme="minorHAnsi" w:hAnsiTheme="minorHAnsi"/>
                <w:b/>
                <w:sz w:val="24"/>
                <w:szCs w:val="24"/>
              </w:rPr>
              <w:t>Reģistrācija, kafija</w:t>
            </w:r>
          </w:p>
          <w:p w:rsidR="00495828" w:rsidRDefault="00495828" w:rsidP="002A3703">
            <w:pPr>
              <w:pStyle w:val="Vienkrsteks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95828" w:rsidTr="007F7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95828" w:rsidRDefault="007F7391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C477FA">
              <w:rPr>
                <w:rFonts w:asciiTheme="minorHAnsi" w:hAnsiTheme="minorHAnsi"/>
                <w:sz w:val="24"/>
                <w:szCs w:val="24"/>
              </w:rPr>
              <w:t>10:00</w:t>
            </w:r>
            <w:r w:rsidR="004E52DB">
              <w:rPr>
                <w:rFonts w:asciiTheme="minorHAnsi" w:hAnsiTheme="minorHAnsi"/>
                <w:sz w:val="24"/>
                <w:szCs w:val="24"/>
              </w:rPr>
              <w:t xml:space="preserve"> – 10:15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8901" w:type="dxa"/>
          </w:tcPr>
          <w:p w:rsidR="007F7391" w:rsidRPr="00EE10FD" w:rsidRDefault="003936AA" w:rsidP="004E52DB">
            <w:pPr>
              <w:pStyle w:val="Vienkrsteksts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Semināra atklāšana, i</w:t>
            </w:r>
            <w:r w:rsidR="007F7391" w:rsidRPr="00EE10FD">
              <w:rPr>
                <w:rFonts w:asciiTheme="minorHAnsi" w:hAnsiTheme="minorHAnsi"/>
                <w:b/>
                <w:sz w:val="24"/>
                <w:szCs w:val="24"/>
              </w:rPr>
              <w:t>evads</w:t>
            </w:r>
          </w:p>
          <w:p w:rsidR="004E52DB" w:rsidRPr="00C477FA" w:rsidRDefault="004E52DB" w:rsidP="004E52DB">
            <w:pPr>
              <w:pStyle w:val="Vienkrsteksts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  <w:p w:rsidR="00495828" w:rsidRPr="004E52DB" w:rsidRDefault="007F7391" w:rsidP="004E52DB">
            <w:pPr>
              <w:pStyle w:val="Vienkrsteksts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495828">
              <w:rPr>
                <w:rFonts w:asciiTheme="minorHAnsi" w:hAnsiTheme="minorHAnsi"/>
                <w:i/>
                <w:sz w:val="24"/>
                <w:szCs w:val="24"/>
              </w:rPr>
              <w:t>Mudīte Priede, Latvijas Pašvaldību savienības ģenerālsekretāre</w:t>
            </w:r>
          </w:p>
        </w:tc>
      </w:tr>
      <w:tr w:rsidR="007F7391" w:rsidTr="007F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F7391" w:rsidRPr="00C477FA" w:rsidRDefault="007F7391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C477FA">
              <w:rPr>
                <w:rFonts w:asciiTheme="minorHAnsi" w:hAnsiTheme="minorHAnsi"/>
                <w:sz w:val="24"/>
                <w:szCs w:val="24"/>
              </w:rPr>
              <w:t>10:15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11:15</w:t>
            </w:r>
          </w:p>
        </w:tc>
        <w:tc>
          <w:tcPr>
            <w:tcW w:w="8901" w:type="dxa"/>
          </w:tcPr>
          <w:p w:rsidR="007F7391" w:rsidRPr="00EE10FD" w:rsidRDefault="007F7391" w:rsidP="004E52DB">
            <w:pPr>
              <w:pStyle w:val="Vienkrsteksts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EE10FD">
              <w:rPr>
                <w:rFonts w:asciiTheme="minorHAnsi" w:hAnsiTheme="minorHAnsi"/>
                <w:b/>
                <w:sz w:val="24"/>
                <w:szCs w:val="24"/>
              </w:rPr>
              <w:t xml:space="preserve">Vietas pievilcība un </w:t>
            </w:r>
            <w:proofErr w:type="spellStart"/>
            <w:r w:rsidRPr="00EE10FD">
              <w:rPr>
                <w:rFonts w:asciiTheme="minorHAnsi" w:hAnsiTheme="minorHAnsi"/>
                <w:b/>
                <w:sz w:val="24"/>
                <w:szCs w:val="24"/>
              </w:rPr>
              <w:t>zīmolvedība</w:t>
            </w:r>
            <w:proofErr w:type="spellEnd"/>
            <w:r w:rsidRPr="00EE10FD">
              <w:rPr>
                <w:rFonts w:asciiTheme="minorHAnsi" w:hAnsiTheme="minorHAnsi"/>
                <w:b/>
                <w:sz w:val="24"/>
                <w:szCs w:val="24"/>
              </w:rPr>
              <w:t xml:space="preserve"> - izaicinājumi vietas izaugsmei </w:t>
            </w:r>
          </w:p>
          <w:p w:rsidR="004E52DB" w:rsidRDefault="004E52DB" w:rsidP="004E52DB">
            <w:pPr>
              <w:pStyle w:val="Vienkrsteksts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  <w:p w:rsidR="007F7391" w:rsidRPr="004E52DB" w:rsidRDefault="007F7391" w:rsidP="004E52DB">
            <w:pPr>
              <w:pStyle w:val="Vienkrsteksts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4E52DB">
              <w:rPr>
                <w:rFonts w:asciiTheme="minorHAnsi" w:hAnsiTheme="minorHAnsi"/>
                <w:i/>
                <w:sz w:val="24"/>
                <w:szCs w:val="24"/>
              </w:rPr>
              <w:t xml:space="preserve">Andris Klepers, </w:t>
            </w:r>
            <w:r w:rsidRPr="004E52DB">
              <w:rPr>
                <w:rFonts w:asciiTheme="minorHAnsi" w:hAnsiTheme="minorHAnsi" w:cs="Arial"/>
                <w:i/>
                <w:sz w:val="24"/>
                <w:szCs w:val="24"/>
              </w:rPr>
              <w:t>Dr.geogr. docents Vidzemes Augstskola,</w:t>
            </w:r>
            <w:r w:rsidRPr="004E52DB">
              <w:rPr>
                <w:i/>
              </w:rPr>
              <w:t xml:space="preserve"> Tūrisma un viesmīlības vadības fakultāte</w:t>
            </w:r>
          </w:p>
        </w:tc>
      </w:tr>
      <w:tr w:rsidR="007F7391" w:rsidTr="007F7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F7391" w:rsidRPr="00C477FA" w:rsidRDefault="004E52DB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C477FA">
              <w:rPr>
                <w:rFonts w:asciiTheme="minorHAnsi" w:hAnsiTheme="minorHAnsi"/>
                <w:sz w:val="24"/>
                <w:szCs w:val="24"/>
              </w:rPr>
              <w:t>11:15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11:25</w:t>
            </w:r>
          </w:p>
        </w:tc>
        <w:tc>
          <w:tcPr>
            <w:tcW w:w="8901" w:type="dxa"/>
          </w:tcPr>
          <w:p w:rsidR="007F7391" w:rsidRPr="00EE10FD" w:rsidRDefault="007F7391" w:rsidP="007F7391">
            <w:pPr>
              <w:pStyle w:val="Vienkrsteks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EE10FD">
              <w:rPr>
                <w:rFonts w:asciiTheme="minorHAnsi" w:hAnsiTheme="minorHAnsi"/>
                <w:b/>
                <w:sz w:val="24"/>
                <w:szCs w:val="24"/>
              </w:rPr>
              <w:t>Jautājumi, atbildes</w:t>
            </w:r>
          </w:p>
          <w:p w:rsidR="007F7391" w:rsidRPr="00C477FA" w:rsidRDefault="007F7391" w:rsidP="007F7391">
            <w:pPr>
              <w:pStyle w:val="Vienkrsteks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7391" w:rsidTr="007F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F7391" w:rsidRPr="00C477FA" w:rsidRDefault="004E52DB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C477FA">
              <w:rPr>
                <w:rFonts w:asciiTheme="minorHAnsi" w:hAnsiTheme="minorHAnsi"/>
                <w:sz w:val="24"/>
                <w:szCs w:val="24"/>
              </w:rPr>
              <w:t>11:25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12:55</w:t>
            </w:r>
          </w:p>
        </w:tc>
        <w:tc>
          <w:tcPr>
            <w:tcW w:w="8901" w:type="dxa"/>
          </w:tcPr>
          <w:p w:rsidR="007F7391" w:rsidRPr="00EE10FD" w:rsidRDefault="007F7391" w:rsidP="007F7391">
            <w:pPr>
              <w:pStyle w:val="Vienkrsteks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E10FD">
              <w:rPr>
                <w:b/>
                <w:sz w:val="24"/>
                <w:szCs w:val="24"/>
              </w:rPr>
              <w:t>Saturs ir karalis jeb kā sagatavot garšīgu stāstu par vietu</w:t>
            </w:r>
          </w:p>
          <w:p w:rsidR="004E52DB" w:rsidRPr="00C477FA" w:rsidRDefault="004E52DB" w:rsidP="007F7391">
            <w:pPr>
              <w:pStyle w:val="Vienkrsteks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  <w:p w:rsidR="007F7391" w:rsidRPr="004E52DB" w:rsidRDefault="007F7391" w:rsidP="004E52DB">
            <w:pPr>
              <w:pStyle w:val="Vienkrsteks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4E52DB">
              <w:rPr>
                <w:rFonts w:asciiTheme="minorHAnsi" w:hAnsiTheme="minorHAnsi"/>
                <w:i/>
                <w:sz w:val="24"/>
                <w:szCs w:val="24"/>
              </w:rPr>
              <w:t>Andris Pētersons, Dr.sc.soc., asoc. prof., Biznesa augstskola Turība</w:t>
            </w:r>
            <w:r w:rsidR="004E52DB" w:rsidRPr="004E52DB">
              <w:rPr>
                <w:rFonts w:asciiTheme="minorHAnsi" w:hAnsiTheme="minorHAnsi"/>
                <w:i/>
                <w:sz w:val="24"/>
                <w:szCs w:val="24"/>
              </w:rPr>
              <w:t>,</w:t>
            </w:r>
            <w:r w:rsidRPr="004E52DB">
              <w:rPr>
                <w:rFonts w:asciiTheme="minorHAnsi" w:hAnsiTheme="minorHAnsi"/>
                <w:i/>
                <w:sz w:val="24"/>
                <w:szCs w:val="24"/>
              </w:rPr>
              <w:t xml:space="preserve"> Komunikācijas fakultātes dekāns</w:t>
            </w:r>
          </w:p>
        </w:tc>
      </w:tr>
      <w:tr w:rsidR="007F7391" w:rsidTr="007F7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F7391" w:rsidRPr="00C477FA" w:rsidRDefault="004E52DB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C477FA">
              <w:rPr>
                <w:rFonts w:asciiTheme="minorHAnsi" w:hAnsiTheme="minorHAnsi"/>
                <w:sz w:val="24"/>
                <w:szCs w:val="24"/>
              </w:rPr>
              <w:t>13:00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13:45</w:t>
            </w:r>
          </w:p>
        </w:tc>
        <w:tc>
          <w:tcPr>
            <w:tcW w:w="8901" w:type="dxa"/>
          </w:tcPr>
          <w:p w:rsidR="007F7391" w:rsidRPr="00EE10FD" w:rsidRDefault="007F7391" w:rsidP="007F7391">
            <w:pPr>
              <w:pStyle w:val="Vienkrsteks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EE10FD">
              <w:rPr>
                <w:rFonts w:asciiTheme="minorHAnsi" w:hAnsiTheme="minorHAnsi"/>
                <w:b/>
                <w:sz w:val="24"/>
                <w:szCs w:val="24"/>
              </w:rPr>
              <w:t>Pusdienas</w:t>
            </w:r>
          </w:p>
          <w:p w:rsidR="007F7391" w:rsidRPr="00C477FA" w:rsidRDefault="007F7391" w:rsidP="007F7391">
            <w:pPr>
              <w:pStyle w:val="Vienkrsteks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7391" w:rsidTr="007F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F7391" w:rsidRPr="00C477FA" w:rsidRDefault="004E52DB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 w:rsidRPr="00C477FA">
              <w:rPr>
                <w:rFonts w:asciiTheme="minorHAnsi" w:hAnsiTheme="minorHAnsi"/>
                <w:sz w:val="24"/>
                <w:szCs w:val="24"/>
              </w:rPr>
              <w:t>13:45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15:15</w:t>
            </w:r>
          </w:p>
        </w:tc>
        <w:tc>
          <w:tcPr>
            <w:tcW w:w="8901" w:type="dxa"/>
          </w:tcPr>
          <w:p w:rsidR="007F7391" w:rsidRPr="00EE10FD" w:rsidRDefault="007F7391" w:rsidP="007F7391">
            <w:pPr>
              <w:pStyle w:val="Vienkrsteks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E10FD">
              <w:rPr>
                <w:b/>
                <w:sz w:val="24"/>
                <w:szCs w:val="24"/>
              </w:rPr>
              <w:t>Mūsdienīgu stāstīšanas metožu izmantošana komunikācijā</w:t>
            </w:r>
          </w:p>
          <w:p w:rsidR="004E52DB" w:rsidRPr="004E52DB" w:rsidRDefault="004E52DB" w:rsidP="007F7391">
            <w:pPr>
              <w:pStyle w:val="Vienkrsteks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  <w:p w:rsidR="007F7391" w:rsidRPr="00C477FA" w:rsidRDefault="004E52DB" w:rsidP="004E52DB">
            <w:pPr>
              <w:pStyle w:val="Vienkrsteks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4E52DB">
              <w:rPr>
                <w:rFonts w:asciiTheme="minorHAnsi" w:hAnsiTheme="minorHAnsi"/>
                <w:i/>
                <w:sz w:val="24"/>
                <w:szCs w:val="24"/>
              </w:rPr>
              <w:t>Andris Pētersons, Dr.sc.soc., asoc. prof., Biznesa augstskola Turība, Komunikācijas fakultātes dekāns</w:t>
            </w:r>
          </w:p>
        </w:tc>
      </w:tr>
      <w:tr w:rsidR="007F7391" w:rsidTr="007F7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F7391" w:rsidRPr="00C477FA" w:rsidRDefault="004E52DB" w:rsidP="002A3703">
            <w:pPr>
              <w:pStyle w:val="Vienkrsteksts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15:15 – 15:20</w:t>
            </w:r>
          </w:p>
        </w:tc>
        <w:tc>
          <w:tcPr>
            <w:tcW w:w="8901" w:type="dxa"/>
          </w:tcPr>
          <w:p w:rsidR="007F7391" w:rsidRPr="00EE10FD" w:rsidRDefault="007F7391" w:rsidP="007F7391">
            <w:pPr>
              <w:pStyle w:val="Vienkrsteks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EE10FD">
              <w:rPr>
                <w:rFonts w:asciiTheme="minorHAnsi" w:hAnsiTheme="minorHAnsi"/>
                <w:b/>
                <w:sz w:val="24"/>
                <w:szCs w:val="24"/>
              </w:rPr>
              <w:t>Semināra noslēgums</w:t>
            </w:r>
          </w:p>
          <w:p w:rsidR="007F7391" w:rsidRPr="00C477FA" w:rsidRDefault="007F7391" w:rsidP="007F7391">
            <w:pPr>
              <w:pStyle w:val="Vienkrsteks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63132" w:rsidRPr="00C477FA" w:rsidRDefault="00D63132" w:rsidP="002A3703">
      <w:pPr>
        <w:pStyle w:val="Vienkrsteksts"/>
        <w:rPr>
          <w:rFonts w:asciiTheme="minorHAnsi" w:hAnsiTheme="minorHAnsi"/>
          <w:sz w:val="24"/>
          <w:szCs w:val="24"/>
        </w:rPr>
      </w:pPr>
    </w:p>
    <w:p w:rsidR="00E74B24" w:rsidRPr="00C477FA" w:rsidRDefault="00E74B24" w:rsidP="002A3703">
      <w:pPr>
        <w:pStyle w:val="Vienkrsteksts"/>
        <w:rPr>
          <w:rFonts w:asciiTheme="minorHAnsi" w:hAnsiTheme="minorHAnsi"/>
          <w:sz w:val="24"/>
          <w:szCs w:val="24"/>
        </w:rPr>
      </w:pPr>
    </w:p>
    <w:p w:rsidR="005A7DF3" w:rsidRPr="003936AA" w:rsidRDefault="003936AA" w:rsidP="003936AA">
      <w:pPr>
        <w:pStyle w:val="Vienkrsteksts"/>
        <w:jc w:val="right"/>
        <w:rPr>
          <w:rFonts w:asciiTheme="minorHAnsi" w:hAnsiTheme="minorHAnsi"/>
          <w:i/>
          <w:sz w:val="20"/>
          <w:szCs w:val="20"/>
        </w:rPr>
      </w:pPr>
      <w:r w:rsidRPr="003936AA">
        <w:rPr>
          <w:rFonts w:asciiTheme="minorHAnsi" w:hAnsiTheme="minorHAnsi"/>
          <w:i/>
          <w:sz w:val="20"/>
          <w:szCs w:val="20"/>
        </w:rPr>
        <w:t xml:space="preserve">Kontaktpersona: </w:t>
      </w:r>
    </w:p>
    <w:p w:rsidR="003936AA" w:rsidRPr="003936AA" w:rsidRDefault="003936AA" w:rsidP="003936AA">
      <w:pPr>
        <w:pStyle w:val="Vienkrsteksts"/>
        <w:jc w:val="right"/>
        <w:rPr>
          <w:rFonts w:asciiTheme="minorHAnsi" w:hAnsiTheme="minorHAnsi"/>
          <w:i/>
          <w:sz w:val="20"/>
          <w:szCs w:val="20"/>
        </w:rPr>
      </w:pPr>
      <w:r w:rsidRPr="003936AA">
        <w:rPr>
          <w:rFonts w:asciiTheme="minorHAnsi" w:hAnsiTheme="minorHAnsi"/>
          <w:i/>
          <w:sz w:val="20"/>
          <w:szCs w:val="20"/>
        </w:rPr>
        <w:t xml:space="preserve">Ilze Mutjanko, </w:t>
      </w:r>
    </w:p>
    <w:p w:rsidR="003936AA" w:rsidRPr="003936AA" w:rsidRDefault="003936AA" w:rsidP="003936AA">
      <w:pPr>
        <w:pStyle w:val="Vienkrsteksts"/>
        <w:jc w:val="right"/>
        <w:rPr>
          <w:rFonts w:asciiTheme="minorHAnsi" w:hAnsiTheme="minorHAnsi"/>
          <w:i/>
          <w:sz w:val="20"/>
          <w:szCs w:val="20"/>
        </w:rPr>
      </w:pPr>
      <w:r w:rsidRPr="003936AA">
        <w:rPr>
          <w:rFonts w:asciiTheme="minorHAnsi" w:hAnsiTheme="minorHAnsi"/>
          <w:i/>
          <w:sz w:val="20"/>
          <w:szCs w:val="20"/>
        </w:rPr>
        <w:t>LPS padomniece sabiedrisko attiecību jautājumos,</w:t>
      </w:r>
    </w:p>
    <w:p w:rsidR="003936AA" w:rsidRPr="003936AA" w:rsidRDefault="003936AA" w:rsidP="003936AA">
      <w:pPr>
        <w:pStyle w:val="Vienkrsteksts"/>
        <w:jc w:val="right"/>
        <w:rPr>
          <w:rFonts w:asciiTheme="minorHAnsi" w:hAnsiTheme="minorHAnsi"/>
          <w:i/>
          <w:sz w:val="20"/>
          <w:szCs w:val="20"/>
        </w:rPr>
      </w:pPr>
      <w:r w:rsidRPr="003936AA">
        <w:rPr>
          <w:rFonts w:asciiTheme="minorHAnsi" w:hAnsiTheme="minorHAnsi"/>
          <w:i/>
          <w:sz w:val="20"/>
          <w:szCs w:val="20"/>
        </w:rPr>
        <w:t>GRISI Plus projekta komunikācijas speciāliste</w:t>
      </w:r>
    </w:p>
    <w:p w:rsidR="003936AA" w:rsidRPr="003936AA" w:rsidRDefault="003936AA" w:rsidP="003936AA">
      <w:pPr>
        <w:pStyle w:val="Vienkrsteksts"/>
        <w:jc w:val="right"/>
        <w:rPr>
          <w:rFonts w:asciiTheme="minorHAnsi" w:hAnsiTheme="minorHAnsi"/>
          <w:i/>
          <w:sz w:val="20"/>
          <w:szCs w:val="20"/>
        </w:rPr>
      </w:pPr>
      <w:hyperlink r:id="rId6" w:history="1">
        <w:r w:rsidRPr="003936AA">
          <w:rPr>
            <w:rStyle w:val="Hipersaite"/>
            <w:rFonts w:asciiTheme="minorHAnsi" w:hAnsiTheme="minorHAnsi"/>
            <w:i/>
            <w:sz w:val="20"/>
            <w:szCs w:val="20"/>
          </w:rPr>
          <w:t>Ilze.mutjanko@lps.lv</w:t>
        </w:r>
      </w:hyperlink>
    </w:p>
    <w:p w:rsidR="003936AA" w:rsidRPr="003936AA" w:rsidRDefault="003936AA" w:rsidP="003936AA">
      <w:pPr>
        <w:pStyle w:val="Vienkrsteksts"/>
        <w:jc w:val="right"/>
        <w:rPr>
          <w:rFonts w:asciiTheme="minorHAnsi" w:hAnsiTheme="minorHAnsi"/>
          <w:i/>
          <w:sz w:val="20"/>
          <w:szCs w:val="20"/>
        </w:rPr>
      </w:pPr>
      <w:r w:rsidRPr="003936AA">
        <w:rPr>
          <w:rFonts w:asciiTheme="minorHAnsi" w:hAnsiTheme="minorHAnsi"/>
          <w:i/>
          <w:sz w:val="20"/>
          <w:szCs w:val="20"/>
        </w:rPr>
        <w:t>29377691</w:t>
      </w:r>
    </w:p>
    <w:p w:rsidR="00036607" w:rsidRPr="00C477FA" w:rsidRDefault="00036607" w:rsidP="002A3703">
      <w:pPr>
        <w:pStyle w:val="Vienkrsteksts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036607" w:rsidRPr="00C477FA" w:rsidSect="00F517EE">
      <w:headerReference w:type="default" r:id="rId7"/>
      <w:footerReference w:type="default" r:id="rId8"/>
      <w:pgSz w:w="11906" w:h="16838"/>
      <w:pgMar w:top="720" w:right="720" w:bottom="720" w:left="72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3D" w:rsidRDefault="004F683D" w:rsidP="00F517EE">
      <w:r>
        <w:separator/>
      </w:r>
    </w:p>
  </w:endnote>
  <w:endnote w:type="continuationSeparator" w:id="0">
    <w:p w:rsidR="004F683D" w:rsidRDefault="004F683D" w:rsidP="00F5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F517EE" w:rsidTr="00036607">
      <w:tc>
        <w:tcPr>
          <w:tcW w:w="5228" w:type="dxa"/>
        </w:tcPr>
        <w:p w:rsidR="00F517EE" w:rsidRDefault="00F517EE">
          <w:pPr>
            <w:pStyle w:val="Kjene"/>
          </w:pPr>
          <w:r>
            <w:rPr>
              <w:noProof/>
            </w:rPr>
            <w:drawing>
              <wp:inline distT="0" distB="0" distL="0" distR="0" wp14:anchorId="61233668">
                <wp:extent cx="2162175" cy="809625"/>
                <wp:effectExtent l="0" t="0" r="9525" b="9525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:rsidR="00F517EE" w:rsidRDefault="00F517EE" w:rsidP="00F517EE">
          <w:pPr>
            <w:pStyle w:val="Kjene"/>
            <w:jc w:val="right"/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2628526" cy="590550"/>
                <wp:effectExtent l="0" t="0" r="635" b="0"/>
                <wp:docPr id="5" name="Attēl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1302" cy="59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17EE" w:rsidRDefault="00F517E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3D" w:rsidRDefault="004F683D" w:rsidP="00F517EE">
      <w:r>
        <w:separator/>
      </w:r>
    </w:p>
  </w:footnote>
  <w:footnote w:type="continuationSeparator" w:id="0">
    <w:p w:rsidR="004F683D" w:rsidRDefault="004F683D" w:rsidP="00F51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EE" w:rsidRDefault="00F517EE">
    <w:pPr>
      <w:pStyle w:val="Galvene"/>
    </w:pPr>
    <w:r>
      <w:t xml:space="preserve">                                                                                                                               </w:t>
    </w:r>
  </w:p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F517EE" w:rsidTr="00036607">
      <w:trPr>
        <w:trHeight w:val="1550"/>
      </w:trPr>
      <w:tc>
        <w:tcPr>
          <w:tcW w:w="5228" w:type="dxa"/>
        </w:tcPr>
        <w:p w:rsidR="00F517EE" w:rsidRDefault="00F517EE">
          <w:pPr>
            <w:pStyle w:val="Galvene"/>
          </w:pPr>
          <w:r>
            <w:rPr>
              <w:rFonts w:ascii="Times New Roman" w:hAnsi="Times New Roman"/>
              <w:noProof/>
              <w:sz w:val="15"/>
              <w:szCs w:val="15"/>
            </w:rPr>
            <w:drawing>
              <wp:inline distT="0" distB="0" distL="0" distR="0" wp14:anchorId="730B5345" wp14:editId="14866F70">
                <wp:extent cx="1590675" cy="906081"/>
                <wp:effectExtent l="0" t="0" r="0" b="8890"/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168" cy="90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:rsidR="00F517EE" w:rsidRDefault="00F517EE" w:rsidP="00F517EE">
          <w:pPr>
            <w:pStyle w:val="Galvene"/>
            <w:jc w:val="right"/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38250" cy="502227"/>
                <wp:effectExtent l="0" t="0" r="0" b="0"/>
                <wp:docPr id="3" name="Attēl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047" cy="506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17EE" w:rsidRDefault="00F517E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8B"/>
    <w:rsid w:val="0003333B"/>
    <w:rsid w:val="00036607"/>
    <w:rsid w:val="00065B52"/>
    <w:rsid w:val="00120543"/>
    <w:rsid w:val="002A3703"/>
    <w:rsid w:val="00302272"/>
    <w:rsid w:val="003936AA"/>
    <w:rsid w:val="00495828"/>
    <w:rsid w:val="004E52DB"/>
    <w:rsid w:val="004F683D"/>
    <w:rsid w:val="00581355"/>
    <w:rsid w:val="005A7DF3"/>
    <w:rsid w:val="006C3EBB"/>
    <w:rsid w:val="007F7391"/>
    <w:rsid w:val="00821224"/>
    <w:rsid w:val="00886221"/>
    <w:rsid w:val="009F2D6A"/>
    <w:rsid w:val="00C477FA"/>
    <w:rsid w:val="00D63132"/>
    <w:rsid w:val="00E74B24"/>
    <w:rsid w:val="00EE10FD"/>
    <w:rsid w:val="00F517EE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DE2B97-5828-4E53-BD86-F81333F0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C1A8B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iPriority w:val="99"/>
    <w:unhideWhenUsed/>
    <w:rsid w:val="002A3703"/>
    <w:rPr>
      <w:rFonts w:cstheme="minorBidi"/>
      <w:szCs w:val="21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2A3703"/>
    <w:rPr>
      <w:rFonts w:ascii="Calibri" w:hAnsi="Calibri"/>
      <w:szCs w:val="21"/>
    </w:rPr>
  </w:style>
  <w:style w:type="paragraph" w:styleId="Galvene">
    <w:name w:val="header"/>
    <w:basedOn w:val="Parasts"/>
    <w:link w:val="GalveneRakstz"/>
    <w:uiPriority w:val="99"/>
    <w:unhideWhenUsed/>
    <w:rsid w:val="00F517E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517EE"/>
    <w:rPr>
      <w:rFonts w:ascii="Calibri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517E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517EE"/>
    <w:rPr>
      <w:rFonts w:ascii="Calibri" w:hAnsi="Calibri" w:cs="Times New Roman"/>
      <w:lang w:eastAsia="lv-LV"/>
    </w:rPr>
  </w:style>
  <w:style w:type="table" w:styleId="Reatabula">
    <w:name w:val="Table Grid"/>
    <w:basedOn w:val="Parastatabula"/>
    <w:uiPriority w:val="39"/>
    <w:rsid w:val="00F5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4-izclums6">
    <w:name w:val="Grid Table 4 Accent 6"/>
    <w:basedOn w:val="Parastatabula"/>
    <w:uiPriority w:val="49"/>
    <w:rsid w:val="007F7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saite">
    <w:name w:val="Hyperlink"/>
    <w:basedOn w:val="Noklusjumarindkopasfonts"/>
    <w:uiPriority w:val="99"/>
    <w:unhideWhenUsed/>
    <w:rsid w:val="00393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ze.mutjanko@lps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Mutjanko</dc:creator>
  <cp:keywords/>
  <dc:description/>
  <cp:lastModifiedBy>Ilze Mutjanko</cp:lastModifiedBy>
  <cp:revision>13</cp:revision>
  <dcterms:created xsi:type="dcterms:W3CDTF">2014-03-04T13:33:00Z</dcterms:created>
  <dcterms:modified xsi:type="dcterms:W3CDTF">2014-03-06T09:52:00Z</dcterms:modified>
</cp:coreProperties>
</file>