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99B" w:rsidRDefault="00A7599B" w:rsidP="001B378D">
      <w:pPr>
        <w:spacing w:line="276" w:lineRule="auto"/>
        <w:jc w:val="center"/>
        <w:rPr>
          <w:b/>
          <w:bCs/>
        </w:rPr>
      </w:pPr>
      <w:bookmarkStart w:id="0" w:name="_GoBack"/>
      <w:bookmarkEnd w:id="0"/>
      <w:r w:rsidRPr="001B378D">
        <w:rPr>
          <w:b/>
          <w:bCs/>
        </w:rPr>
        <w:t xml:space="preserve">Kas jāzina par </w:t>
      </w:r>
      <w:r w:rsidR="00422B35">
        <w:rPr>
          <w:b/>
          <w:bCs/>
        </w:rPr>
        <w:t>darba meklēšanas i</w:t>
      </w:r>
      <w:r w:rsidRPr="001B378D">
        <w:rPr>
          <w:b/>
          <w:bCs/>
        </w:rPr>
        <w:t>espējām Latvijā?</w:t>
      </w:r>
    </w:p>
    <w:p w:rsidR="007D56B1" w:rsidRDefault="007D56B1" w:rsidP="001B378D">
      <w:pPr>
        <w:spacing w:line="276" w:lineRule="auto"/>
        <w:jc w:val="center"/>
        <w:rPr>
          <w:b/>
          <w:bCs/>
        </w:rPr>
      </w:pPr>
    </w:p>
    <w:p w:rsidR="002701E3" w:rsidRPr="001B378D" w:rsidRDefault="002701E3" w:rsidP="001B378D">
      <w:pPr>
        <w:spacing w:line="276" w:lineRule="auto"/>
        <w:jc w:val="center"/>
        <w:rPr>
          <w:b/>
          <w:bCs/>
        </w:rPr>
      </w:pPr>
    </w:p>
    <w:p w:rsidR="00A7599B" w:rsidRDefault="00A7599B" w:rsidP="00176D71">
      <w:pPr>
        <w:spacing w:line="276" w:lineRule="auto"/>
        <w:jc w:val="both"/>
      </w:pPr>
      <w:r w:rsidRPr="00176D71">
        <w:rPr>
          <w:b/>
        </w:rPr>
        <w:t>Nodarbinātības valsts aģentūra</w:t>
      </w:r>
      <w:r w:rsidRPr="00176D71">
        <w:t xml:space="preserve"> (turpmāk – NVA) sniedz atbalstu </w:t>
      </w:r>
      <w:r w:rsidR="003A473A">
        <w:t>darba meklēšanas jautājumos un piedāvā pakalpojumus kā darba meklētājiem, tā arī darba</w:t>
      </w:r>
      <w:r w:rsidRPr="00176D71">
        <w:t xml:space="preserve"> devējiem.</w:t>
      </w:r>
      <w:r w:rsidR="003A473A">
        <w:t xml:space="preserve"> </w:t>
      </w:r>
      <w:r w:rsidR="007D0636">
        <w:t xml:space="preserve">Informācija par reģistrēšanos, pakalpojumiem, darba tirgus situāciju, </w:t>
      </w:r>
      <w:r w:rsidR="00457AD1">
        <w:t>vakancēm pieejama NVA mājaslap</w:t>
      </w:r>
      <w:r w:rsidR="00096292">
        <w:t>ā</w:t>
      </w:r>
      <w:r w:rsidR="003A473A">
        <w:t>:</w:t>
      </w:r>
    </w:p>
    <w:p w:rsidR="0009038C" w:rsidRDefault="001F577D" w:rsidP="00176D71">
      <w:pPr>
        <w:spacing w:line="276" w:lineRule="auto"/>
        <w:jc w:val="both"/>
      </w:pPr>
      <w:hyperlink r:id="rId5" w:history="1">
        <w:r w:rsidR="003A473A" w:rsidRPr="00D64410">
          <w:rPr>
            <w:rStyle w:val="Hyperlink"/>
          </w:rPr>
          <w:t>http://www.nva.gov.lv/</w:t>
        </w:r>
      </w:hyperlink>
    </w:p>
    <w:p w:rsidR="003A473A" w:rsidRDefault="003A473A" w:rsidP="00176D71">
      <w:pPr>
        <w:spacing w:line="276" w:lineRule="auto"/>
        <w:jc w:val="both"/>
        <w:rPr>
          <w:b/>
        </w:rPr>
      </w:pPr>
    </w:p>
    <w:p w:rsidR="003A473A" w:rsidRDefault="003A473A" w:rsidP="00176D71">
      <w:pPr>
        <w:spacing w:line="276" w:lineRule="auto"/>
        <w:jc w:val="both"/>
        <w:rPr>
          <w:b/>
        </w:rPr>
      </w:pPr>
      <w:r>
        <w:rPr>
          <w:b/>
        </w:rPr>
        <w:t>Ko var darīt pirms atgriešanās?</w:t>
      </w:r>
    </w:p>
    <w:p w:rsidR="003A473A" w:rsidRDefault="003A473A" w:rsidP="00176D71">
      <w:pPr>
        <w:spacing w:line="276" w:lineRule="auto"/>
        <w:jc w:val="both"/>
        <w:rPr>
          <w:b/>
        </w:rPr>
      </w:pPr>
    </w:p>
    <w:p w:rsidR="00D71183" w:rsidRPr="00D71183" w:rsidRDefault="003A473A" w:rsidP="00176D71">
      <w:pPr>
        <w:spacing w:line="276" w:lineRule="auto"/>
        <w:jc w:val="both"/>
        <w:rPr>
          <w:b/>
        </w:rPr>
      </w:pPr>
      <w:r>
        <w:rPr>
          <w:b/>
        </w:rPr>
        <w:t xml:space="preserve">Var izmantot elektroniskos </w:t>
      </w:r>
      <w:r w:rsidR="00D71183" w:rsidRPr="00D71183">
        <w:rPr>
          <w:b/>
        </w:rPr>
        <w:t>pakalpojum</w:t>
      </w:r>
      <w:r>
        <w:rPr>
          <w:b/>
        </w:rPr>
        <w:t xml:space="preserve">us </w:t>
      </w:r>
      <w:r w:rsidR="007D56B1" w:rsidRPr="00D71183">
        <w:rPr>
          <w:b/>
        </w:rPr>
        <w:t xml:space="preserve">NVA </w:t>
      </w:r>
      <w:r>
        <w:rPr>
          <w:b/>
        </w:rPr>
        <w:t>mājaslapā</w:t>
      </w:r>
      <w:r w:rsidR="00055F07">
        <w:rPr>
          <w:b/>
        </w:rPr>
        <w:t>:</w:t>
      </w:r>
    </w:p>
    <w:p w:rsidR="00ED3732" w:rsidRPr="00176D71" w:rsidRDefault="00A7599B" w:rsidP="00ED3732">
      <w:pPr>
        <w:pStyle w:val="ListParagraph"/>
        <w:numPr>
          <w:ilvl w:val="0"/>
          <w:numId w:val="2"/>
        </w:numPr>
        <w:spacing w:line="276" w:lineRule="auto"/>
        <w:jc w:val="both"/>
      </w:pPr>
      <w:r w:rsidRPr="00176D71">
        <w:t xml:space="preserve">NVA </w:t>
      </w:r>
      <w:r w:rsidR="000014E8">
        <w:t>rīcībā ir CV un vakanču portāls</w:t>
      </w:r>
      <w:r w:rsidR="00ED3732">
        <w:t xml:space="preserve">. Portālā </w:t>
      </w:r>
      <w:r w:rsidR="00ED3732" w:rsidRPr="00176D71">
        <w:t xml:space="preserve">savus CV </w:t>
      </w:r>
      <w:r w:rsidR="00ED3732">
        <w:t xml:space="preserve">var </w:t>
      </w:r>
      <w:r w:rsidR="00ED3732" w:rsidRPr="00176D71">
        <w:t>ievieto</w:t>
      </w:r>
      <w:r w:rsidR="00ED3732">
        <w:t>t</w:t>
      </w:r>
      <w:r w:rsidR="00ED3732" w:rsidRPr="00176D71">
        <w:t xml:space="preserve"> arī tās personas, kas atrodas </w:t>
      </w:r>
      <w:r w:rsidR="00ED3732">
        <w:t xml:space="preserve">citās </w:t>
      </w:r>
      <w:r w:rsidR="00ED3732" w:rsidRPr="00176D71">
        <w:t>valst</w:t>
      </w:r>
      <w:r w:rsidR="00ED3732">
        <w:t>ī</w:t>
      </w:r>
      <w:r w:rsidR="00ED3732" w:rsidRPr="00176D71">
        <w:t xml:space="preserve">s. Portālā </w:t>
      </w:r>
      <w:r w:rsidR="00ED3732">
        <w:t xml:space="preserve">tiek </w:t>
      </w:r>
      <w:r w:rsidR="00ED3732" w:rsidRPr="00176D71">
        <w:t>reģistrētās vakances un to personu dzīvesgaitas apraksti (CV), kuras vēlas pretendēt uz vakancēm</w:t>
      </w:r>
      <w:r w:rsidR="00ED3732">
        <w:t xml:space="preserve"> Latvijā</w:t>
      </w:r>
      <w:r w:rsidR="00ED3732" w:rsidRPr="00176D71">
        <w:t>.</w:t>
      </w:r>
      <w:r w:rsidR="00ED3732">
        <w:t xml:space="preserve"> Portāla adrese:</w:t>
      </w:r>
      <w:r w:rsidR="007D56B1">
        <w:t xml:space="preserve"> </w:t>
      </w:r>
    </w:p>
    <w:p w:rsidR="000014E8" w:rsidRDefault="001F577D" w:rsidP="000014E8">
      <w:pPr>
        <w:pStyle w:val="ListParagraph"/>
        <w:spacing w:line="276" w:lineRule="auto"/>
        <w:jc w:val="both"/>
      </w:pPr>
      <w:hyperlink r:id="rId6" w:anchor="/pub/" w:history="1">
        <w:r w:rsidR="003A473A" w:rsidRPr="00D64410">
          <w:rPr>
            <w:rStyle w:val="Hyperlink"/>
          </w:rPr>
          <w:t>https://cvvp.nva.gov.lv/#/pub/</w:t>
        </w:r>
      </w:hyperlink>
      <w:r w:rsidR="003A473A">
        <w:t xml:space="preserve"> </w:t>
      </w:r>
    </w:p>
    <w:p w:rsidR="007D56B1" w:rsidRDefault="0020367B" w:rsidP="007D56B1">
      <w:pPr>
        <w:pStyle w:val="ListParagraph"/>
        <w:numPr>
          <w:ilvl w:val="0"/>
          <w:numId w:val="2"/>
        </w:numPr>
        <w:spacing w:line="276" w:lineRule="auto"/>
        <w:jc w:val="both"/>
      </w:pPr>
      <w:r w:rsidRPr="00176D71">
        <w:t xml:space="preserve">NVA ir </w:t>
      </w:r>
      <w:r w:rsidR="000014E8">
        <w:t xml:space="preserve">arī </w:t>
      </w:r>
      <w:r w:rsidRPr="00176D71">
        <w:t xml:space="preserve">Eiropas Nodarbinātības dienestu tīkla (turpmāk – EURES) </w:t>
      </w:r>
      <w:r w:rsidR="000014E8" w:rsidRPr="00176D71">
        <w:t>dalībnieks</w:t>
      </w:r>
      <w:r w:rsidR="00ED3732">
        <w:t>. Viens no</w:t>
      </w:r>
      <w:r w:rsidR="00ED3732" w:rsidRPr="00176D71">
        <w:t xml:space="preserve"> EURES uzdevum</w:t>
      </w:r>
      <w:r w:rsidR="00ED3732">
        <w:t xml:space="preserve">iem </w:t>
      </w:r>
      <w:r w:rsidR="00ED3732" w:rsidRPr="00176D71">
        <w:t xml:space="preserve">ir arī sniegt darba meklētājiem konsultācijas un informāciju par nodarbinātības iespējām, kā arī dzīves un darba apstākļiem Eiropas valstīs, tajā skaitā Latvijā. </w:t>
      </w:r>
      <w:r w:rsidR="00ED3732">
        <w:t>Informācija par darba un dzīves apstākļiem Latvijā pieejama arī angļu valodā</w:t>
      </w:r>
      <w:r w:rsidR="007D56B1">
        <w:t>:</w:t>
      </w:r>
    </w:p>
    <w:p w:rsidR="007D56B1" w:rsidRDefault="001F577D" w:rsidP="007D56B1">
      <w:pPr>
        <w:pStyle w:val="ListParagraph"/>
        <w:spacing w:line="276" w:lineRule="auto"/>
        <w:jc w:val="both"/>
      </w:pPr>
      <w:hyperlink r:id="rId7" w:history="1">
        <w:r w:rsidR="007D56B1" w:rsidRPr="00D64410">
          <w:rPr>
            <w:rStyle w:val="Hyperlink"/>
          </w:rPr>
          <w:t>http://www.nva.gov.lv/eures/index.php?cid=6&amp;mid=24</w:t>
        </w:r>
      </w:hyperlink>
    </w:p>
    <w:p w:rsidR="00ED3732" w:rsidRDefault="00ED3732" w:rsidP="007D56B1">
      <w:pPr>
        <w:pStyle w:val="ListParagraph"/>
        <w:spacing w:line="276" w:lineRule="auto"/>
        <w:jc w:val="both"/>
      </w:pPr>
      <w:r w:rsidRPr="00176D71">
        <w:t xml:space="preserve">EURES </w:t>
      </w:r>
      <w:r>
        <w:t>konsultanti pieejami</w:t>
      </w:r>
      <w:r w:rsidRPr="00176D71">
        <w:t xml:space="preserve"> NVA</w:t>
      </w:r>
      <w:r>
        <w:t>:</w:t>
      </w:r>
    </w:p>
    <w:p w:rsidR="00ED3732" w:rsidRDefault="001F577D" w:rsidP="00ED3732">
      <w:pPr>
        <w:pStyle w:val="ListParagraph"/>
        <w:spacing w:line="276" w:lineRule="auto"/>
        <w:jc w:val="both"/>
      </w:pPr>
      <w:hyperlink r:id="rId8" w:history="1">
        <w:r w:rsidR="00ED3732" w:rsidRPr="00D64410">
          <w:rPr>
            <w:rStyle w:val="Hyperlink"/>
          </w:rPr>
          <w:t>http://www.nva.gov.lv/eures/index.php?cid=1&amp;mid=26&amp;new_lang=lv</w:t>
        </w:r>
      </w:hyperlink>
    </w:p>
    <w:p w:rsidR="00ED3732" w:rsidRDefault="000014E8" w:rsidP="000014E8">
      <w:pPr>
        <w:pStyle w:val="ListParagraph"/>
        <w:numPr>
          <w:ilvl w:val="0"/>
          <w:numId w:val="2"/>
        </w:numPr>
        <w:spacing w:line="276" w:lineRule="auto"/>
        <w:jc w:val="both"/>
      </w:pPr>
      <w:r>
        <w:t>NVA portālā ir i</w:t>
      </w:r>
      <w:r w:rsidRPr="00176D71">
        <w:t>espēja iepazīties ar darba tirgus īstermiņa prognozēm</w:t>
      </w:r>
      <w:r w:rsidR="00ED3732">
        <w:t>, kas raksturo darba tirgus situāciju Latvijā:</w:t>
      </w:r>
    </w:p>
    <w:p w:rsidR="000014E8" w:rsidRPr="00176D71" w:rsidRDefault="001F577D" w:rsidP="00ED3732">
      <w:pPr>
        <w:pStyle w:val="ListParagraph"/>
        <w:spacing w:line="276" w:lineRule="auto"/>
        <w:jc w:val="both"/>
      </w:pPr>
      <w:hyperlink r:id="rId9" w:anchor="/pub/pakalpojumi/prognozes/" w:history="1">
        <w:r w:rsidR="000014E8" w:rsidRPr="00176D71">
          <w:rPr>
            <w:rStyle w:val="Hyperlink"/>
          </w:rPr>
          <w:t>https://cvvp.nva.gov.lv/#/pub/pakalpojumi/prognozes/</w:t>
        </w:r>
      </w:hyperlink>
    </w:p>
    <w:p w:rsidR="000014E8" w:rsidRDefault="000014E8" w:rsidP="000014E8">
      <w:pPr>
        <w:pStyle w:val="ListParagraph"/>
        <w:numPr>
          <w:ilvl w:val="0"/>
          <w:numId w:val="2"/>
        </w:numPr>
        <w:spacing w:line="276" w:lineRule="auto"/>
        <w:jc w:val="both"/>
      </w:pPr>
      <w:r>
        <w:t>NVA mājaslapā ir i</w:t>
      </w:r>
      <w:r w:rsidRPr="00176D71">
        <w:t xml:space="preserve">espēja </w:t>
      </w:r>
      <w:r w:rsidR="008D1DA8">
        <w:t xml:space="preserve">iegūt informāciju par </w:t>
      </w:r>
      <w:r w:rsidRPr="00176D71">
        <w:t xml:space="preserve">karjeras </w:t>
      </w:r>
      <w:r w:rsidR="008D1DA8">
        <w:t>konsultācijām</w:t>
      </w:r>
      <w:r w:rsidR="00ED3732">
        <w:t xml:space="preserve"> un saziņu ar karjeras konsultantiem, kā arī saņemt e-konsultācijas</w:t>
      </w:r>
      <w:r w:rsidRPr="00176D71">
        <w:t xml:space="preserve">: </w:t>
      </w:r>
      <w:hyperlink r:id="rId10" w:history="1">
        <w:r w:rsidRPr="00176D71">
          <w:rPr>
            <w:rStyle w:val="Hyperlink"/>
          </w:rPr>
          <w:t>http://www.nva.gov.lv/karjera/</w:t>
        </w:r>
      </w:hyperlink>
    </w:p>
    <w:p w:rsidR="000014E8" w:rsidRDefault="00ED3732" w:rsidP="00827813">
      <w:pPr>
        <w:pStyle w:val="ListParagraph"/>
        <w:numPr>
          <w:ilvl w:val="0"/>
          <w:numId w:val="2"/>
        </w:numPr>
        <w:spacing w:line="276" w:lineRule="auto"/>
        <w:jc w:val="both"/>
      </w:pPr>
      <w:r>
        <w:t>Var iepazīties ar b</w:t>
      </w:r>
      <w:r w:rsidR="00D71183" w:rsidRPr="00176D71">
        <w:t>ezdarbnieka statusa iegūšana</w:t>
      </w:r>
      <w:r>
        <w:t>s nosac</w:t>
      </w:r>
      <w:r w:rsidR="007D56B1">
        <w:t>ījumiem, tai skaitā iesniegt e-iesniegumu statusa iegūšanai pirms ierašanās NVA</w:t>
      </w:r>
      <w:r w:rsidR="000014E8">
        <w:t>:</w:t>
      </w:r>
    </w:p>
    <w:p w:rsidR="000014E8" w:rsidRDefault="001F577D" w:rsidP="000014E8">
      <w:pPr>
        <w:pStyle w:val="ListParagraph"/>
        <w:spacing w:line="276" w:lineRule="auto"/>
        <w:jc w:val="both"/>
      </w:pPr>
      <w:hyperlink r:id="rId11" w:anchor="bdstatuss" w:history="1">
        <w:r w:rsidR="00D71183" w:rsidRPr="00176D71">
          <w:rPr>
            <w:rStyle w:val="Hyperlink"/>
          </w:rPr>
          <w:t>http://www.nva.gov.lv/index.php?cid=433&amp;mid=488#bdstatuss</w:t>
        </w:r>
      </w:hyperlink>
      <w:r w:rsidR="00D71183" w:rsidRPr="00176D71">
        <w:t xml:space="preserve"> </w:t>
      </w:r>
    </w:p>
    <w:p w:rsidR="007D56B1" w:rsidRDefault="007D56B1" w:rsidP="007D56B1">
      <w:pPr>
        <w:pStyle w:val="ListParagraph"/>
        <w:numPr>
          <w:ilvl w:val="0"/>
          <w:numId w:val="2"/>
        </w:numPr>
        <w:spacing w:line="276" w:lineRule="auto"/>
        <w:jc w:val="both"/>
      </w:pPr>
      <w:r>
        <w:t xml:space="preserve">Ja ir plānota atgriešanās pēc nodarbinātības </w:t>
      </w:r>
      <w:r w:rsidR="00EF39D0">
        <w:t xml:space="preserve">Eiropas Savienības </w:t>
      </w:r>
      <w:r>
        <w:t>valstī</w:t>
      </w:r>
      <w:r w:rsidR="00EF39D0">
        <w:t xml:space="preserve">, </w:t>
      </w:r>
      <w:r>
        <w:t xml:space="preserve">ieteicams </w:t>
      </w:r>
      <w:r w:rsidR="00EF39D0">
        <w:t xml:space="preserve">iepazīties ar informāciju </w:t>
      </w:r>
      <w:r w:rsidR="0039499D">
        <w:t xml:space="preserve">Valsts sociālās apdrošināšanas aģentūras mājaslapā </w:t>
      </w:r>
      <w:r w:rsidR="00EF39D0">
        <w:t>par bezdarbnieka pabalsta saņemšanas iespējām:</w:t>
      </w:r>
    </w:p>
    <w:p w:rsidR="00EF39D0" w:rsidRDefault="001F577D" w:rsidP="00EF39D0">
      <w:pPr>
        <w:pStyle w:val="ListParagraph"/>
        <w:spacing w:line="276" w:lineRule="auto"/>
        <w:jc w:val="both"/>
      </w:pPr>
      <w:hyperlink r:id="rId12" w:history="1">
        <w:r w:rsidR="00EF39D0" w:rsidRPr="00D64410">
          <w:rPr>
            <w:rStyle w:val="Hyperlink"/>
          </w:rPr>
          <w:t>http://www.vsaa.lv/lv/pakalpojumi/pakalpojumi-eiropas-savieniba/bezdarbnieka-pabalsts-es</w:t>
        </w:r>
      </w:hyperlink>
    </w:p>
    <w:p w:rsidR="002701E3" w:rsidRDefault="002701E3">
      <w:pPr>
        <w:spacing w:after="160" w:line="259" w:lineRule="auto"/>
        <w:rPr>
          <w:b/>
        </w:rPr>
      </w:pPr>
      <w:r>
        <w:rPr>
          <w:b/>
        </w:rPr>
        <w:br w:type="page"/>
      </w:r>
    </w:p>
    <w:p w:rsidR="00457AD1" w:rsidRDefault="00457AD1" w:rsidP="00457AD1">
      <w:pPr>
        <w:spacing w:line="276" w:lineRule="auto"/>
        <w:jc w:val="both"/>
        <w:rPr>
          <w:b/>
        </w:rPr>
      </w:pPr>
      <w:r>
        <w:rPr>
          <w:b/>
        </w:rPr>
        <w:lastRenderedPageBreak/>
        <w:t>Kādi pakalpojumi pieejami darba meklētājiem pēc atgriešanās?</w:t>
      </w:r>
    </w:p>
    <w:p w:rsidR="00457AD1" w:rsidRDefault="00457AD1" w:rsidP="002F0D82">
      <w:pPr>
        <w:spacing w:line="276" w:lineRule="auto"/>
        <w:jc w:val="both"/>
        <w:rPr>
          <w:b/>
        </w:rPr>
      </w:pPr>
    </w:p>
    <w:p w:rsidR="00D71183" w:rsidRPr="00CF2444" w:rsidRDefault="002F0D82" w:rsidP="002F0D82">
      <w:pPr>
        <w:spacing w:line="276" w:lineRule="auto"/>
        <w:jc w:val="both"/>
        <w:rPr>
          <w:b/>
        </w:rPr>
      </w:pPr>
      <w:r>
        <w:rPr>
          <w:b/>
        </w:rPr>
        <w:t xml:space="preserve">Reģistrēšanās </w:t>
      </w:r>
      <w:r w:rsidR="00D71183" w:rsidRPr="00CF2444">
        <w:rPr>
          <w:b/>
        </w:rPr>
        <w:t xml:space="preserve">NVA </w:t>
      </w:r>
      <w:r>
        <w:rPr>
          <w:b/>
        </w:rPr>
        <w:t>un pakalpojumi</w:t>
      </w:r>
      <w:r w:rsidR="00D71183" w:rsidRPr="00CF2444">
        <w:rPr>
          <w:b/>
        </w:rPr>
        <w:t>:</w:t>
      </w:r>
    </w:p>
    <w:p w:rsidR="002F0D82" w:rsidRDefault="00D71183" w:rsidP="002F0D82">
      <w:pPr>
        <w:pStyle w:val="ListParagraph"/>
        <w:numPr>
          <w:ilvl w:val="0"/>
          <w:numId w:val="2"/>
        </w:numPr>
        <w:spacing w:line="276" w:lineRule="auto"/>
        <w:jc w:val="both"/>
      </w:pPr>
      <w:r>
        <w:t>Lai saņemtu NVA mērķētāku atbalstu, nepieciešams reģistrēties bezdarbnieka statusa iegūšanai (elektroniski vai klātienē)</w:t>
      </w:r>
      <w:r w:rsidR="004C3A33">
        <w:t xml:space="preserve">. </w:t>
      </w:r>
      <w:r w:rsidR="002F0D82">
        <w:t>Informācija par b</w:t>
      </w:r>
      <w:r w:rsidR="002F0D82" w:rsidRPr="00176D71">
        <w:t>ezdarbnieka statusa iegūšana</w:t>
      </w:r>
      <w:r w:rsidR="002F0D82">
        <w:t>s nosacījumiem, tai skaitā e-iesnieguma iesniegšana statusa iegūšanai:</w:t>
      </w:r>
    </w:p>
    <w:p w:rsidR="002F0D82" w:rsidRDefault="001F577D" w:rsidP="002F0D82">
      <w:pPr>
        <w:pStyle w:val="ListParagraph"/>
        <w:spacing w:line="276" w:lineRule="auto"/>
        <w:jc w:val="both"/>
      </w:pPr>
      <w:hyperlink r:id="rId13" w:anchor="bdstatuss" w:history="1">
        <w:r w:rsidR="002F0D82" w:rsidRPr="00176D71">
          <w:rPr>
            <w:rStyle w:val="Hyperlink"/>
          </w:rPr>
          <w:t>http://www.nva.gov.lv/index.php?cid=433&amp;mid=488#bdstatuss</w:t>
        </w:r>
      </w:hyperlink>
      <w:r w:rsidR="002F0D82" w:rsidRPr="00176D71">
        <w:t xml:space="preserve"> </w:t>
      </w:r>
    </w:p>
    <w:p w:rsidR="002F0D82" w:rsidRDefault="002F0D82" w:rsidP="002F0D82">
      <w:pPr>
        <w:pStyle w:val="ListParagraph"/>
        <w:numPr>
          <w:ilvl w:val="0"/>
          <w:numId w:val="2"/>
        </w:numPr>
        <w:spacing w:line="276" w:lineRule="auto"/>
        <w:jc w:val="both"/>
      </w:pPr>
      <w:r>
        <w:t xml:space="preserve">Sava profila izveide CV un vakanču portālā, </w:t>
      </w:r>
      <w:r w:rsidRPr="00176D71">
        <w:t xml:space="preserve">CV </w:t>
      </w:r>
      <w:r>
        <w:t>ievietošana, regulāra aktualizēšana, sekošana līdzi vakancēm:</w:t>
      </w:r>
    </w:p>
    <w:p w:rsidR="002F0D82" w:rsidRDefault="001F577D" w:rsidP="002F0D82">
      <w:pPr>
        <w:pStyle w:val="ListParagraph"/>
        <w:spacing w:line="276" w:lineRule="auto"/>
        <w:jc w:val="both"/>
      </w:pPr>
      <w:hyperlink r:id="rId14" w:anchor="/pub/" w:history="1">
        <w:r w:rsidR="002F0D82" w:rsidRPr="00D64410">
          <w:rPr>
            <w:rStyle w:val="Hyperlink"/>
          </w:rPr>
          <w:t>https://cvvp.nva.gov.lv/#/pub/</w:t>
        </w:r>
      </w:hyperlink>
      <w:r w:rsidR="002F0D82">
        <w:t xml:space="preserve"> </w:t>
      </w:r>
    </w:p>
    <w:p w:rsidR="002F0D82" w:rsidRDefault="004C3A33" w:rsidP="00055F07">
      <w:pPr>
        <w:pStyle w:val="ListParagraph"/>
        <w:numPr>
          <w:ilvl w:val="0"/>
          <w:numId w:val="2"/>
        </w:numPr>
        <w:spacing w:line="276" w:lineRule="auto"/>
        <w:jc w:val="both"/>
      </w:pPr>
      <w:r>
        <w:t>NVA</w:t>
      </w:r>
      <w:r w:rsidR="002F0D82">
        <w:t xml:space="preserve"> ir pieejami pakalpojumi – karjeras konsultācijas, apmācību pasākumi, reģionālās mobilitātes atbalsts, nodarbinātības atbalsta pasākumi, mazā biznesa uzsākšana u.c.:</w:t>
      </w:r>
    </w:p>
    <w:p w:rsidR="00D71183" w:rsidRPr="00176D71" w:rsidRDefault="001F577D" w:rsidP="002F0D82">
      <w:pPr>
        <w:pStyle w:val="ListParagraph"/>
        <w:spacing w:line="276" w:lineRule="auto"/>
        <w:jc w:val="both"/>
      </w:pPr>
      <w:hyperlink r:id="rId15" w:history="1">
        <w:r w:rsidR="004C3A33" w:rsidRPr="00E3442D">
          <w:rPr>
            <w:rStyle w:val="Hyperlink"/>
          </w:rPr>
          <w:t>http://www.nva.gov.lv/index.php?cid=433</w:t>
        </w:r>
      </w:hyperlink>
    </w:p>
    <w:p w:rsidR="0009038C" w:rsidRDefault="0009038C" w:rsidP="00176D71">
      <w:pPr>
        <w:spacing w:line="276" w:lineRule="auto"/>
        <w:jc w:val="both"/>
        <w:rPr>
          <w:b/>
        </w:rPr>
      </w:pPr>
    </w:p>
    <w:p w:rsidR="0020367B" w:rsidRPr="00176D71" w:rsidRDefault="002F0D82" w:rsidP="00176D71">
      <w:pPr>
        <w:spacing w:line="276" w:lineRule="auto"/>
        <w:jc w:val="both"/>
        <w:rPr>
          <w:b/>
        </w:rPr>
      </w:pPr>
      <w:r>
        <w:rPr>
          <w:b/>
        </w:rPr>
        <w:t xml:space="preserve">Remigrantiem </w:t>
      </w:r>
      <w:r w:rsidR="00AA4DAC">
        <w:rPr>
          <w:b/>
        </w:rPr>
        <w:t xml:space="preserve">vai viņu ģimenes locekļiem īpaši </w:t>
      </w:r>
      <w:r>
        <w:rPr>
          <w:b/>
        </w:rPr>
        <w:t>a</w:t>
      </w:r>
      <w:r w:rsidR="0020367B" w:rsidRPr="00176D71">
        <w:rPr>
          <w:b/>
        </w:rPr>
        <w:t>ktuāli</w:t>
      </w:r>
      <w:r>
        <w:rPr>
          <w:b/>
        </w:rPr>
        <w:t xml:space="preserve"> varētu būt šādi NVA piedāvātie pasākumi</w:t>
      </w:r>
      <w:r w:rsidR="0020367B" w:rsidRPr="00176D71">
        <w:rPr>
          <w:b/>
        </w:rPr>
        <w:t>:</w:t>
      </w:r>
    </w:p>
    <w:p w:rsidR="00AA4DAC" w:rsidRDefault="00AA4DAC" w:rsidP="00AA4DAC">
      <w:pPr>
        <w:pStyle w:val="ListParagraph"/>
        <w:numPr>
          <w:ilvl w:val="0"/>
          <w:numId w:val="2"/>
        </w:numPr>
        <w:spacing w:line="276" w:lineRule="auto"/>
        <w:jc w:val="both"/>
      </w:pPr>
      <w:r>
        <w:t>Karjeras konsultācijas (ar iepriekšēju pierakstu pie karjeras konsultanta), lai iegūtu informāciju par darba tirgus pieprasījumu un nepieciešamajām pamatprasmēm Latvijas darba tirgū, kā arī saņemtu psiholoģisku un profesionālu atbalstu turpmākiem darba meklējumiem Latvijā:</w:t>
      </w:r>
      <w:r w:rsidRPr="004C3A33">
        <w:t xml:space="preserve"> </w:t>
      </w:r>
    </w:p>
    <w:p w:rsidR="00AA4DAC" w:rsidRDefault="001F577D" w:rsidP="00AA4DAC">
      <w:pPr>
        <w:pStyle w:val="ListParagraph"/>
        <w:spacing w:line="276" w:lineRule="auto"/>
        <w:jc w:val="both"/>
      </w:pPr>
      <w:hyperlink r:id="rId16" w:history="1">
        <w:r w:rsidR="00AA4DAC" w:rsidRPr="00E3442D">
          <w:rPr>
            <w:rStyle w:val="Hyperlink"/>
          </w:rPr>
          <w:t>http://www.nva.gov.lv/index.php?cid=433&amp;mid=314&amp;txt=1954</w:t>
        </w:r>
      </w:hyperlink>
      <w:r w:rsidR="00AA4DAC">
        <w:t xml:space="preserve"> </w:t>
      </w:r>
    </w:p>
    <w:p w:rsidR="00AA4DAC" w:rsidRPr="00176D71" w:rsidRDefault="00AA4DAC" w:rsidP="00AA4DAC">
      <w:pPr>
        <w:pStyle w:val="ListParagraph"/>
        <w:spacing w:line="276" w:lineRule="auto"/>
        <w:jc w:val="both"/>
      </w:pPr>
      <w:r>
        <w:t xml:space="preserve">Jautājumus saistībā ar karjeras aspektiem var iesūtīt arī elektroniski: </w:t>
      </w:r>
      <w:hyperlink r:id="rId17" w:history="1">
        <w:r w:rsidRPr="00E3442D">
          <w:rPr>
            <w:rStyle w:val="Hyperlink"/>
          </w:rPr>
          <w:t>http://www.nva.gov.lv/index.php?cid=433&amp;mid=314&amp;mode=mail&amp;txt=1954</w:t>
        </w:r>
      </w:hyperlink>
      <w:r>
        <w:t xml:space="preserve"> </w:t>
      </w:r>
    </w:p>
    <w:p w:rsidR="00AA4DAC" w:rsidRDefault="002F0D82" w:rsidP="00AA4DAC">
      <w:pPr>
        <w:pStyle w:val="ListParagraph"/>
        <w:numPr>
          <w:ilvl w:val="0"/>
          <w:numId w:val="2"/>
        </w:numPr>
        <w:autoSpaceDE w:val="0"/>
        <w:autoSpaceDN w:val="0"/>
        <w:adjustRightInd w:val="0"/>
        <w:spacing w:line="276" w:lineRule="auto"/>
        <w:jc w:val="both"/>
        <w:rPr>
          <w:color w:val="000000"/>
        </w:rPr>
      </w:pPr>
      <w:r w:rsidRPr="00AA4DAC">
        <w:rPr>
          <w:color w:val="000000"/>
        </w:rPr>
        <w:t>P</w:t>
      </w:r>
      <w:r w:rsidR="00A02335" w:rsidRPr="00AA4DAC">
        <w:rPr>
          <w:color w:val="000000"/>
        </w:rPr>
        <w:t>asākums "Atbalsts komercdarbības vai pašnodarbinātības uzsākšanai"</w:t>
      </w:r>
      <w:r w:rsidRPr="00AA4DAC">
        <w:rPr>
          <w:color w:val="000000"/>
        </w:rPr>
        <w:t>, kura ietvaros tiek sniegts atbalsts biznesa plāna sagatavošanai un tiek izsniegts grants</w:t>
      </w:r>
      <w:r w:rsidR="00AA4DAC">
        <w:rPr>
          <w:color w:val="000000"/>
        </w:rPr>
        <w:t xml:space="preserve"> uzņēmējdarbības</w:t>
      </w:r>
      <w:r w:rsidR="002701E3">
        <w:rPr>
          <w:color w:val="000000"/>
        </w:rPr>
        <w:t xml:space="preserve"> vai pašnodarbinātības</w:t>
      </w:r>
      <w:r w:rsidR="00AA4DAC">
        <w:rPr>
          <w:color w:val="000000"/>
        </w:rPr>
        <w:t xml:space="preserve"> uzsākšanai</w:t>
      </w:r>
      <w:r w:rsidRPr="00AA4DAC">
        <w:rPr>
          <w:color w:val="000000"/>
        </w:rPr>
        <w:t>:</w:t>
      </w:r>
    </w:p>
    <w:p w:rsidR="00AA4DAC" w:rsidRPr="00AA4DAC" w:rsidRDefault="001F577D" w:rsidP="00AA4DAC">
      <w:pPr>
        <w:autoSpaceDE w:val="0"/>
        <w:autoSpaceDN w:val="0"/>
        <w:adjustRightInd w:val="0"/>
        <w:spacing w:line="276" w:lineRule="auto"/>
        <w:ind w:left="360" w:firstLine="360"/>
        <w:jc w:val="both"/>
        <w:rPr>
          <w:color w:val="000000"/>
        </w:rPr>
      </w:pPr>
      <w:hyperlink r:id="rId18" w:history="1">
        <w:r w:rsidR="00A02335" w:rsidRPr="00176D71">
          <w:rPr>
            <w:rStyle w:val="Hyperlink"/>
          </w:rPr>
          <w:t>http://www.nva.gov.lv/index.php?cid=3&amp;mid=313&amp;txt=2906</w:t>
        </w:r>
      </w:hyperlink>
      <w:r w:rsidR="00A02335" w:rsidRPr="00AA4DAC">
        <w:rPr>
          <w:color w:val="000000"/>
        </w:rPr>
        <w:t xml:space="preserve"> </w:t>
      </w:r>
    </w:p>
    <w:p w:rsidR="00AA4DAC" w:rsidRPr="00AA4DAC" w:rsidRDefault="00AA4DAC" w:rsidP="00AA4DAC">
      <w:pPr>
        <w:pStyle w:val="ListParagraph"/>
        <w:numPr>
          <w:ilvl w:val="0"/>
          <w:numId w:val="2"/>
        </w:numPr>
        <w:autoSpaceDE w:val="0"/>
        <w:autoSpaceDN w:val="0"/>
        <w:adjustRightInd w:val="0"/>
        <w:spacing w:line="276" w:lineRule="auto"/>
        <w:jc w:val="both"/>
        <w:rPr>
          <w:color w:val="000000"/>
        </w:rPr>
      </w:pPr>
      <w:r>
        <w:t>Latviešu valodas kursi:</w:t>
      </w:r>
    </w:p>
    <w:p w:rsidR="00CA683A" w:rsidRDefault="001F577D" w:rsidP="00CA683A">
      <w:pPr>
        <w:autoSpaceDE w:val="0"/>
        <w:autoSpaceDN w:val="0"/>
        <w:adjustRightInd w:val="0"/>
        <w:spacing w:line="276" w:lineRule="auto"/>
        <w:ind w:left="360" w:firstLine="360"/>
        <w:jc w:val="both"/>
        <w:rPr>
          <w:color w:val="000000"/>
        </w:rPr>
      </w:pPr>
      <w:hyperlink r:id="rId19" w:history="1">
        <w:r w:rsidR="00AA4DAC" w:rsidRPr="00AA4DAC">
          <w:rPr>
            <w:rStyle w:val="Hyperlink"/>
          </w:rPr>
          <w:t>http://www.nva.gov.lv/index.php?cid=433&amp;mid=311&amp;txt=2903</w:t>
        </w:r>
      </w:hyperlink>
    </w:p>
    <w:p w:rsidR="00096292" w:rsidRPr="00B03BF6" w:rsidRDefault="00A02335" w:rsidP="00096292">
      <w:pPr>
        <w:pStyle w:val="ListParagraph"/>
        <w:numPr>
          <w:ilvl w:val="0"/>
          <w:numId w:val="2"/>
        </w:numPr>
        <w:autoSpaceDE w:val="0"/>
        <w:autoSpaceDN w:val="0"/>
        <w:adjustRightInd w:val="0"/>
        <w:spacing w:line="276" w:lineRule="auto"/>
        <w:jc w:val="both"/>
        <w:rPr>
          <w:color w:val="000000"/>
        </w:rPr>
      </w:pPr>
      <w:r w:rsidRPr="00176D71">
        <w:t xml:space="preserve">Pasākums </w:t>
      </w:r>
      <w:r w:rsidR="00176D71">
        <w:t>skolu jauniešiem no</w:t>
      </w:r>
      <w:r w:rsidR="00055F07">
        <w:t xml:space="preserve"> </w:t>
      </w:r>
      <w:r w:rsidR="00176D71">
        <w:t xml:space="preserve">15 </w:t>
      </w:r>
      <w:r w:rsidR="00AA4DAC">
        <w:t>līdz 2</w:t>
      </w:r>
      <w:r w:rsidR="00176D71">
        <w:t>0 gadu vecumam</w:t>
      </w:r>
      <w:r w:rsidR="00176D71" w:rsidRPr="00176D71">
        <w:t xml:space="preserve"> </w:t>
      </w:r>
      <w:r w:rsidRPr="00176D71">
        <w:t>vasaras brīvlaikā</w:t>
      </w:r>
      <w:r w:rsidR="00CA683A">
        <w:t xml:space="preserve">, </w:t>
      </w:r>
      <w:r w:rsidR="00AA4DAC">
        <w:t>kuri iegūst izglītību vispārējās, speciālās vai pr</w:t>
      </w:r>
      <w:r w:rsidR="002701E3">
        <w:t>ofesionālās izglītības iestādēs</w:t>
      </w:r>
      <w:r w:rsidR="00CA683A">
        <w:t>:</w:t>
      </w:r>
      <w:r w:rsidR="00B03BF6">
        <w:t xml:space="preserve"> </w:t>
      </w:r>
      <w:hyperlink r:id="rId20" w:history="1">
        <w:r w:rsidR="00B03BF6" w:rsidRPr="00B03BF6">
          <w:rPr>
            <w:rStyle w:val="Hyperlink"/>
          </w:rPr>
          <w:t>http://www.nva.gov.lv/index.php?cid=433&amp;mid=610</w:t>
        </w:r>
      </w:hyperlink>
    </w:p>
    <w:p w:rsidR="00935412" w:rsidRDefault="00935412" w:rsidP="00F6035B">
      <w:pPr>
        <w:spacing w:line="276" w:lineRule="auto"/>
        <w:jc w:val="both"/>
        <w:rPr>
          <w:b/>
        </w:rPr>
      </w:pPr>
    </w:p>
    <w:p w:rsidR="00F6035B" w:rsidRPr="00CF2444" w:rsidRDefault="00F6035B" w:rsidP="00F6035B">
      <w:pPr>
        <w:spacing w:line="276" w:lineRule="auto"/>
        <w:jc w:val="both"/>
        <w:rPr>
          <w:b/>
        </w:rPr>
      </w:pPr>
      <w:r w:rsidRPr="00CF2444">
        <w:rPr>
          <w:b/>
        </w:rPr>
        <w:t xml:space="preserve">NVA </w:t>
      </w:r>
      <w:r>
        <w:rPr>
          <w:b/>
        </w:rPr>
        <w:t>zvanu centra pakalpojumi</w:t>
      </w:r>
      <w:r w:rsidRPr="00CF2444">
        <w:rPr>
          <w:b/>
        </w:rPr>
        <w:t>:</w:t>
      </w:r>
    </w:p>
    <w:p w:rsidR="00F6035B" w:rsidRDefault="00F6035B" w:rsidP="00F6035B">
      <w:pPr>
        <w:pStyle w:val="ListParagraph"/>
        <w:numPr>
          <w:ilvl w:val="0"/>
          <w:numId w:val="2"/>
        </w:numPr>
        <w:autoSpaceDE w:val="0"/>
        <w:autoSpaceDN w:val="0"/>
        <w:adjustRightInd w:val="0"/>
        <w:spacing w:line="276" w:lineRule="auto"/>
        <w:jc w:val="both"/>
      </w:pPr>
      <w:r>
        <w:t xml:space="preserve">Zvanot klientu konsultantiem pa tālruni </w:t>
      </w:r>
      <w:r w:rsidRPr="00B55C88">
        <w:rPr>
          <w:b/>
        </w:rPr>
        <w:t>80 200 206</w:t>
      </w:r>
      <w:r>
        <w:t xml:space="preserve"> ir iespējams uzdot sev interesējošus jautājumus pirms došanās uz NVA (par nepieciešamajiem dokumentiem, pakalpojumiem u.c.).</w:t>
      </w:r>
    </w:p>
    <w:p w:rsidR="00F6035B" w:rsidRDefault="00F6035B" w:rsidP="00F6035B">
      <w:pPr>
        <w:pStyle w:val="ListParagraph"/>
        <w:numPr>
          <w:ilvl w:val="0"/>
          <w:numId w:val="2"/>
        </w:numPr>
        <w:autoSpaceDE w:val="0"/>
        <w:autoSpaceDN w:val="0"/>
        <w:adjustRightInd w:val="0"/>
        <w:spacing w:line="276" w:lineRule="auto"/>
        <w:jc w:val="both"/>
      </w:pPr>
      <w:r>
        <w:t xml:space="preserve">Specifisku vai ne uzreiz atbildamu jautājumu gadījumā zvanu centra darbinieki piefiksē jautājumu, kuru novirza NVA speciālistiem un pēc tam </w:t>
      </w:r>
      <w:r w:rsidR="002701E3">
        <w:t>nosūta atbildi</w:t>
      </w:r>
      <w:r>
        <w:t xml:space="preserve"> jautājuma uzdevējam. </w:t>
      </w:r>
    </w:p>
    <w:p w:rsidR="00F6035B" w:rsidRDefault="00F6035B" w:rsidP="00096292">
      <w:pPr>
        <w:autoSpaceDE w:val="0"/>
        <w:autoSpaceDN w:val="0"/>
        <w:adjustRightInd w:val="0"/>
        <w:spacing w:line="276" w:lineRule="auto"/>
        <w:jc w:val="both"/>
      </w:pPr>
    </w:p>
    <w:sectPr w:rsidR="00F6035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056ED"/>
    <w:multiLevelType w:val="hybridMultilevel"/>
    <w:tmpl w:val="70FA90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4D160801"/>
    <w:multiLevelType w:val="hybridMultilevel"/>
    <w:tmpl w:val="2958670A"/>
    <w:lvl w:ilvl="0" w:tplc="598CBC16">
      <w:numFmt w:val="bullet"/>
      <w:lvlText w:val="-"/>
      <w:lvlJc w:val="left"/>
      <w:pPr>
        <w:ind w:left="435" w:hanging="360"/>
      </w:pPr>
      <w:rPr>
        <w:rFonts w:ascii="Times New Roman" w:eastAsia="Times New Roman" w:hAnsi="Times New Roman" w:cs="Times New Roman" w:hint="default"/>
        <w:sz w:val="28"/>
      </w:rPr>
    </w:lvl>
    <w:lvl w:ilvl="1" w:tplc="04260003" w:tentative="1">
      <w:start w:val="1"/>
      <w:numFmt w:val="bullet"/>
      <w:lvlText w:val="o"/>
      <w:lvlJc w:val="left"/>
      <w:pPr>
        <w:ind w:left="1155" w:hanging="360"/>
      </w:pPr>
      <w:rPr>
        <w:rFonts w:ascii="Courier New" w:hAnsi="Courier New" w:cs="Courier New" w:hint="default"/>
      </w:rPr>
    </w:lvl>
    <w:lvl w:ilvl="2" w:tplc="04260005" w:tentative="1">
      <w:start w:val="1"/>
      <w:numFmt w:val="bullet"/>
      <w:lvlText w:val=""/>
      <w:lvlJc w:val="left"/>
      <w:pPr>
        <w:ind w:left="1875" w:hanging="360"/>
      </w:pPr>
      <w:rPr>
        <w:rFonts w:ascii="Wingdings" w:hAnsi="Wingdings" w:hint="default"/>
      </w:rPr>
    </w:lvl>
    <w:lvl w:ilvl="3" w:tplc="04260001" w:tentative="1">
      <w:start w:val="1"/>
      <w:numFmt w:val="bullet"/>
      <w:lvlText w:val=""/>
      <w:lvlJc w:val="left"/>
      <w:pPr>
        <w:ind w:left="2595" w:hanging="360"/>
      </w:pPr>
      <w:rPr>
        <w:rFonts w:ascii="Symbol" w:hAnsi="Symbol" w:hint="default"/>
      </w:rPr>
    </w:lvl>
    <w:lvl w:ilvl="4" w:tplc="04260003" w:tentative="1">
      <w:start w:val="1"/>
      <w:numFmt w:val="bullet"/>
      <w:lvlText w:val="o"/>
      <w:lvlJc w:val="left"/>
      <w:pPr>
        <w:ind w:left="3315" w:hanging="360"/>
      </w:pPr>
      <w:rPr>
        <w:rFonts w:ascii="Courier New" w:hAnsi="Courier New" w:cs="Courier New" w:hint="default"/>
      </w:rPr>
    </w:lvl>
    <w:lvl w:ilvl="5" w:tplc="04260005" w:tentative="1">
      <w:start w:val="1"/>
      <w:numFmt w:val="bullet"/>
      <w:lvlText w:val=""/>
      <w:lvlJc w:val="left"/>
      <w:pPr>
        <w:ind w:left="4035" w:hanging="360"/>
      </w:pPr>
      <w:rPr>
        <w:rFonts w:ascii="Wingdings" w:hAnsi="Wingdings" w:hint="default"/>
      </w:rPr>
    </w:lvl>
    <w:lvl w:ilvl="6" w:tplc="04260001" w:tentative="1">
      <w:start w:val="1"/>
      <w:numFmt w:val="bullet"/>
      <w:lvlText w:val=""/>
      <w:lvlJc w:val="left"/>
      <w:pPr>
        <w:ind w:left="4755" w:hanging="360"/>
      </w:pPr>
      <w:rPr>
        <w:rFonts w:ascii="Symbol" w:hAnsi="Symbol" w:hint="default"/>
      </w:rPr>
    </w:lvl>
    <w:lvl w:ilvl="7" w:tplc="04260003" w:tentative="1">
      <w:start w:val="1"/>
      <w:numFmt w:val="bullet"/>
      <w:lvlText w:val="o"/>
      <w:lvlJc w:val="left"/>
      <w:pPr>
        <w:ind w:left="5475" w:hanging="360"/>
      </w:pPr>
      <w:rPr>
        <w:rFonts w:ascii="Courier New" w:hAnsi="Courier New" w:cs="Courier New" w:hint="default"/>
      </w:rPr>
    </w:lvl>
    <w:lvl w:ilvl="8" w:tplc="04260005" w:tentative="1">
      <w:start w:val="1"/>
      <w:numFmt w:val="bullet"/>
      <w:lvlText w:val=""/>
      <w:lvlJc w:val="left"/>
      <w:pPr>
        <w:ind w:left="619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8E9"/>
    <w:rsid w:val="000014E8"/>
    <w:rsid w:val="000274CC"/>
    <w:rsid w:val="0003709D"/>
    <w:rsid w:val="00055F07"/>
    <w:rsid w:val="0006761F"/>
    <w:rsid w:val="0009038C"/>
    <w:rsid w:val="00096292"/>
    <w:rsid w:val="000A3C54"/>
    <w:rsid w:val="000A6ABD"/>
    <w:rsid w:val="000C2E75"/>
    <w:rsid w:val="000F5FC7"/>
    <w:rsid w:val="001227DD"/>
    <w:rsid w:val="00146A62"/>
    <w:rsid w:val="0017463A"/>
    <w:rsid w:val="00176908"/>
    <w:rsid w:val="00176D71"/>
    <w:rsid w:val="00191F4B"/>
    <w:rsid w:val="001A2FA3"/>
    <w:rsid w:val="001B378D"/>
    <w:rsid w:val="001F4F51"/>
    <w:rsid w:val="001F577D"/>
    <w:rsid w:val="0020367B"/>
    <w:rsid w:val="002539BC"/>
    <w:rsid w:val="00266256"/>
    <w:rsid w:val="002701E3"/>
    <w:rsid w:val="002821B6"/>
    <w:rsid w:val="002E229C"/>
    <w:rsid w:val="002F0D82"/>
    <w:rsid w:val="00307572"/>
    <w:rsid w:val="00337578"/>
    <w:rsid w:val="00352A71"/>
    <w:rsid w:val="00356295"/>
    <w:rsid w:val="00360829"/>
    <w:rsid w:val="00365A0C"/>
    <w:rsid w:val="003722A0"/>
    <w:rsid w:val="00381A5A"/>
    <w:rsid w:val="00385257"/>
    <w:rsid w:val="00394918"/>
    <w:rsid w:val="0039499D"/>
    <w:rsid w:val="003A473A"/>
    <w:rsid w:val="003B740F"/>
    <w:rsid w:val="003C02C8"/>
    <w:rsid w:val="003C7096"/>
    <w:rsid w:val="003F2798"/>
    <w:rsid w:val="0040624A"/>
    <w:rsid w:val="004207B8"/>
    <w:rsid w:val="004214F1"/>
    <w:rsid w:val="00422B35"/>
    <w:rsid w:val="0043709B"/>
    <w:rsid w:val="004456CC"/>
    <w:rsid w:val="00457AD1"/>
    <w:rsid w:val="00466246"/>
    <w:rsid w:val="00470AF1"/>
    <w:rsid w:val="004A363A"/>
    <w:rsid w:val="004B1D02"/>
    <w:rsid w:val="004B2F48"/>
    <w:rsid w:val="004C3A33"/>
    <w:rsid w:val="004E04C6"/>
    <w:rsid w:val="004E6F3F"/>
    <w:rsid w:val="004F56C7"/>
    <w:rsid w:val="0055045B"/>
    <w:rsid w:val="00582FD6"/>
    <w:rsid w:val="005A3C41"/>
    <w:rsid w:val="005B7243"/>
    <w:rsid w:val="005F0175"/>
    <w:rsid w:val="005F65D4"/>
    <w:rsid w:val="00602372"/>
    <w:rsid w:val="006259B4"/>
    <w:rsid w:val="00666112"/>
    <w:rsid w:val="006746A8"/>
    <w:rsid w:val="006B4ED4"/>
    <w:rsid w:val="006F4B50"/>
    <w:rsid w:val="00744011"/>
    <w:rsid w:val="00744C56"/>
    <w:rsid w:val="00755470"/>
    <w:rsid w:val="0076131D"/>
    <w:rsid w:val="007A1F01"/>
    <w:rsid w:val="007A3A98"/>
    <w:rsid w:val="007B51A0"/>
    <w:rsid w:val="007D0636"/>
    <w:rsid w:val="007D340F"/>
    <w:rsid w:val="007D56B1"/>
    <w:rsid w:val="007F3E5A"/>
    <w:rsid w:val="007F3EE4"/>
    <w:rsid w:val="007F4BFD"/>
    <w:rsid w:val="00824318"/>
    <w:rsid w:val="00825E5C"/>
    <w:rsid w:val="00827813"/>
    <w:rsid w:val="00832BC4"/>
    <w:rsid w:val="008531E5"/>
    <w:rsid w:val="008564DE"/>
    <w:rsid w:val="008818E9"/>
    <w:rsid w:val="00890891"/>
    <w:rsid w:val="008A33AF"/>
    <w:rsid w:val="008C0526"/>
    <w:rsid w:val="008C0C85"/>
    <w:rsid w:val="008D1234"/>
    <w:rsid w:val="008D1DA8"/>
    <w:rsid w:val="008E47E0"/>
    <w:rsid w:val="008F2578"/>
    <w:rsid w:val="00935040"/>
    <w:rsid w:val="00935412"/>
    <w:rsid w:val="009452B9"/>
    <w:rsid w:val="00950999"/>
    <w:rsid w:val="00992CFB"/>
    <w:rsid w:val="009A305E"/>
    <w:rsid w:val="009D41D6"/>
    <w:rsid w:val="009F5FB1"/>
    <w:rsid w:val="00A02335"/>
    <w:rsid w:val="00A07F4E"/>
    <w:rsid w:val="00A31F22"/>
    <w:rsid w:val="00A41D32"/>
    <w:rsid w:val="00A5004F"/>
    <w:rsid w:val="00A57D0F"/>
    <w:rsid w:val="00A7575C"/>
    <w:rsid w:val="00A7599B"/>
    <w:rsid w:val="00AA4DAC"/>
    <w:rsid w:val="00AC752F"/>
    <w:rsid w:val="00AC7C89"/>
    <w:rsid w:val="00AE5E1E"/>
    <w:rsid w:val="00B03BF6"/>
    <w:rsid w:val="00B04C8F"/>
    <w:rsid w:val="00B0595B"/>
    <w:rsid w:val="00B07CD1"/>
    <w:rsid w:val="00B50387"/>
    <w:rsid w:val="00B55C88"/>
    <w:rsid w:val="00B62953"/>
    <w:rsid w:val="00B84B8D"/>
    <w:rsid w:val="00B9536A"/>
    <w:rsid w:val="00BE70AE"/>
    <w:rsid w:val="00C05186"/>
    <w:rsid w:val="00C12B0C"/>
    <w:rsid w:val="00C30BD1"/>
    <w:rsid w:val="00C34B7F"/>
    <w:rsid w:val="00C54D34"/>
    <w:rsid w:val="00C62E5E"/>
    <w:rsid w:val="00C65A40"/>
    <w:rsid w:val="00C713F8"/>
    <w:rsid w:val="00C939F3"/>
    <w:rsid w:val="00CA683A"/>
    <w:rsid w:val="00CA6FFC"/>
    <w:rsid w:val="00CB3E95"/>
    <w:rsid w:val="00CB404E"/>
    <w:rsid w:val="00CF2444"/>
    <w:rsid w:val="00CF32F1"/>
    <w:rsid w:val="00D22A39"/>
    <w:rsid w:val="00D40C31"/>
    <w:rsid w:val="00D41E98"/>
    <w:rsid w:val="00D4638E"/>
    <w:rsid w:val="00D52B39"/>
    <w:rsid w:val="00D54A7F"/>
    <w:rsid w:val="00D5623E"/>
    <w:rsid w:val="00D71183"/>
    <w:rsid w:val="00DA5684"/>
    <w:rsid w:val="00DB122A"/>
    <w:rsid w:val="00DC4881"/>
    <w:rsid w:val="00DE0862"/>
    <w:rsid w:val="00E22741"/>
    <w:rsid w:val="00E3084C"/>
    <w:rsid w:val="00E35C7A"/>
    <w:rsid w:val="00E4197E"/>
    <w:rsid w:val="00E6281F"/>
    <w:rsid w:val="00E86832"/>
    <w:rsid w:val="00EA4A4D"/>
    <w:rsid w:val="00ED0C55"/>
    <w:rsid w:val="00ED3367"/>
    <w:rsid w:val="00ED3732"/>
    <w:rsid w:val="00EF0C65"/>
    <w:rsid w:val="00EF39D0"/>
    <w:rsid w:val="00EF5FD5"/>
    <w:rsid w:val="00F01D80"/>
    <w:rsid w:val="00F16D3F"/>
    <w:rsid w:val="00F44BAE"/>
    <w:rsid w:val="00F464D5"/>
    <w:rsid w:val="00F6035B"/>
    <w:rsid w:val="00F6114C"/>
    <w:rsid w:val="00F86825"/>
    <w:rsid w:val="00F9593B"/>
    <w:rsid w:val="00FC1F0B"/>
    <w:rsid w:val="00FE0E84"/>
    <w:rsid w:val="00FE4B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FDCCA-7A1D-4249-B406-1D09B975A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99B"/>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599B"/>
    <w:rPr>
      <w:color w:val="0563C1" w:themeColor="hyperlink"/>
      <w:u w:val="single"/>
    </w:rPr>
  </w:style>
  <w:style w:type="paragraph" w:styleId="ListParagraph">
    <w:name w:val="List Paragraph"/>
    <w:basedOn w:val="Normal"/>
    <w:uiPriority w:val="34"/>
    <w:qFormat/>
    <w:rsid w:val="0020367B"/>
    <w:pPr>
      <w:ind w:left="720"/>
      <w:contextualSpacing/>
    </w:pPr>
  </w:style>
  <w:style w:type="paragraph" w:styleId="BalloonText">
    <w:name w:val="Balloon Text"/>
    <w:basedOn w:val="Normal"/>
    <w:link w:val="BalloonTextChar"/>
    <w:uiPriority w:val="99"/>
    <w:semiHidden/>
    <w:unhideWhenUsed/>
    <w:rsid w:val="000676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61F"/>
    <w:rPr>
      <w:rFonts w:ascii="Segoe UI" w:eastAsia="Times New Roman" w:hAnsi="Segoe UI" w:cs="Segoe UI"/>
      <w:sz w:val="18"/>
      <w:szCs w:val="18"/>
      <w:lang w:eastAsia="lv-LV"/>
    </w:rPr>
  </w:style>
  <w:style w:type="character" w:styleId="FollowedHyperlink">
    <w:name w:val="FollowedHyperlink"/>
    <w:basedOn w:val="DefaultParagraphFont"/>
    <w:uiPriority w:val="99"/>
    <w:semiHidden/>
    <w:unhideWhenUsed/>
    <w:rsid w:val="000903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va.gov.lv/eures/index.php?cid=1&amp;mid=26&amp;new_lang=lv" TargetMode="External"/><Relationship Id="rId13" Type="http://schemas.openxmlformats.org/officeDocument/2006/relationships/hyperlink" Target="http://www.nva.gov.lv/index.php?cid=433&amp;mid=488" TargetMode="External"/><Relationship Id="rId18" Type="http://schemas.openxmlformats.org/officeDocument/2006/relationships/hyperlink" Target="http://www.nva.gov.lv/index.php?cid=3&amp;mid=313&amp;txt=290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nva.gov.lv/eures/index.php?cid=6&amp;mid=24" TargetMode="External"/><Relationship Id="rId12" Type="http://schemas.openxmlformats.org/officeDocument/2006/relationships/hyperlink" Target="http://www.vsaa.lv/lv/pakalpojumi/pakalpojumi-eiropas-savieniba/bezdarbnieka-pabalsts-es" TargetMode="External"/><Relationship Id="rId17" Type="http://schemas.openxmlformats.org/officeDocument/2006/relationships/hyperlink" Target="http://www.nva.gov.lv/index.php?cid=433&amp;mid=314&amp;mode=mail&amp;txt=1954" TargetMode="External"/><Relationship Id="rId2" Type="http://schemas.openxmlformats.org/officeDocument/2006/relationships/styles" Target="styles.xml"/><Relationship Id="rId16" Type="http://schemas.openxmlformats.org/officeDocument/2006/relationships/hyperlink" Target="http://www.nva.gov.lv/index.php?cid=433&amp;mid=314&amp;txt=1954" TargetMode="External"/><Relationship Id="rId20" Type="http://schemas.openxmlformats.org/officeDocument/2006/relationships/hyperlink" Target="http://www.nva.gov.lv/index.php?cid=433&amp;mid=610" TargetMode="External"/><Relationship Id="rId1" Type="http://schemas.openxmlformats.org/officeDocument/2006/relationships/numbering" Target="numbering.xml"/><Relationship Id="rId6" Type="http://schemas.openxmlformats.org/officeDocument/2006/relationships/hyperlink" Target="https://cvvp.nva.gov.lv/" TargetMode="External"/><Relationship Id="rId11" Type="http://schemas.openxmlformats.org/officeDocument/2006/relationships/hyperlink" Target="http://www.nva.gov.lv/index.php?cid=433&amp;mid=488" TargetMode="External"/><Relationship Id="rId5" Type="http://schemas.openxmlformats.org/officeDocument/2006/relationships/hyperlink" Target="http://www.nva.gov.lv/" TargetMode="External"/><Relationship Id="rId15" Type="http://schemas.openxmlformats.org/officeDocument/2006/relationships/hyperlink" Target="http://www.nva.gov.lv/index.php?cid=433" TargetMode="External"/><Relationship Id="rId10" Type="http://schemas.openxmlformats.org/officeDocument/2006/relationships/hyperlink" Target="http://www.nva.gov.lv/karjera/" TargetMode="External"/><Relationship Id="rId19" Type="http://schemas.openxmlformats.org/officeDocument/2006/relationships/hyperlink" Target="http://www.nva.gov.lv/index.php?cid=433&amp;mid=311&amp;txt=2903" TargetMode="External"/><Relationship Id="rId4" Type="http://schemas.openxmlformats.org/officeDocument/2006/relationships/webSettings" Target="webSettings.xml"/><Relationship Id="rId9" Type="http://schemas.openxmlformats.org/officeDocument/2006/relationships/hyperlink" Target="https://cvvp.nva.gov.lv/" TargetMode="External"/><Relationship Id="rId14" Type="http://schemas.openxmlformats.org/officeDocument/2006/relationships/hyperlink" Target="https://cvvp.nva.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Valda Vilcane</dc:creator>
  <cp:keywords/>
  <dc:description/>
  <cp:lastModifiedBy>userwer</cp:lastModifiedBy>
  <cp:revision>2</cp:revision>
  <cp:lastPrinted>2018-03-12T09:43:00Z</cp:lastPrinted>
  <dcterms:created xsi:type="dcterms:W3CDTF">2018-03-23T08:01:00Z</dcterms:created>
  <dcterms:modified xsi:type="dcterms:W3CDTF">2018-03-23T08:01:00Z</dcterms:modified>
</cp:coreProperties>
</file>